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83B" w:rsidRPr="008904D3" w:rsidRDefault="00227809">
      <w:pPr>
        <w:spacing w:line="360" w:lineRule="auto"/>
        <w:jc w:val="center"/>
        <w:rPr>
          <w:b/>
          <w:bCs/>
          <w:lang w:val="fi-FI"/>
        </w:rPr>
      </w:pPr>
      <w:r w:rsidRPr="008904D3">
        <w:rPr>
          <w:b/>
          <w:bCs/>
          <w:lang w:val="fi-FI"/>
        </w:rPr>
        <w:t xml:space="preserve">BAB </w:t>
      </w:r>
      <w:r w:rsidR="00E83A54">
        <w:rPr>
          <w:b/>
          <w:bCs/>
          <w:lang w:val="fi-FI"/>
        </w:rPr>
        <w:t>I</w:t>
      </w:r>
      <w:r w:rsidR="00353C6D" w:rsidRPr="008904D3">
        <w:rPr>
          <w:b/>
          <w:bCs/>
          <w:lang w:val="fi-FI"/>
        </w:rPr>
        <w:t xml:space="preserve">  </w:t>
      </w:r>
    </w:p>
    <w:p w:rsidR="00353C6D" w:rsidRPr="008904D3" w:rsidRDefault="00353C6D">
      <w:pPr>
        <w:spacing w:line="360" w:lineRule="auto"/>
        <w:jc w:val="center"/>
        <w:rPr>
          <w:b/>
          <w:bCs/>
          <w:lang w:val="fi-FI"/>
        </w:rPr>
      </w:pPr>
      <w:r w:rsidRPr="008904D3">
        <w:rPr>
          <w:b/>
          <w:bCs/>
          <w:lang w:val="fi-FI"/>
        </w:rPr>
        <w:t>PENDAHULUAN</w:t>
      </w:r>
    </w:p>
    <w:p w:rsidR="00C15502" w:rsidRPr="008904D3" w:rsidRDefault="00C15502" w:rsidP="00C15502">
      <w:pPr>
        <w:spacing w:line="360" w:lineRule="auto"/>
        <w:rPr>
          <w:b/>
          <w:bCs/>
          <w:lang w:val="fi-FI"/>
        </w:rPr>
      </w:pPr>
    </w:p>
    <w:p w:rsidR="00353C6D" w:rsidRPr="00511557" w:rsidRDefault="00C15502" w:rsidP="00B63A16">
      <w:pPr>
        <w:numPr>
          <w:ilvl w:val="0"/>
          <w:numId w:val="1"/>
        </w:numPr>
        <w:tabs>
          <w:tab w:val="left" w:pos="851"/>
        </w:tabs>
        <w:spacing w:line="360" w:lineRule="auto"/>
        <w:jc w:val="both"/>
        <w:rPr>
          <w:b/>
          <w:bCs/>
          <w:lang w:val="fi-FI"/>
        </w:rPr>
      </w:pPr>
      <w:r w:rsidRPr="00511557">
        <w:rPr>
          <w:b/>
          <w:bCs/>
          <w:lang w:val="fi-FI"/>
        </w:rPr>
        <w:t>Latar Belakang</w:t>
      </w:r>
    </w:p>
    <w:p w:rsidR="00227809" w:rsidRPr="008904D3" w:rsidRDefault="009D181F" w:rsidP="0093034A">
      <w:pPr>
        <w:pStyle w:val="BodyTextIndent"/>
        <w:spacing w:before="120" w:line="360" w:lineRule="auto"/>
        <w:ind w:left="851" w:firstLine="709"/>
        <w:jc w:val="both"/>
        <w:rPr>
          <w:lang w:val="fi-FI"/>
        </w:rPr>
      </w:pPr>
      <w:r w:rsidRPr="008904D3">
        <w:rPr>
          <w:lang w:val="fi-FI"/>
        </w:rPr>
        <w:t>P</w:t>
      </w:r>
      <w:r w:rsidR="00227809" w:rsidRPr="008904D3">
        <w:rPr>
          <w:lang w:val="fi-FI"/>
        </w:rPr>
        <w:t>enerapaan sistem penganggaran terpadu berbasis kinerja, membawa konsekuensi akan pentingnya pengaturan sistem dan mekanisme perencanaan pembangunan yang mengakomodasi semangat reformasi bi</w:t>
      </w:r>
      <w:r w:rsidR="00E83A54">
        <w:rPr>
          <w:lang w:val="fi-FI"/>
        </w:rPr>
        <w:t>r</w:t>
      </w:r>
      <w:r w:rsidR="00227809" w:rsidRPr="008904D3">
        <w:rPr>
          <w:lang w:val="fi-FI"/>
        </w:rPr>
        <w:t>okrasi yang lebih demokratis, desent</w:t>
      </w:r>
      <w:r w:rsidR="00AC1609">
        <w:rPr>
          <w:lang w:val="fi-FI"/>
        </w:rPr>
        <w:t>ralistik, sinergis, komprehensi</w:t>
      </w:r>
      <w:r w:rsidR="00AC1609">
        <w:rPr>
          <w:lang w:val="id-ID"/>
        </w:rPr>
        <w:t>f</w:t>
      </w:r>
      <w:r w:rsidR="00227809" w:rsidRPr="008904D3">
        <w:rPr>
          <w:lang w:val="fi-FI"/>
        </w:rPr>
        <w:t xml:space="preserve"> dan berkelanjutan.</w:t>
      </w:r>
      <w:r w:rsidR="00C34759" w:rsidRPr="008904D3">
        <w:rPr>
          <w:lang w:val="fi-FI"/>
        </w:rPr>
        <w:t xml:space="preserve"> </w:t>
      </w:r>
    </w:p>
    <w:p w:rsidR="00E7420E" w:rsidRPr="008904D3" w:rsidRDefault="00E7420E" w:rsidP="0093034A">
      <w:pPr>
        <w:pStyle w:val="BodyTextIndent"/>
        <w:tabs>
          <w:tab w:val="left" w:pos="748"/>
        </w:tabs>
        <w:spacing w:before="120" w:line="360" w:lineRule="auto"/>
        <w:ind w:left="851" w:firstLine="709"/>
        <w:jc w:val="both"/>
        <w:rPr>
          <w:lang w:val="fi-FI"/>
        </w:rPr>
      </w:pPr>
      <w:r w:rsidRPr="008904D3">
        <w:rPr>
          <w:lang w:val="fi-FI"/>
        </w:rPr>
        <w:t>Sistem Perencanaan Pembangunan Nasional a</w:t>
      </w:r>
      <w:r w:rsidRPr="008904D3">
        <w:rPr>
          <w:lang w:val="id-ID"/>
        </w:rPr>
        <w:t>dalah satu kesatuan tata cara perencanaan pembangunan untuk menghasilkan</w:t>
      </w:r>
      <w:r w:rsidRPr="008904D3">
        <w:rPr>
          <w:lang w:val="fi-FI"/>
        </w:rPr>
        <w:t xml:space="preserve"> </w:t>
      </w:r>
      <w:r w:rsidRPr="008904D3">
        <w:rPr>
          <w:lang w:val="id-ID"/>
        </w:rPr>
        <w:t>rencana-rencana pemb</w:t>
      </w:r>
      <w:r w:rsidRPr="008904D3">
        <w:rPr>
          <w:lang w:val="fi-FI"/>
        </w:rPr>
        <w:t>a</w:t>
      </w:r>
      <w:r w:rsidRPr="008904D3">
        <w:rPr>
          <w:lang w:val="id-ID"/>
        </w:rPr>
        <w:t>ngunan dalam jangka panjang,</w:t>
      </w:r>
      <w:r w:rsidRPr="008904D3">
        <w:rPr>
          <w:lang w:val="fi-FI"/>
        </w:rPr>
        <w:t xml:space="preserve"> </w:t>
      </w:r>
      <w:r w:rsidRPr="008904D3">
        <w:rPr>
          <w:lang w:val="id-ID"/>
        </w:rPr>
        <w:t>menengah dan tahunan yang dilaksanakan oleh unsur penyelenggara negara dan masyarakat di tingkat pusat dan daerah</w:t>
      </w:r>
      <w:r w:rsidRPr="008904D3">
        <w:rPr>
          <w:lang w:val="fi-FI"/>
        </w:rPr>
        <w:t xml:space="preserve"> dengan tahapan-tahapan penyusunan rencana, penetapan rencana, pengendalian pelaksanaan rencana dan evaluasi pelaksanaan rencana.</w:t>
      </w:r>
    </w:p>
    <w:p w:rsidR="00E7420E" w:rsidRPr="008904D3" w:rsidRDefault="00993042" w:rsidP="002F00A8">
      <w:pPr>
        <w:pStyle w:val="BodyTextIndent"/>
        <w:tabs>
          <w:tab w:val="left" w:pos="4488"/>
        </w:tabs>
        <w:spacing w:before="120" w:line="360" w:lineRule="auto"/>
        <w:ind w:left="851" w:firstLine="709"/>
        <w:jc w:val="both"/>
        <w:rPr>
          <w:lang w:val="fi-FI"/>
        </w:rPr>
      </w:pPr>
      <w:r w:rsidRPr="008904D3">
        <w:rPr>
          <w:lang w:val="fi-FI"/>
        </w:rPr>
        <w:t>Rancangan awal RPJM</w:t>
      </w:r>
      <w:r w:rsidR="00C15502" w:rsidRPr="008904D3">
        <w:rPr>
          <w:lang w:val="fi-FI"/>
        </w:rPr>
        <w:t>D</w:t>
      </w:r>
      <w:r w:rsidRPr="008904D3">
        <w:rPr>
          <w:lang w:val="fi-FI"/>
        </w:rPr>
        <w:t xml:space="preserve"> Provinsi Kalimantan Tengah tahun </w:t>
      </w:r>
      <w:r w:rsidR="009C4887" w:rsidRPr="00E01CAD">
        <w:rPr>
          <w:rFonts w:ascii="Cambria" w:hAnsi="Cambria"/>
          <w:sz w:val="22"/>
          <w:szCs w:val="22"/>
        </w:rPr>
        <w:t>201</w:t>
      </w:r>
      <w:r w:rsidR="009C4887" w:rsidRPr="00E01CAD">
        <w:rPr>
          <w:rFonts w:ascii="Cambria" w:hAnsi="Cambria"/>
          <w:sz w:val="22"/>
          <w:szCs w:val="22"/>
          <w:lang w:val="id-ID"/>
        </w:rPr>
        <w:t>6</w:t>
      </w:r>
      <w:r w:rsidR="00FD63C8">
        <w:rPr>
          <w:rFonts w:ascii="Cambria" w:hAnsi="Cambria"/>
          <w:sz w:val="22"/>
          <w:szCs w:val="22"/>
          <w:lang w:val="id-ID"/>
        </w:rPr>
        <w:t>-</w:t>
      </w:r>
      <w:r w:rsidR="009C4887" w:rsidRPr="00E01CAD">
        <w:rPr>
          <w:rFonts w:ascii="Cambria" w:hAnsi="Cambria"/>
          <w:sz w:val="22"/>
          <w:szCs w:val="22"/>
        </w:rPr>
        <w:t>20</w:t>
      </w:r>
      <w:r w:rsidR="009C4887" w:rsidRPr="00E01CAD">
        <w:rPr>
          <w:rFonts w:ascii="Cambria" w:hAnsi="Cambria"/>
          <w:sz w:val="22"/>
          <w:szCs w:val="22"/>
          <w:lang w:val="id-ID"/>
        </w:rPr>
        <w:t>21</w:t>
      </w:r>
      <w:r w:rsidR="009C4887" w:rsidRPr="00E01CAD">
        <w:rPr>
          <w:rFonts w:ascii="Cambria" w:hAnsi="Cambria"/>
          <w:sz w:val="22"/>
          <w:szCs w:val="22"/>
        </w:rPr>
        <w:t xml:space="preserve"> </w:t>
      </w:r>
      <w:r w:rsidRPr="008904D3">
        <w:rPr>
          <w:lang w:val="fi-FI"/>
        </w:rPr>
        <w:t>yang telah tersusun perlu ditindaklanjuti dengan penyusunan Rencana St</w:t>
      </w:r>
      <w:r w:rsidR="00C15502" w:rsidRPr="008904D3">
        <w:rPr>
          <w:lang w:val="fi-FI"/>
        </w:rPr>
        <w:t>r</w:t>
      </w:r>
      <w:r w:rsidRPr="008904D3">
        <w:rPr>
          <w:lang w:val="fi-FI"/>
        </w:rPr>
        <w:t xml:space="preserve">ategis </w:t>
      </w:r>
      <w:r w:rsidR="00AC1609">
        <w:rPr>
          <w:lang w:val="id-ID"/>
        </w:rPr>
        <w:t>Dinas</w:t>
      </w:r>
      <w:r w:rsidRPr="008904D3">
        <w:rPr>
          <w:lang w:val="fi-FI"/>
        </w:rPr>
        <w:t xml:space="preserve"> </w:t>
      </w:r>
      <w:r w:rsidR="002F00A8">
        <w:rPr>
          <w:lang w:val="fi-FI"/>
        </w:rPr>
        <w:t xml:space="preserve">Pemberdayaan Masyarakat dan Desa </w:t>
      </w:r>
      <w:r w:rsidR="003F69A4" w:rsidRPr="008904D3">
        <w:rPr>
          <w:lang w:val="fi-FI"/>
        </w:rPr>
        <w:t xml:space="preserve">Provinsi Kalimantan Tengah </w:t>
      </w:r>
      <w:r w:rsidRPr="008904D3">
        <w:rPr>
          <w:lang w:val="fi-FI"/>
        </w:rPr>
        <w:t>Tahun</w:t>
      </w:r>
      <w:r w:rsidR="003F69A4" w:rsidRPr="008904D3">
        <w:rPr>
          <w:lang w:val="fi-FI"/>
        </w:rPr>
        <w:t xml:space="preserve"> </w:t>
      </w:r>
      <w:r w:rsidR="009C4887" w:rsidRPr="00E01CAD">
        <w:rPr>
          <w:rFonts w:ascii="Cambria" w:hAnsi="Cambria"/>
          <w:sz w:val="22"/>
          <w:szCs w:val="22"/>
        </w:rPr>
        <w:t>201</w:t>
      </w:r>
      <w:r w:rsidR="009C4887" w:rsidRPr="00E01CAD">
        <w:rPr>
          <w:rFonts w:ascii="Cambria" w:hAnsi="Cambria"/>
          <w:sz w:val="22"/>
          <w:szCs w:val="22"/>
          <w:lang w:val="id-ID"/>
        </w:rPr>
        <w:t>6</w:t>
      </w:r>
      <w:r w:rsidR="00FD63C8">
        <w:rPr>
          <w:rFonts w:ascii="Cambria" w:hAnsi="Cambria"/>
          <w:sz w:val="22"/>
          <w:szCs w:val="22"/>
          <w:lang w:val="id-ID"/>
        </w:rPr>
        <w:t>-</w:t>
      </w:r>
      <w:r w:rsidR="009C4887" w:rsidRPr="00E01CAD">
        <w:rPr>
          <w:rFonts w:ascii="Cambria" w:hAnsi="Cambria"/>
          <w:sz w:val="22"/>
          <w:szCs w:val="22"/>
        </w:rPr>
        <w:t>20</w:t>
      </w:r>
      <w:r w:rsidR="009C4887" w:rsidRPr="00E01CAD">
        <w:rPr>
          <w:rFonts w:ascii="Cambria" w:hAnsi="Cambria"/>
          <w:sz w:val="22"/>
          <w:szCs w:val="22"/>
          <w:lang w:val="id-ID"/>
        </w:rPr>
        <w:t>21</w:t>
      </w:r>
      <w:r w:rsidR="003F69A4" w:rsidRPr="008904D3">
        <w:rPr>
          <w:lang w:val="fi-FI"/>
        </w:rPr>
        <w:t>,</w:t>
      </w:r>
      <w:r w:rsidR="00C15502" w:rsidRPr="008904D3">
        <w:rPr>
          <w:lang w:val="fi-FI"/>
        </w:rPr>
        <w:t xml:space="preserve"> </w:t>
      </w:r>
      <w:r w:rsidR="003F69A4" w:rsidRPr="008904D3">
        <w:rPr>
          <w:lang w:val="fi-FI"/>
        </w:rPr>
        <w:t>sesuai dengan</w:t>
      </w:r>
      <w:r w:rsidR="00C15502" w:rsidRPr="008904D3">
        <w:rPr>
          <w:lang w:val="fi-FI"/>
        </w:rPr>
        <w:t xml:space="preserve"> tugas pokok dan fungsi</w:t>
      </w:r>
      <w:r w:rsidR="003F69A4" w:rsidRPr="008904D3">
        <w:rPr>
          <w:lang w:val="fi-FI"/>
        </w:rPr>
        <w:t xml:space="preserve">. </w:t>
      </w:r>
    </w:p>
    <w:p w:rsidR="005F5706" w:rsidRDefault="002F00A8" w:rsidP="0093034A">
      <w:pPr>
        <w:pStyle w:val="BodyTextIndent"/>
        <w:spacing w:before="120" w:line="360" w:lineRule="auto"/>
        <w:ind w:left="851" w:firstLine="709"/>
        <w:jc w:val="both"/>
        <w:rPr>
          <w:lang w:val="fi-FI"/>
        </w:rPr>
      </w:pPr>
      <w:r w:rsidRPr="002F00A8">
        <w:rPr>
          <w:lang w:val="fi-FI"/>
        </w:rPr>
        <w:t xml:space="preserve">Dalam </w:t>
      </w:r>
      <w:r w:rsidRPr="00E315FC">
        <w:rPr>
          <w:lang w:val="fi-FI"/>
        </w:rPr>
        <w:t>Undang-</w:t>
      </w:r>
      <w:r w:rsidRPr="00164226">
        <w:rPr>
          <w:lang w:val="fi-FI"/>
        </w:rPr>
        <w:t>Undang Nomor 2</w:t>
      </w:r>
      <w:r w:rsidR="009D274A" w:rsidRPr="00164226">
        <w:rPr>
          <w:lang w:val="id-ID"/>
        </w:rPr>
        <w:t>3</w:t>
      </w:r>
      <w:r w:rsidRPr="00164226">
        <w:rPr>
          <w:lang w:val="fi-FI"/>
        </w:rPr>
        <w:t xml:space="preserve"> Tahun 20</w:t>
      </w:r>
      <w:r w:rsidR="009D274A" w:rsidRPr="00164226">
        <w:rPr>
          <w:lang w:val="id-ID"/>
        </w:rPr>
        <w:t>1</w:t>
      </w:r>
      <w:r w:rsidRPr="00164226">
        <w:rPr>
          <w:lang w:val="fi-FI"/>
        </w:rPr>
        <w:t>4 tentang Pemerintahan Daerah,</w:t>
      </w:r>
      <w:r w:rsidRPr="002F00A8">
        <w:rPr>
          <w:lang w:val="fi-FI"/>
        </w:rPr>
        <w:t xml:space="preserve"> bahwa Kebijakan Pokok Pemberdayaan Masyarakat diarahkan pada mengembangkan kemampuan dan kemandirian masyarakat, namun tantangan yang dihadapi dalam pemberdayaan masyarakat dan desa dimasa-masa mendatang akan semakin berat, mengingat masih cukup </w:t>
      </w:r>
      <w:r>
        <w:rPr>
          <w:lang w:val="fi-FI"/>
        </w:rPr>
        <w:t>komplek</w:t>
      </w:r>
      <w:r w:rsidR="00AC1609">
        <w:rPr>
          <w:lang w:val="id-ID"/>
        </w:rPr>
        <w:t>s</w:t>
      </w:r>
      <w:r>
        <w:rPr>
          <w:lang w:val="fi-FI"/>
        </w:rPr>
        <w:t xml:space="preserve">nya permasalahan dalam pemberdayaan masyarakat khususnya tentang masih </w:t>
      </w:r>
      <w:r w:rsidRPr="002F00A8">
        <w:rPr>
          <w:lang w:val="fi-FI"/>
        </w:rPr>
        <w:t>tingginya</w:t>
      </w:r>
      <w:r>
        <w:rPr>
          <w:lang w:val="fi-FI"/>
        </w:rPr>
        <w:t xml:space="preserve"> kemiskinan di perdesaan. Namun </w:t>
      </w:r>
      <w:r w:rsidR="00AC1609">
        <w:rPr>
          <w:lang w:val="id-ID"/>
        </w:rPr>
        <w:t>k</w:t>
      </w:r>
      <w:r w:rsidR="005F5706" w:rsidRPr="005F5706">
        <w:rPr>
          <w:lang w:val="fi-FI"/>
        </w:rPr>
        <w:t>ekura</w:t>
      </w:r>
      <w:r w:rsidR="00AC1609">
        <w:rPr>
          <w:lang w:val="fi-FI"/>
        </w:rPr>
        <w:t>ngberdayaan masyarakat di desa/</w:t>
      </w:r>
      <w:r w:rsidR="00AC1609">
        <w:rPr>
          <w:lang w:val="id-ID"/>
        </w:rPr>
        <w:t>k</w:t>
      </w:r>
      <w:r w:rsidR="005F5706" w:rsidRPr="005F5706">
        <w:rPr>
          <w:lang w:val="fi-FI"/>
        </w:rPr>
        <w:t>elurahan yang antara lain diindikasikan oleh kemiskinan tersebut ternyata sangat komplek dan saling terkait yakni: (a) kualitas sumberdaya manusia masih rendah, baik dalam motivasi maupun dalam penguasaa</w:t>
      </w:r>
      <w:r w:rsidR="00AC1609">
        <w:rPr>
          <w:lang w:val="fi-FI"/>
        </w:rPr>
        <w:t xml:space="preserve">n manajemen dan teknologi; (b) </w:t>
      </w:r>
      <w:r w:rsidR="00AC1609">
        <w:rPr>
          <w:lang w:val="id-ID"/>
        </w:rPr>
        <w:t>k</w:t>
      </w:r>
      <w:r w:rsidR="005F5706" w:rsidRPr="005F5706">
        <w:rPr>
          <w:lang w:val="fi-FI"/>
        </w:rPr>
        <w:t xml:space="preserve">elembagaan yang belum mampu memberikan fasilitas dengan baik kepada masyarakat untuk melaksanakan pembangunan secara optimal; (c) prasarana dan sarana yang belum merata dan belum sesuai dengan kebutuhan masyarakat terutama infrastruktur perhubungan maupun pendidikan, kesehatan dan untuk pengembangan ekonomi mikro masyarakat perdesaan; </w:t>
      </w:r>
      <w:r w:rsidR="0032754B">
        <w:rPr>
          <w:lang w:val="id-ID"/>
        </w:rPr>
        <w:t xml:space="preserve">(d) </w:t>
      </w:r>
      <w:r w:rsidR="005F5706" w:rsidRPr="005F5706">
        <w:rPr>
          <w:lang w:val="fi-FI"/>
        </w:rPr>
        <w:t xml:space="preserve">minimnya modal usaha </w:t>
      </w:r>
      <w:r w:rsidR="0032754B">
        <w:rPr>
          <w:lang w:val="fi-FI"/>
        </w:rPr>
        <w:t>yang dimiliki masyarakat; dan (</w:t>
      </w:r>
      <w:r w:rsidR="0032754B">
        <w:rPr>
          <w:lang w:val="id-ID"/>
        </w:rPr>
        <w:t>e</w:t>
      </w:r>
      <w:r w:rsidR="005F5706" w:rsidRPr="005F5706">
        <w:rPr>
          <w:lang w:val="fi-FI"/>
        </w:rPr>
        <w:t xml:space="preserve">) berbelitnya prosedur dan peraturan yang ada sehingga tidak kondusif bagi pengembangan kemandirian masyarakat. Kelemahan ini baik yang bersifat internal maupun eksternal mengakibatkan penduduk miskin tidak mampu memanfaatkan peluang yang ada, sehingga potensi dan peluang ekonomi yang ada </w:t>
      </w:r>
      <w:r w:rsidR="005F5706" w:rsidRPr="005F5706">
        <w:rPr>
          <w:lang w:val="fi-FI"/>
        </w:rPr>
        <w:lastRenderedPageBreak/>
        <w:t>sebagai hasil dari pelaksanaan pembangunan, diserap dan dimanfaatkan oleh sebagian kelompok masyarakat yang kaya dan mampu</w:t>
      </w:r>
      <w:r w:rsidR="005F5706">
        <w:rPr>
          <w:lang w:val="fi-FI"/>
        </w:rPr>
        <w:t>.</w:t>
      </w:r>
      <w:r>
        <w:rPr>
          <w:lang w:val="fi-FI"/>
        </w:rPr>
        <w:t xml:space="preserve"> </w:t>
      </w:r>
    </w:p>
    <w:p w:rsidR="00774FF6" w:rsidRDefault="005F5706" w:rsidP="00774FF6">
      <w:pPr>
        <w:pStyle w:val="BodyTextIndent"/>
        <w:spacing w:before="120" w:line="360" w:lineRule="auto"/>
        <w:ind w:left="851" w:firstLine="709"/>
        <w:jc w:val="both"/>
        <w:rPr>
          <w:rFonts w:eastAsia="Meiryo UI"/>
          <w:lang w:val="id-ID"/>
        </w:rPr>
      </w:pPr>
      <w:r w:rsidRPr="005F5706">
        <w:rPr>
          <w:rFonts w:eastAsia="Meiryo UI"/>
          <w:lang w:val="fi-FI"/>
        </w:rPr>
        <w:t xml:space="preserve">Dalam </w:t>
      </w:r>
      <w:r w:rsidR="00AC1609" w:rsidRPr="005F5706">
        <w:rPr>
          <w:rFonts w:eastAsia="Meiryo UI"/>
          <w:lang w:val="fi-FI"/>
        </w:rPr>
        <w:t xml:space="preserve">pelaksanaan program pemberdayaan masyarakat </w:t>
      </w:r>
      <w:r w:rsidRPr="005F5706">
        <w:rPr>
          <w:rFonts w:eastAsia="Meiryo UI"/>
          <w:lang w:val="fi-FI"/>
        </w:rPr>
        <w:t>di Provinsi Kalimantan Tengah telah menggunakan berbagai pendekatan baik secara umum maupun secara khusus yang bersifat multi aspek dan multi sektor yang dalam pelaksanaanya melibatkan berbagai instansi Pemerintah, Lembaga Pemerintah, Non Pemerintah dan Lembaga Kemasyarakatan yang dalam pelaksanaannya pada tingkat masyarakat desa dikoordinasikan dalam wadah</w:t>
      </w:r>
      <w:r w:rsidR="00AC1609">
        <w:rPr>
          <w:rFonts w:eastAsia="Meiryo UI"/>
          <w:lang w:val="id-ID"/>
        </w:rPr>
        <w:t xml:space="preserve"> Lembaga</w:t>
      </w:r>
      <w:r w:rsidRPr="005F5706">
        <w:rPr>
          <w:rFonts w:eastAsia="Meiryo UI"/>
          <w:lang w:val="fi-FI"/>
        </w:rPr>
        <w:t xml:space="preserve"> Pemberdayaan Masyarakat (LPM) atau sebutan lain, sesuai dengan peranan dan kemampuan masing-masing desa.</w:t>
      </w:r>
      <w:r>
        <w:rPr>
          <w:rFonts w:eastAsia="Meiryo UI"/>
          <w:lang w:val="fi-FI"/>
        </w:rPr>
        <w:t xml:space="preserve"> </w:t>
      </w:r>
    </w:p>
    <w:p w:rsidR="00774FF6" w:rsidRDefault="00CE46D9" w:rsidP="00774FF6">
      <w:pPr>
        <w:pStyle w:val="BodyTextIndent"/>
        <w:spacing w:before="120" w:line="360" w:lineRule="auto"/>
        <w:ind w:left="851" w:firstLine="709"/>
        <w:jc w:val="both"/>
        <w:rPr>
          <w:rFonts w:eastAsia="Meiryo UI"/>
          <w:lang w:val="id-ID"/>
        </w:rPr>
      </w:pPr>
      <w:r w:rsidRPr="00CA5AE3">
        <w:rPr>
          <w:rFonts w:eastAsia="Meiryo UI"/>
          <w:lang w:val="fi-FI"/>
        </w:rPr>
        <w:t xml:space="preserve">Memperhatikan potensi dan permasalahan pemberdayaan masyarakat dan pemerintahan desa pada agenda prioritas pemerintah terkait dengan desa melihat pada Nawacita Presiden dan Wakil Presiden Republik Indonesia pada point ke 3 (tiga) berbunyi </w:t>
      </w:r>
      <w:r w:rsidRPr="00FD63C8">
        <w:rPr>
          <w:rFonts w:eastAsia="Meiryo UI"/>
          <w:b/>
          <w:lang w:val="fi-FI"/>
        </w:rPr>
        <w:t>“Membangun Indonesia dari Pinggiran dengan Memperkuat Daerah</w:t>
      </w:r>
      <w:r w:rsidR="003F5321" w:rsidRPr="00FD63C8">
        <w:rPr>
          <w:rFonts w:eastAsia="Meiryo UI"/>
          <w:b/>
          <w:lang w:val="fi-FI"/>
        </w:rPr>
        <w:t xml:space="preserve">-Daerah dan Desa dalam </w:t>
      </w:r>
      <w:r w:rsidR="003F5321" w:rsidRPr="00164226">
        <w:rPr>
          <w:rFonts w:eastAsia="Meiryo UI"/>
          <w:b/>
          <w:lang w:val="fi-FI"/>
        </w:rPr>
        <w:t>Kerangka</w:t>
      </w:r>
      <w:r w:rsidRPr="00164226">
        <w:rPr>
          <w:rFonts w:eastAsia="Meiryo UI"/>
          <w:b/>
          <w:lang w:val="fi-FI"/>
        </w:rPr>
        <w:t xml:space="preserve"> </w:t>
      </w:r>
      <w:r w:rsidRPr="00FD63C8">
        <w:rPr>
          <w:rFonts w:eastAsia="Meiryo UI"/>
          <w:b/>
          <w:lang w:val="fi-FI"/>
        </w:rPr>
        <w:t>Negara Kesatuan”</w:t>
      </w:r>
      <w:r w:rsidRPr="00CA5AE3">
        <w:rPr>
          <w:rFonts w:eastAsia="Meiryo UI"/>
          <w:lang w:val="fi-FI"/>
        </w:rPr>
        <w:t>.</w:t>
      </w:r>
    </w:p>
    <w:p w:rsidR="00CE46D9" w:rsidRPr="00CA5AE3" w:rsidRDefault="00CE46D9" w:rsidP="00774FF6">
      <w:pPr>
        <w:pStyle w:val="BodyTextIndent"/>
        <w:spacing w:before="120" w:line="360" w:lineRule="auto"/>
        <w:ind w:left="851" w:firstLine="709"/>
        <w:jc w:val="both"/>
        <w:rPr>
          <w:rFonts w:eastAsia="Meiryo UI"/>
          <w:lang w:val="fi-FI"/>
        </w:rPr>
      </w:pPr>
      <w:r w:rsidRPr="00CA5AE3">
        <w:rPr>
          <w:rFonts w:eastAsia="Meiryo UI"/>
          <w:lang w:val="fi-FI"/>
        </w:rPr>
        <w:t xml:space="preserve">Kementerian Dalam Negeri dalam aspek pembangunan daerah terkait pemberdayaan masyarakat dan desa telah melaksanakan berbagai agenda yaitu: </w:t>
      </w:r>
    </w:p>
    <w:p w:rsidR="00CE46D9" w:rsidRPr="00CA5AE3" w:rsidRDefault="00CE46D9" w:rsidP="00B63A16">
      <w:pPr>
        <w:numPr>
          <w:ilvl w:val="0"/>
          <w:numId w:val="12"/>
        </w:numPr>
        <w:tabs>
          <w:tab w:val="left" w:pos="1134"/>
        </w:tabs>
        <w:spacing w:line="360" w:lineRule="auto"/>
        <w:ind w:left="1134" w:hanging="283"/>
        <w:jc w:val="both"/>
        <w:rPr>
          <w:rFonts w:eastAsia="Meiryo UI"/>
          <w:lang w:val="fi-FI"/>
        </w:rPr>
      </w:pPr>
      <w:r w:rsidRPr="00CA5AE3">
        <w:rPr>
          <w:rFonts w:eastAsia="Meiryo UI"/>
          <w:lang w:val="fi-FI"/>
        </w:rPr>
        <w:t>Peningkatan Kapasitas Penyelenggaraan Pemerintahan Desa;</w:t>
      </w:r>
    </w:p>
    <w:p w:rsidR="00CE46D9" w:rsidRPr="00CA5AE3" w:rsidRDefault="00CE46D9" w:rsidP="00B63A16">
      <w:pPr>
        <w:numPr>
          <w:ilvl w:val="0"/>
          <w:numId w:val="12"/>
        </w:numPr>
        <w:tabs>
          <w:tab w:val="left" w:pos="1134"/>
        </w:tabs>
        <w:spacing w:line="360" w:lineRule="auto"/>
        <w:ind w:left="1134" w:hanging="283"/>
        <w:jc w:val="both"/>
        <w:rPr>
          <w:rFonts w:eastAsia="Meiryo UI"/>
          <w:lang w:val="fi-FI"/>
        </w:rPr>
      </w:pPr>
      <w:r w:rsidRPr="00CA5AE3">
        <w:rPr>
          <w:rFonts w:eastAsia="Meiryo UI"/>
          <w:lang w:val="fi-FI"/>
        </w:rPr>
        <w:t>Peningkatan Kapasitas Kelembagaan Masyarakat dalam Pembangunan   Desa;</w:t>
      </w:r>
    </w:p>
    <w:p w:rsidR="00CE46D9" w:rsidRPr="00CA5AE3" w:rsidRDefault="00CE46D9" w:rsidP="00B63A16">
      <w:pPr>
        <w:numPr>
          <w:ilvl w:val="0"/>
          <w:numId w:val="12"/>
        </w:numPr>
        <w:tabs>
          <w:tab w:val="left" w:pos="1134"/>
        </w:tabs>
        <w:spacing w:line="360" w:lineRule="auto"/>
        <w:ind w:left="1134" w:hanging="283"/>
        <w:jc w:val="both"/>
        <w:rPr>
          <w:rFonts w:eastAsia="Meiryo UI"/>
          <w:lang w:val="fi-FI"/>
        </w:rPr>
      </w:pPr>
      <w:r w:rsidRPr="00CA5AE3">
        <w:rPr>
          <w:rFonts w:eastAsia="Meiryo UI"/>
          <w:lang w:val="fi-FI"/>
        </w:rPr>
        <w:t>PNPM Mandiri Perdesaan;</w:t>
      </w:r>
    </w:p>
    <w:p w:rsidR="00CE46D9" w:rsidRPr="00CA5AE3" w:rsidRDefault="00CE46D9" w:rsidP="00B63A16">
      <w:pPr>
        <w:numPr>
          <w:ilvl w:val="0"/>
          <w:numId w:val="12"/>
        </w:numPr>
        <w:tabs>
          <w:tab w:val="left" w:pos="1134"/>
        </w:tabs>
        <w:spacing w:line="360" w:lineRule="auto"/>
        <w:ind w:left="1134" w:hanging="283"/>
        <w:jc w:val="both"/>
        <w:rPr>
          <w:rFonts w:eastAsia="Meiryo UI"/>
          <w:lang w:val="fi-FI"/>
        </w:rPr>
      </w:pPr>
      <w:r w:rsidRPr="00CA5AE3">
        <w:rPr>
          <w:rFonts w:eastAsia="Meiryo UI"/>
          <w:lang w:val="fi-FI"/>
        </w:rPr>
        <w:t>Peningkatan Ekonomi Produktif Masyarakat Desa;</w:t>
      </w:r>
    </w:p>
    <w:p w:rsidR="00CE46D9" w:rsidRPr="00CA5AE3" w:rsidRDefault="00CE46D9" w:rsidP="00B63A16">
      <w:pPr>
        <w:numPr>
          <w:ilvl w:val="0"/>
          <w:numId w:val="12"/>
        </w:numPr>
        <w:tabs>
          <w:tab w:val="left" w:pos="1134"/>
        </w:tabs>
        <w:spacing w:line="360" w:lineRule="auto"/>
        <w:ind w:left="1134" w:hanging="283"/>
        <w:jc w:val="both"/>
        <w:rPr>
          <w:rFonts w:eastAsia="Meiryo UI"/>
          <w:lang w:val="fi-FI"/>
        </w:rPr>
      </w:pPr>
      <w:r w:rsidRPr="00CA5AE3">
        <w:rPr>
          <w:rFonts w:eastAsia="Meiryo UI"/>
          <w:lang w:val="fi-FI"/>
        </w:rPr>
        <w:t>Peningkatan Pengembangan Pemberdayaan Adat dan Sosial Budaya Masyarakat; dan</w:t>
      </w:r>
    </w:p>
    <w:p w:rsidR="00CE46D9" w:rsidRPr="00CA5AE3" w:rsidRDefault="00CE46D9" w:rsidP="00B63A16">
      <w:pPr>
        <w:numPr>
          <w:ilvl w:val="0"/>
          <w:numId w:val="12"/>
        </w:numPr>
        <w:tabs>
          <w:tab w:val="left" w:pos="1134"/>
        </w:tabs>
        <w:spacing w:line="360" w:lineRule="auto"/>
        <w:ind w:left="1134" w:hanging="283"/>
        <w:jc w:val="both"/>
        <w:rPr>
          <w:rFonts w:eastAsia="Meiryo UI"/>
          <w:lang w:val="fi-FI"/>
        </w:rPr>
      </w:pPr>
      <w:r w:rsidRPr="00CA5AE3">
        <w:rPr>
          <w:rFonts w:eastAsia="Meiryo UI"/>
          <w:lang w:val="fi-FI"/>
        </w:rPr>
        <w:t>Peningkatan Pengelolaan Sumber Daya Alam dan Pendayagunaan Teknologi Tepat Guna.</w:t>
      </w:r>
    </w:p>
    <w:p w:rsidR="00CE46D9" w:rsidRPr="00CA5AE3" w:rsidRDefault="00CE46D9" w:rsidP="00774FF6">
      <w:pPr>
        <w:spacing w:line="360" w:lineRule="auto"/>
        <w:ind w:left="851"/>
        <w:jc w:val="both"/>
        <w:rPr>
          <w:rFonts w:eastAsia="Meiryo UI"/>
          <w:lang w:val="fi-FI"/>
        </w:rPr>
      </w:pPr>
      <w:r w:rsidRPr="00CA5AE3">
        <w:rPr>
          <w:rFonts w:eastAsia="Meiryo UI"/>
          <w:lang w:val="fi-FI"/>
        </w:rPr>
        <w:t xml:space="preserve">Beberapa capaian dalam penyelesaian peraturan perundang-undangan yang telah dihasilkan antara lain: </w:t>
      </w:r>
    </w:p>
    <w:p w:rsidR="00CE46D9" w:rsidRPr="00164226" w:rsidRDefault="00CE46D9" w:rsidP="00B63A16">
      <w:pPr>
        <w:numPr>
          <w:ilvl w:val="0"/>
          <w:numId w:val="11"/>
        </w:numPr>
        <w:tabs>
          <w:tab w:val="left" w:pos="1134"/>
        </w:tabs>
        <w:spacing w:line="360" w:lineRule="auto"/>
        <w:ind w:left="1134" w:hanging="283"/>
        <w:jc w:val="both"/>
        <w:rPr>
          <w:rFonts w:eastAsia="Meiryo UI"/>
          <w:lang w:val="fi-FI"/>
        </w:rPr>
      </w:pPr>
      <w:r w:rsidRPr="00CA5AE3">
        <w:rPr>
          <w:rFonts w:eastAsia="Meiryo UI"/>
          <w:lang w:val="fi-FI"/>
        </w:rPr>
        <w:t>tersusunnya peraturan perundang-undangan berkenaan dengan desa, meliputi</w:t>
      </w:r>
      <w:r w:rsidRPr="00164226">
        <w:rPr>
          <w:rFonts w:eastAsia="Meiryo UI"/>
          <w:lang w:val="fi-FI"/>
        </w:rPr>
        <w:t xml:space="preserve">: </w:t>
      </w:r>
      <w:r w:rsidR="00B76AEE" w:rsidRPr="00164226">
        <w:rPr>
          <w:rFonts w:eastAsia="Meiryo UI"/>
          <w:lang w:val="id-ID"/>
        </w:rPr>
        <w:t xml:space="preserve">(a) </w:t>
      </w:r>
      <w:r w:rsidRPr="00164226">
        <w:rPr>
          <w:rFonts w:eastAsia="Meiryo UI"/>
          <w:lang w:val="fi-FI"/>
        </w:rPr>
        <w:t xml:space="preserve">Undang-Undang Nomor 6 Tahun 2014 tentang Desa, </w:t>
      </w:r>
      <w:r w:rsidR="00B76AEE" w:rsidRPr="00164226">
        <w:rPr>
          <w:rFonts w:eastAsia="Meiryo UI"/>
          <w:lang w:val="id-ID"/>
        </w:rPr>
        <w:t>(b)</w:t>
      </w:r>
      <w:r w:rsidRPr="00164226">
        <w:rPr>
          <w:rFonts w:eastAsia="Meiryo UI"/>
          <w:lang w:val="fi-FI"/>
        </w:rPr>
        <w:t xml:space="preserve"> </w:t>
      </w:r>
      <w:r w:rsidR="00F459FD" w:rsidRPr="00164226">
        <w:rPr>
          <w:rFonts w:eastAsia="Meiryo UI"/>
          <w:lang w:val="fi-FI"/>
        </w:rPr>
        <w:t>Peraturan Pemerintah Nomor 43 Tahun 2014 tentang Peraturan Pelaksanaan Undang Undang Nomor 6 tahun 2014 tentang Desa sebagaimana telah dirubah dengan Peraturan Pemerintah Nomor 47 Tahun 2015 tentang Perubahan Atas Peraturan Pemerintah Nomor 43 Tahun 2014 tentang Peraturan Pelaksanaan Undang Undang Nomor 6 tahun 2014 tentang Desa</w:t>
      </w:r>
      <w:r w:rsidR="00B76AEE" w:rsidRPr="00164226">
        <w:rPr>
          <w:rFonts w:eastAsia="Meiryo UI"/>
          <w:lang w:val="id-ID"/>
        </w:rPr>
        <w:t>, dan (c) Peraturan Pemerintah Nomor 60 Tahun 2014 tentang Dana Desa Yang Bersumber Dari APBN sebagaimana terakhir kali telah dirubah dengan Peraturan Pemerintah Nomor 8 Tahun 2016 tentang Perubahan Kedua Atas Peraturan Pemerintah Nomor 60 Tahun 2014 tentang Dana Desa Yang Bersumber Dari APBN</w:t>
      </w:r>
      <w:r w:rsidRPr="00164226">
        <w:rPr>
          <w:rFonts w:eastAsia="Meiryo UI"/>
          <w:lang w:val="fi-FI"/>
        </w:rPr>
        <w:t>;</w:t>
      </w:r>
    </w:p>
    <w:p w:rsidR="00F459FD" w:rsidRPr="00164226" w:rsidRDefault="00E44AA1" w:rsidP="00B63A16">
      <w:pPr>
        <w:numPr>
          <w:ilvl w:val="0"/>
          <w:numId w:val="11"/>
        </w:numPr>
        <w:tabs>
          <w:tab w:val="left" w:pos="1134"/>
        </w:tabs>
        <w:spacing w:line="360" w:lineRule="auto"/>
        <w:ind w:left="1134" w:hanging="283"/>
        <w:jc w:val="both"/>
        <w:rPr>
          <w:rFonts w:eastAsia="Meiryo UI"/>
          <w:lang w:val="fi-FI"/>
        </w:rPr>
      </w:pPr>
      <w:r w:rsidRPr="00164226">
        <w:rPr>
          <w:rFonts w:eastAsia="Meiryo UI"/>
          <w:lang w:val="id-ID"/>
        </w:rPr>
        <w:t xml:space="preserve">di tahun 2014 </w:t>
      </w:r>
      <w:r w:rsidR="00F459FD" w:rsidRPr="00164226">
        <w:rPr>
          <w:rFonts w:eastAsia="Meiryo UI"/>
          <w:lang w:val="id-ID"/>
        </w:rPr>
        <w:t xml:space="preserve">ditetapkan </w:t>
      </w:r>
      <w:r w:rsidRPr="00164226">
        <w:rPr>
          <w:rFonts w:eastAsia="Meiryo UI"/>
          <w:lang w:val="id-ID"/>
        </w:rPr>
        <w:t xml:space="preserve">4 (empat) </w:t>
      </w:r>
      <w:r w:rsidR="00F459FD" w:rsidRPr="00164226">
        <w:rPr>
          <w:rFonts w:eastAsia="Meiryo UI"/>
          <w:lang w:val="id-ID"/>
        </w:rPr>
        <w:t>Peraturan Menteri Dalam Negeri berkenaan dengan penyelenggaraan Pemerintahan Desa</w:t>
      </w:r>
      <w:r w:rsidRPr="00164226">
        <w:rPr>
          <w:rFonts w:eastAsia="Meiryo UI"/>
          <w:lang w:val="id-ID"/>
        </w:rPr>
        <w:t xml:space="preserve">, yaitu (a) Permendagri No. 111 Tahun </w:t>
      </w:r>
      <w:r w:rsidRPr="00164226">
        <w:rPr>
          <w:rFonts w:eastAsia="Meiryo UI"/>
          <w:lang w:val="id-ID"/>
        </w:rPr>
        <w:lastRenderedPageBreak/>
        <w:t>2014 tentang Pedoman Teknis Peraturan di Desa, (b) Permendagri No. 112 Tahun 2014 tentang Pemilihan Kepala Desa, (c) Permendagri No. 113 Tahun 2014 tentang Pengelolaan Keuangan Desa, dan (d) Permendagri No. 114 Tahun 2014 tentang Pedoman Pembangunan Desa.</w:t>
      </w:r>
    </w:p>
    <w:p w:rsidR="00E44AA1" w:rsidRPr="00164226" w:rsidRDefault="00E44AA1" w:rsidP="00B63A16">
      <w:pPr>
        <w:numPr>
          <w:ilvl w:val="0"/>
          <w:numId w:val="11"/>
        </w:numPr>
        <w:tabs>
          <w:tab w:val="left" w:pos="1134"/>
        </w:tabs>
        <w:spacing w:line="360" w:lineRule="auto"/>
        <w:ind w:left="1134" w:hanging="283"/>
        <w:jc w:val="both"/>
        <w:rPr>
          <w:rFonts w:eastAsia="Meiryo UI"/>
          <w:lang w:val="fi-FI"/>
        </w:rPr>
      </w:pPr>
      <w:r w:rsidRPr="00164226">
        <w:rPr>
          <w:rFonts w:eastAsia="Meiryo UI"/>
          <w:lang w:val="id-ID"/>
        </w:rPr>
        <w:t xml:space="preserve">di tahun 2015 ditetapkan 4 (empat) Peraturan Menteri Dalam Negeri berkenaan dengan penyelenggaraan Pemerintahan Desa, yaitu (a) Permendagri No. 81 Tahun 2015 tentang Evaluasi Perkembangan Desa dan Kelurahan, (b) Permendagri No. 82 Tahun 2015 tentang Pengangkatan dan Pemberhentian Kepala Desa, (c) Permendagri No. </w:t>
      </w:r>
      <w:r w:rsidR="00CD5FFE" w:rsidRPr="00164226">
        <w:rPr>
          <w:rFonts w:eastAsia="Meiryo UI"/>
          <w:lang w:val="id-ID"/>
        </w:rPr>
        <w:t>83 Tahun 2015 tentang Pengangkatan dan Pemberhentian Perangkat Desa, dan (d) Permendagri No. 84 Tahun 2015 tentang Susunan Organiasi dan Tata Kerja Pemerintah Desa</w:t>
      </w:r>
      <w:r w:rsidR="00BD179A" w:rsidRPr="00164226">
        <w:rPr>
          <w:rFonts w:eastAsia="Meiryo UI"/>
          <w:lang w:val="id-ID"/>
        </w:rPr>
        <w:t>.</w:t>
      </w:r>
    </w:p>
    <w:p w:rsidR="00BD179A" w:rsidRPr="00164226" w:rsidRDefault="00BD179A" w:rsidP="00B63A16">
      <w:pPr>
        <w:numPr>
          <w:ilvl w:val="0"/>
          <w:numId w:val="11"/>
        </w:numPr>
        <w:tabs>
          <w:tab w:val="left" w:pos="1134"/>
        </w:tabs>
        <w:spacing w:line="360" w:lineRule="auto"/>
        <w:ind w:left="1134" w:hanging="283"/>
        <w:jc w:val="both"/>
        <w:rPr>
          <w:rFonts w:eastAsia="Meiryo UI"/>
          <w:lang w:val="fi-FI"/>
        </w:rPr>
      </w:pPr>
      <w:r w:rsidRPr="00164226">
        <w:rPr>
          <w:rFonts w:eastAsia="Meiryo UI"/>
          <w:lang w:val="id-ID"/>
        </w:rPr>
        <w:t>di tahun 2016 ditetapkan 5 (lima) Peraturan Menteri Dalam Negeri berkenaan dengan penyelenggaraan Pemerintahan Desa, yaitu (a) Permendagri No. 1 Tahun 2016 tentang Pengelolaan Aset Desa, (b) Permendagri No. 44 Tahun 2016 tentang Kewenangan Desa, (c) Permendagri No. 45 Tahun 2016 tentang Pedoman Penetapan dan Penegasan Batas Desa, (d) Permendagri No. 46 Tahun 2016 tentang Laporan Kepala Desa, dan (e) Permendagri No. 47 Tahun 2016 tentang Administrasi Pemerintahan Desa.</w:t>
      </w:r>
    </w:p>
    <w:p w:rsidR="00AC1609" w:rsidRPr="00CA5AE3" w:rsidRDefault="00AC1609" w:rsidP="00AC1609">
      <w:pPr>
        <w:tabs>
          <w:tab w:val="left" w:pos="1134"/>
        </w:tabs>
        <w:spacing w:line="360" w:lineRule="auto"/>
        <w:jc w:val="both"/>
        <w:rPr>
          <w:rFonts w:eastAsia="Meiryo UI"/>
          <w:lang w:val="fi-FI"/>
        </w:rPr>
      </w:pPr>
    </w:p>
    <w:p w:rsidR="00CE46D9" w:rsidRPr="00774FF6" w:rsidRDefault="00CE46D9" w:rsidP="00774FF6">
      <w:pPr>
        <w:tabs>
          <w:tab w:val="left" w:pos="1134"/>
        </w:tabs>
        <w:spacing w:line="360" w:lineRule="auto"/>
        <w:ind w:left="851"/>
        <w:jc w:val="both"/>
        <w:rPr>
          <w:rFonts w:eastAsia="Meiryo UI"/>
          <w:lang w:val="id-ID"/>
        </w:rPr>
      </w:pPr>
      <w:r w:rsidRPr="00CA5AE3">
        <w:rPr>
          <w:rFonts w:eastAsia="Meiryo UI"/>
          <w:lang w:val="fi-FI"/>
        </w:rPr>
        <w:t xml:space="preserve">Kementerian Dalam Negeri memiliki tujuan pengaturan desa yang antara lain </w:t>
      </w:r>
      <w:r w:rsidR="00774FF6">
        <w:rPr>
          <w:rFonts w:eastAsia="Meiryo UI"/>
          <w:lang w:val="fi-FI"/>
        </w:rPr>
        <w:t>adalah</w:t>
      </w:r>
      <w:r w:rsidR="00774FF6">
        <w:rPr>
          <w:rFonts w:eastAsia="Meiryo UI"/>
          <w:lang w:val="id-ID"/>
        </w:rPr>
        <w:t>:</w:t>
      </w:r>
    </w:p>
    <w:p w:rsidR="00CE46D9" w:rsidRPr="00CA5AE3" w:rsidRDefault="00CE46D9" w:rsidP="00B63A16">
      <w:pPr>
        <w:numPr>
          <w:ilvl w:val="0"/>
          <w:numId w:val="13"/>
        </w:numPr>
        <w:tabs>
          <w:tab w:val="clear" w:pos="720"/>
          <w:tab w:val="num" w:pos="1134"/>
        </w:tabs>
        <w:spacing w:line="360" w:lineRule="auto"/>
        <w:ind w:left="1134" w:hanging="283"/>
        <w:jc w:val="both"/>
        <w:rPr>
          <w:rFonts w:eastAsia="Meiryo UI"/>
          <w:lang w:val="fi-FI"/>
        </w:rPr>
      </w:pPr>
      <w:r w:rsidRPr="00CA5AE3">
        <w:rPr>
          <w:rFonts w:eastAsia="Meiryo UI"/>
          <w:lang w:val="fi-FI"/>
        </w:rPr>
        <w:t>Memberikan pengakuan dan penghormatan atas Desa yang sudah ada dengan keberagamannya sebelum dan sesudah terbentuknya Negara Kesatuan Republik Indonesia;</w:t>
      </w:r>
    </w:p>
    <w:p w:rsidR="00CE46D9" w:rsidRPr="00CA5AE3" w:rsidRDefault="00CE46D9" w:rsidP="00B63A16">
      <w:pPr>
        <w:numPr>
          <w:ilvl w:val="0"/>
          <w:numId w:val="13"/>
        </w:numPr>
        <w:tabs>
          <w:tab w:val="clear" w:pos="720"/>
          <w:tab w:val="num" w:pos="1134"/>
        </w:tabs>
        <w:spacing w:line="360" w:lineRule="auto"/>
        <w:ind w:left="1134" w:hanging="283"/>
        <w:jc w:val="both"/>
        <w:rPr>
          <w:rFonts w:eastAsia="Meiryo UI"/>
          <w:lang w:val="fi-FI"/>
        </w:rPr>
      </w:pPr>
      <w:r w:rsidRPr="00CA5AE3">
        <w:rPr>
          <w:rFonts w:eastAsia="Meiryo UI"/>
          <w:lang w:val="fi-FI"/>
        </w:rPr>
        <w:t>Memberikan kejelasan status dan kepastian hukum atas Desa dalam sistem ketatanegaraan Republik Indonesia demi mewujudkan keadilan bagi seluruh rakyat Indonesia;</w:t>
      </w:r>
    </w:p>
    <w:p w:rsidR="00CE46D9" w:rsidRPr="00CA5AE3" w:rsidRDefault="00CE46D9" w:rsidP="00B63A16">
      <w:pPr>
        <w:numPr>
          <w:ilvl w:val="0"/>
          <w:numId w:val="13"/>
        </w:numPr>
        <w:tabs>
          <w:tab w:val="clear" w:pos="720"/>
          <w:tab w:val="num" w:pos="1134"/>
        </w:tabs>
        <w:spacing w:line="360" w:lineRule="auto"/>
        <w:ind w:left="1134" w:hanging="283"/>
        <w:jc w:val="both"/>
        <w:rPr>
          <w:rFonts w:eastAsia="Meiryo UI"/>
          <w:lang w:val="fi-FI"/>
        </w:rPr>
      </w:pPr>
      <w:r w:rsidRPr="00CA5AE3">
        <w:rPr>
          <w:rFonts w:eastAsia="Meiryo UI"/>
          <w:lang w:val="fi-FI"/>
        </w:rPr>
        <w:t>Melestarikan dan memajukan adat, tradisi, dan budaya masyarakat Desa;</w:t>
      </w:r>
    </w:p>
    <w:p w:rsidR="00CE46D9" w:rsidRPr="00CA5AE3" w:rsidRDefault="00CE46D9" w:rsidP="00B63A16">
      <w:pPr>
        <w:numPr>
          <w:ilvl w:val="0"/>
          <w:numId w:val="13"/>
        </w:numPr>
        <w:tabs>
          <w:tab w:val="clear" w:pos="720"/>
          <w:tab w:val="num" w:pos="1134"/>
        </w:tabs>
        <w:spacing w:line="360" w:lineRule="auto"/>
        <w:ind w:left="1134" w:hanging="283"/>
        <w:jc w:val="both"/>
        <w:rPr>
          <w:rFonts w:eastAsia="Meiryo UI"/>
          <w:lang w:val="fi-FI"/>
        </w:rPr>
      </w:pPr>
      <w:r w:rsidRPr="00CA5AE3">
        <w:rPr>
          <w:rFonts w:eastAsia="Meiryo UI"/>
          <w:lang w:val="fi-FI"/>
        </w:rPr>
        <w:t>Mendorong prakarsa, gerakan, dan partisipasi masyarakat Desa untuk pengembangan potensi dan Aset Desa guna kesejahteraan bersama;</w:t>
      </w:r>
    </w:p>
    <w:p w:rsidR="00CE46D9" w:rsidRPr="00CA5AE3" w:rsidRDefault="00CE46D9" w:rsidP="00B63A16">
      <w:pPr>
        <w:numPr>
          <w:ilvl w:val="0"/>
          <w:numId w:val="13"/>
        </w:numPr>
        <w:tabs>
          <w:tab w:val="clear" w:pos="720"/>
          <w:tab w:val="num" w:pos="1134"/>
        </w:tabs>
        <w:spacing w:line="360" w:lineRule="auto"/>
        <w:ind w:left="1134" w:hanging="283"/>
        <w:jc w:val="both"/>
        <w:rPr>
          <w:rFonts w:eastAsia="Meiryo UI"/>
          <w:lang w:val="fi-FI"/>
        </w:rPr>
      </w:pPr>
      <w:r w:rsidRPr="00CA5AE3">
        <w:rPr>
          <w:rFonts w:eastAsia="Meiryo UI"/>
          <w:lang w:val="fi-FI"/>
        </w:rPr>
        <w:t>Membentuk Pemerintahan Desa yang profesional, efisien dan efektif, terbuka, serta bertanggung jawab;</w:t>
      </w:r>
    </w:p>
    <w:p w:rsidR="00CE46D9" w:rsidRPr="00CA5AE3" w:rsidRDefault="00CE46D9" w:rsidP="00B63A16">
      <w:pPr>
        <w:numPr>
          <w:ilvl w:val="0"/>
          <w:numId w:val="13"/>
        </w:numPr>
        <w:tabs>
          <w:tab w:val="clear" w:pos="720"/>
          <w:tab w:val="num" w:pos="1134"/>
        </w:tabs>
        <w:spacing w:line="360" w:lineRule="auto"/>
        <w:ind w:left="1134" w:hanging="283"/>
        <w:jc w:val="both"/>
        <w:rPr>
          <w:rFonts w:eastAsia="Meiryo UI"/>
          <w:lang w:val="fi-FI"/>
        </w:rPr>
      </w:pPr>
      <w:r w:rsidRPr="00CA5AE3">
        <w:rPr>
          <w:rFonts w:eastAsia="Meiryo UI"/>
          <w:lang w:val="fi-FI"/>
        </w:rPr>
        <w:t>Meningkatkan pelayanan publik bagi warga masyarakat Desa guna mempercepat perwujudan kesejahteraan umum;</w:t>
      </w:r>
    </w:p>
    <w:p w:rsidR="00CE46D9" w:rsidRPr="00CA5AE3" w:rsidRDefault="00CE46D9" w:rsidP="00B63A16">
      <w:pPr>
        <w:numPr>
          <w:ilvl w:val="0"/>
          <w:numId w:val="13"/>
        </w:numPr>
        <w:tabs>
          <w:tab w:val="clear" w:pos="720"/>
          <w:tab w:val="num" w:pos="1134"/>
        </w:tabs>
        <w:spacing w:line="360" w:lineRule="auto"/>
        <w:ind w:left="1134" w:hanging="283"/>
        <w:jc w:val="both"/>
        <w:rPr>
          <w:rFonts w:eastAsia="Meiryo UI"/>
          <w:lang w:val="fi-FI"/>
        </w:rPr>
      </w:pPr>
      <w:r w:rsidRPr="00CA5AE3">
        <w:rPr>
          <w:rFonts w:eastAsia="Meiryo UI"/>
          <w:lang w:val="fi-FI"/>
        </w:rPr>
        <w:t>Meningkatkan ketahanan sosial budaya masyarakat Desa guna mewujudkan masyarakat Desa yang mampu memelihara kesatuan sosial sebagai bagian dari ketahanan nasional;</w:t>
      </w:r>
    </w:p>
    <w:p w:rsidR="00CE46D9" w:rsidRPr="00CA5AE3" w:rsidRDefault="00CE46D9" w:rsidP="00B63A16">
      <w:pPr>
        <w:numPr>
          <w:ilvl w:val="0"/>
          <w:numId w:val="13"/>
        </w:numPr>
        <w:tabs>
          <w:tab w:val="clear" w:pos="720"/>
          <w:tab w:val="num" w:pos="1134"/>
        </w:tabs>
        <w:spacing w:line="360" w:lineRule="auto"/>
        <w:ind w:left="1134" w:hanging="283"/>
        <w:jc w:val="both"/>
        <w:rPr>
          <w:rFonts w:eastAsia="Meiryo UI"/>
          <w:lang w:val="fi-FI"/>
        </w:rPr>
      </w:pPr>
      <w:r w:rsidRPr="00CA5AE3">
        <w:rPr>
          <w:rFonts w:eastAsia="Meiryo UI"/>
          <w:lang w:val="fi-FI"/>
        </w:rPr>
        <w:t>Memajukan perekonomian masyarakat Desa serta mengatasi kesenjangan pembangunan nasional; dan</w:t>
      </w:r>
    </w:p>
    <w:p w:rsidR="00CE46D9" w:rsidRPr="00CA5AE3" w:rsidRDefault="00CE46D9" w:rsidP="00B63A16">
      <w:pPr>
        <w:numPr>
          <w:ilvl w:val="0"/>
          <w:numId w:val="13"/>
        </w:numPr>
        <w:tabs>
          <w:tab w:val="clear" w:pos="720"/>
          <w:tab w:val="num" w:pos="1134"/>
        </w:tabs>
        <w:spacing w:line="360" w:lineRule="auto"/>
        <w:ind w:left="1134" w:hanging="283"/>
        <w:jc w:val="both"/>
        <w:rPr>
          <w:rFonts w:eastAsia="Meiryo UI"/>
          <w:lang w:val="fi-FI"/>
        </w:rPr>
      </w:pPr>
      <w:r w:rsidRPr="00CA5AE3">
        <w:rPr>
          <w:rFonts w:eastAsia="Meiryo UI"/>
          <w:lang w:val="fi-FI"/>
        </w:rPr>
        <w:lastRenderedPageBreak/>
        <w:t>Memperkuat masyarakat Desa sebagai subjek pembangunan.</w:t>
      </w:r>
    </w:p>
    <w:p w:rsidR="00CE46D9" w:rsidRPr="00206D95" w:rsidRDefault="00CE46D9" w:rsidP="00774FF6">
      <w:pPr>
        <w:tabs>
          <w:tab w:val="left" w:pos="1134"/>
        </w:tabs>
        <w:spacing w:line="360" w:lineRule="auto"/>
        <w:ind w:hanging="283"/>
        <w:jc w:val="both"/>
        <w:rPr>
          <w:rFonts w:eastAsia="Meiryo UI"/>
          <w:lang w:val="id-ID"/>
        </w:rPr>
      </w:pPr>
    </w:p>
    <w:p w:rsidR="00CE46D9" w:rsidRPr="00CA5AE3" w:rsidRDefault="00CE46D9" w:rsidP="003A0192">
      <w:pPr>
        <w:pStyle w:val="Default"/>
        <w:spacing w:line="360" w:lineRule="auto"/>
        <w:ind w:left="851" w:firstLine="589"/>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 xml:space="preserve">Sedangkan untuk Kementerian Desa, Pembangunan Daerah Tertinggal dan Transmigrasi merujuk pada agenda prioritas pembangunan nasional, khususnya Membangun Indonesia dari pinggiran dengan memperkuat daerah-daerah dan desa dalam kerangka negara kesatuan, tujuan yang akan dicapai oleh Kementerian Desa, Pembangunan Daerah Tertinggal, dan Transmigrasi dalam periode lima tahun ke depan adalah sebagai berikut: </w:t>
      </w:r>
    </w:p>
    <w:p w:rsidR="00CE46D9" w:rsidRPr="00CA5AE3" w:rsidRDefault="00CE46D9" w:rsidP="00B63A16">
      <w:pPr>
        <w:pStyle w:val="Default"/>
        <w:numPr>
          <w:ilvl w:val="0"/>
          <w:numId w:val="14"/>
        </w:numPr>
        <w:tabs>
          <w:tab w:val="left" w:pos="1134"/>
        </w:tabs>
        <w:spacing w:line="360" w:lineRule="auto"/>
        <w:ind w:left="1134" w:hanging="283"/>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kesejahteraan masyarakat desa dan kualitas hidup manusia serta penanggulangan kemiskinan melalui pembangunan dan pemberdayaan masyarakat desa;</w:t>
      </w:r>
    </w:p>
    <w:p w:rsidR="00CE46D9" w:rsidRPr="00CA5AE3" w:rsidRDefault="00CE46D9" w:rsidP="00B63A16">
      <w:pPr>
        <w:pStyle w:val="Default"/>
        <w:numPr>
          <w:ilvl w:val="0"/>
          <w:numId w:val="14"/>
        </w:numPr>
        <w:tabs>
          <w:tab w:val="left" w:pos="1134"/>
        </w:tabs>
        <w:spacing w:line="360" w:lineRule="auto"/>
        <w:ind w:left="1134" w:hanging="283"/>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mempercepat pembangunan desa-desa mandiri serta membangun keterkaitan ekonomi lokal antara desa dan kota melalui pembangunan kawasan perdesaan;</w:t>
      </w:r>
    </w:p>
    <w:p w:rsidR="00CE46D9" w:rsidRPr="00CA5AE3" w:rsidRDefault="00CE46D9" w:rsidP="00B63A16">
      <w:pPr>
        <w:pStyle w:val="Default"/>
        <w:numPr>
          <w:ilvl w:val="0"/>
          <w:numId w:val="14"/>
        </w:numPr>
        <w:tabs>
          <w:tab w:val="left" w:pos="1134"/>
        </w:tabs>
        <w:spacing w:line="360" w:lineRule="auto"/>
        <w:ind w:left="1134" w:hanging="283"/>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mempercepat pembangunan di daerah tertinggal;</w:t>
      </w:r>
    </w:p>
    <w:p w:rsidR="00CE46D9" w:rsidRPr="00CA5AE3" w:rsidRDefault="00CE46D9" w:rsidP="00B63A16">
      <w:pPr>
        <w:pStyle w:val="Default"/>
        <w:numPr>
          <w:ilvl w:val="0"/>
          <w:numId w:val="14"/>
        </w:numPr>
        <w:tabs>
          <w:tab w:val="left" w:pos="1134"/>
        </w:tabs>
        <w:spacing w:line="360" w:lineRule="auto"/>
        <w:ind w:left="1134" w:hanging="283"/>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ketersediaan sarana-prasarana dasar dan aksesibilitas di wilayah perbatasan dan pulau-pulau kecil terluar;</w:t>
      </w:r>
    </w:p>
    <w:p w:rsidR="00CE46D9" w:rsidRPr="00CA5AE3" w:rsidRDefault="00CE46D9" w:rsidP="00B63A16">
      <w:pPr>
        <w:pStyle w:val="Default"/>
        <w:numPr>
          <w:ilvl w:val="0"/>
          <w:numId w:val="14"/>
        </w:numPr>
        <w:tabs>
          <w:tab w:val="left" w:pos="1134"/>
        </w:tabs>
        <w:spacing w:line="360" w:lineRule="auto"/>
        <w:ind w:left="1134" w:hanging="283"/>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derajat ketahanan masyarakat dan pemerintah dalam menghadapi bencana, rawan pangan, dan konflik sosial;</w:t>
      </w:r>
    </w:p>
    <w:p w:rsidR="00CE46D9" w:rsidRPr="00CA5AE3" w:rsidRDefault="00CE46D9" w:rsidP="00B63A16">
      <w:pPr>
        <w:pStyle w:val="Default"/>
        <w:numPr>
          <w:ilvl w:val="0"/>
          <w:numId w:val="14"/>
        </w:numPr>
        <w:tabs>
          <w:tab w:val="left" w:pos="1134"/>
        </w:tabs>
        <w:spacing w:line="360" w:lineRule="auto"/>
        <w:ind w:left="1134" w:hanging="283"/>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kesejahteraan transmigran dan masyarakat sekitarnya; meningkatkan dan memeratakan pembangunan daerah; dan memperkukuh persatuan dan kesatuan bangsa;</w:t>
      </w:r>
    </w:p>
    <w:p w:rsidR="00CE46D9" w:rsidRPr="00CA5AE3" w:rsidRDefault="00CE46D9" w:rsidP="00B63A16">
      <w:pPr>
        <w:pStyle w:val="Default"/>
        <w:numPr>
          <w:ilvl w:val="0"/>
          <w:numId w:val="14"/>
        </w:numPr>
        <w:tabs>
          <w:tab w:val="left" w:pos="1134"/>
        </w:tabs>
        <w:spacing w:line="360" w:lineRule="auto"/>
        <w:ind w:left="1134" w:hanging="283"/>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pembangunan dan pengembangan pusat-pusat pertumbuhan baru di kawasan transmigrasi utamanya pada kawasan perbatasan, daerah tertinggal, kawasan perdesaan yang terkonektifitas dengan pusat kegiatan ekonomi wilayah;</w:t>
      </w:r>
    </w:p>
    <w:p w:rsidR="00CE46D9" w:rsidRPr="00CA5AE3" w:rsidRDefault="00CE46D9" w:rsidP="00B63A16">
      <w:pPr>
        <w:pStyle w:val="Default"/>
        <w:numPr>
          <w:ilvl w:val="0"/>
          <w:numId w:val="14"/>
        </w:numPr>
        <w:tabs>
          <w:tab w:val="left" w:pos="1134"/>
        </w:tabs>
        <w:spacing w:line="360" w:lineRule="auto"/>
        <w:ind w:left="1134" w:hanging="283"/>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 xml:space="preserve">percepatan pembangunan dan pengembangan kawasan perkotaan baru yang terintegrasi dalam suatu kesatuan pengembangan ekonomi wilayah untuk mewujudkan keterkaitan desa dan kota. </w:t>
      </w:r>
    </w:p>
    <w:p w:rsidR="00CE46D9" w:rsidRPr="00CA5AE3" w:rsidRDefault="00CE46D9" w:rsidP="00CE46D9">
      <w:pPr>
        <w:pStyle w:val="Default"/>
        <w:spacing w:line="360" w:lineRule="auto"/>
        <w:ind w:left="567"/>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 xml:space="preserve">Fokus Prioritas Kementerian Desa, Pembangunan Daerah Tertinggal dan Transmigrasi tahun 2015-2019 adalah: </w:t>
      </w:r>
    </w:p>
    <w:p w:rsidR="00CE46D9" w:rsidRPr="00CA5AE3" w:rsidRDefault="00CE46D9" w:rsidP="00B63A16">
      <w:pPr>
        <w:pStyle w:val="Default"/>
        <w:numPr>
          <w:ilvl w:val="0"/>
          <w:numId w:val="15"/>
        </w:numPr>
        <w:tabs>
          <w:tab w:val="left" w:pos="1134"/>
        </w:tabs>
        <w:spacing w:line="360" w:lineRule="auto"/>
        <w:ind w:left="1134" w:hanging="567"/>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Pengawalan pelaksanaan UU Desa khususnya untuk pembangunan desa, pemberdayaan masyarakat desa, dan pembangunan kawasan perdesaan;</w:t>
      </w:r>
    </w:p>
    <w:p w:rsidR="00CE46D9" w:rsidRPr="00CA5AE3" w:rsidRDefault="00CE46D9" w:rsidP="00B63A16">
      <w:pPr>
        <w:pStyle w:val="Default"/>
        <w:numPr>
          <w:ilvl w:val="0"/>
          <w:numId w:val="15"/>
        </w:numPr>
        <w:tabs>
          <w:tab w:val="left" w:pos="1134"/>
        </w:tabs>
        <w:spacing w:line="360" w:lineRule="auto"/>
        <w:ind w:left="1134" w:hanging="567"/>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Percepatan pembangunan 122 Kabupaten yang dikategorikan daerah tertinggal;</w:t>
      </w:r>
    </w:p>
    <w:p w:rsidR="00CE46D9" w:rsidRPr="00CA5AE3" w:rsidRDefault="00CE46D9" w:rsidP="00B63A16">
      <w:pPr>
        <w:pStyle w:val="Default"/>
        <w:numPr>
          <w:ilvl w:val="0"/>
          <w:numId w:val="15"/>
        </w:numPr>
        <w:tabs>
          <w:tab w:val="left" w:pos="1134"/>
        </w:tabs>
        <w:spacing w:line="360" w:lineRule="auto"/>
        <w:ind w:left="1134" w:hanging="567"/>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Percepatan pembangunan desa tertinggal sebanyak 39.086 desa tertinggal dan 17.268 desa sangat tertinggal;</w:t>
      </w:r>
    </w:p>
    <w:p w:rsidR="00CE46D9" w:rsidRPr="00CA5AE3" w:rsidRDefault="00CE46D9" w:rsidP="00B63A16">
      <w:pPr>
        <w:pStyle w:val="Default"/>
        <w:numPr>
          <w:ilvl w:val="0"/>
          <w:numId w:val="15"/>
        </w:numPr>
        <w:tabs>
          <w:tab w:val="left" w:pos="1134"/>
        </w:tabs>
        <w:spacing w:line="360" w:lineRule="auto"/>
        <w:ind w:left="1134" w:hanging="567"/>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Pengembangan daerah tertentu, yang terdiri dari daerah rawan pangan, daerah perbatasan, daerah rawan bencana dan pascakonflik, daerah pulau kecil dan terluar;</w:t>
      </w:r>
    </w:p>
    <w:p w:rsidR="00CE46D9" w:rsidRPr="00CA5AE3" w:rsidRDefault="00CE46D9" w:rsidP="00B63A16">
      <w:pPr>
        <w:pStyle w:val="Default"/>
        <w:numPr>
          <w:ilvl w:val="0"/>
          <w:numId w:val="15"/>
        </w:numPr>
        <w:tabs>
          <w:tab w:val="left" w:pos="1134"/>
        </w:tabs>
        <w:spacing w:line="360" w:lineRule="auto"/>
        <w:ind w:left="1134" w:hanging="567"/>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 xml:space="preserve">Pembangunan dan Pengembangan Satuan Permukiman (SP) sebagai Pusat Satuan Kawasan Pengembangan. </w:t>
      </w:r>
    </w:p>
    <w:p w:rsidR="00CE46D9" w:rsidRPr="00CA5AE3" w:rsidRDefault="00CE46D9" w:rsidP="00B63A16">
      <w:pPr>
        <w:pStyle w:val="Default"/>
        <w:numPr>
          <w:ilvl w:val="0"/>
          <w:numId w:val="15"/>
        </w:numPr>
        <w:tabs>
          <w:tab w:val="left" w:pos="1134"/>
        </w:tabs>
        <w:spacing w:line="360" w:lineRule="auto"/>
        <w:ind w:left="1134" w:hanging="567"/>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lastRenderedPageBreak/>
        <w:t>Pembangunan dan Pengembangan Kawasan Perkotaan Baru sebagai pusat pertumbuhan.</w:t>
      </w:r>
    </w:p>
    <w:p w:rsidR="008255DE" w:rsidRPr="00164226" w:rsidRDefault="009D181F" w:rsidP="00CE46D9">
      <w:pPr>
        <w:pStyle w:val="BodyTextIndent"/>
        <w:spacing w:before="120" w:line="360" w:lineRule="auto"/>
        <w:ind w:left="851" w:firstLine="709"/>
        <w:jc w:val="both"/>
        <w:rPr>
          <w:lang w:val="fi-FI"/>
        </w:rPr>
      </w:pPr>
      <w:r w:rsidRPr="00164226">
        <w:rPr>
          <w:lang w:val="fi-FI"/>
        </w:rPr>
        <w:t xml:space="preserve">Sejalan dengan </w:t>
      </w:r>
      <w:r w:rsidR="008255DE" w:rsidRPr="00164226">
        <w:rPr>
          <w:lang w:val="fi-FI"/>
        </w:rPr>
        <w:t xml:space="preserve">visi Direktorat Jenderal </w:t>
      </w:r>
      <w:r w:rsidR="005F355B" w:rsidRPr="00164226">
        <w:rPr>
          <w:lang w:val="id-ID"/>
        </w:rPr>
        <w:t xml:space="preserve">Bina Pemerintahan Desa </w:t>
      </w:r>
      <w:r w:rsidR="008255DE" w:rsidRPr="00164226">
        <w:rPr>
          <w:lang w:val="fi-FI"/>
        </w:rPr>
        <w:t xml:space="preserve">Kementerian Dalam Negeri, </w:t>
      </w:r>
      <w:r w:rsidR="005F355B" w:rsidRPr="00164226">
        <w:rPr>
          <w:lang w:val="id-ID"/>
        </w:rPr>
        <w:t xml:space="preserve">dan Direktorat Jenderal Pembangunan dan Pemberdayaan Masyarakat Desa Kementerian Desa, PDT dan Transmigrasi </w:t>
      </w:r>
      <w:r w:rsidR="008255DE" w:rsidRPr="00164226">
        <w:rPr>
          <w:lang w:val="fi-FI"/>
        </w:rPr>
        <w:t xml:space="preserve">maka visi  </w:t>
      </w:r>
      <w:r w:rsidR="005F355B" w:rsidRPr="00164226">
        <w:rPr>
          <w:lang w:val="id-ID"/>
        </w:rPr>
        <w:t xml:space="preserve">Dinas </w:t>
      </w:r>
      <w:r w:rsidR="008255DE" w:rsidRPr="00164226">
        <w:rPr>
          <w:lang w:val="fi-FI"/>
        </w:rPr>
        <w:t xml:space="preserve">Pemberdayaan Masyarakat Desa Provinsi Kalimantan Tengah adalah </w:t>
      </w:r>
      <w:r w:rsidR="008255DE" w:rsidRPr="00164226">
        <w:rPr>
          <w:b/>
          <w:bCs/>
          <w:lang w:val="fi-FI"/>
        </w:rPr>
        <w:t>“</w:t>
      </w:r>
      <w:r w:rsidR="008255DE" w:rsidRPr="00164226">
        <w:rPr>
          <w:b/>
          <w:bCs/>
          <w:i/>
          <w:iCs/>
          <w:lang w:val="fi-FI"/>
        </w:rPr>
        <w:t>Terwujudnya Keberdayaan Masyarakat Kalimantan Tengah yang Partisipasif”</w:t>
      </w:r>
      <w:r w:rsidR="008255DE" w:rsidRPr="00164226">
        <w:rPr>
          <w:lang w:val="fi-FI"/>
        </w:rPr>
        <w:t xml:space="preserve"> </w:t>
      </w:r>
    </w:p>
    <w:p w:rsidR="009D181F" w:rsidRPr="00164226" w:rsidRDefault="005F355B" w:rsidP="008255DE">
      <w:pPr>
        <w:pStyle w:val="BodyTextIndent"/>
        <w:spacing w:before="120" w:line="360" w:lineRule="auto"/>
        <w:ind w:left="851"/>
        <w:jc w:val="both"/>
        <w:rPr>
          <w:lang w:val="sv-SE"/>
        </w:rPr>
      </w:pPr>
      <w:r w:rsidRPr="00164226">
        <w:rPr>
          <w:lang w:val="sv-SE"/>
        </w:rPr>
        <w:t>Adapun Misi</w:t>
      </w:r>
      <w:r w:rsidR="008255DE" w:rsidRPr="00164226">
        <w:rPr>
          <w:lang w:val="sv-SE"/>
        </w:rPr>
        <w:t xml:space="preserve"> </w:t>
      </w:r>
      <w:r w:rsidRPr="00164226">
        <w:rPr>
          <w:lang w:val="id-ID"/>
        </w:rPr>
        <w:t xml:space="preserve">Dinas </w:t>
      </w:r>
      <w:r w:rsidR="008255DE" w:rsidRPr="00164226">
        <w:rPr>
          <w:lang w:val="sv-SE"/>
        </w:rPr>
        <w:t xml:space="preserve">Pemberdayaan Masyarakat dan Desa Provinsi Kalimantan Tengah adalah sebagai berikut : </w:t>
      </w:r>
    </w:p>
    <w:p w:rsidR="00BF4F5A" w:rsidRPr="00164226" w:rsidRDefault="00BF4F5A" w:rsidP="00BF4F5A">
      <w:pPr>
        <w:spacing w:line="360" w:lineRule="auto"/>
        <w:ind w:left="1309" w:hanging="360"/>
        <w:jc w:val="both"/>
        <w:rPr>
          <w:lang w:val="fi-FI"/>
        </w:rPr>
      </w:pPr>
      <w:r w:rsidRPr="00164226">
        <w:rPr>
          <w:lang w:val="fi-FI"/>
        </w:rPr>
        <w:t>a.</w:t>
      </w:r>
      <w:r w:rsidRPr="00164226">
        <w:rPr>
          <w:lang w:val="fi-FI"/>
        </w:rPr>
        <w:tab/>
      </w:r>
      <w:r w:rsidR="00CA5AE3" w:rsidRPr="00164226">
        <w:rPr>
          <w:lang w:val="id-ID"/>
        </w:rPr>
        <w:t>Optimalisasi Penyelenggaraan</w:t>
      </w:r>
      <w:r w:rsidRPr="00164226">
        <w:rPr>
          <w:lang w:val="fi-FI"/>
        </w:rPr>
        <w:t xml:space="preserve"> Pemerintahan Desa.</w:t>
      </w:r>
    </w:p>
    <w:p w:rsidR="00BF4F5A" w:rsidRPr="0050231E" w:rsidRDefault="00BF4F5A" w:rsidP="00BF4F5A">
      <w:pPr>
        <w:spacing w:line="360" w:lineRule="auto"/>
        <w:ind w:left="1309" w:hanging="360"/>
        <w:jc w:val="both"/>
        <w:rPr>
          <w:lang w:val="fi-FI"/>
        </w:rPr>
      </w:pPr>
      <w:r w:rsidRPr="00164226">
        <w:rPr>
          <w:lang w:val="fi-FI"/>
        </w:rPr>
        <w:t>b.</w:t>
      </w:r>
      <w:r w:rsidRPr="00164226">
        <w:rPr>
          <w:lang w:val="fi-FI"/>
        </w:rPr>
        <w:tab/>
        <w:t>Meningkat</w:t>
      </w:r>
      <w:r w:rsidR="00163985" w:rsidRPr="00164226">
        <w:rPr>
          <w:lang w:val="id-ID"/>
        </w:rPr>
        <w:t>kan</w:t>
      </w:r>
      <w:r w:rsidRPr="00164226">
        <w:rPr>
          <w:lang w:val="fi-FI"/>
        </w:rPr>
        <w:t xml:space="preserve"> Partisipasi Masyarakat dan Penguatan Kapasitas</w:t>
      </w:r>
      <w:r w:rsidRPr="0050231E">
        <w:rPr>
          <w:lang w:val="fi-FI"/>
        </w:rPr>
        <w:t xml:space="preserve"> Kelembagaan Masyarakat.</w:t>
      </w:r>
    </w:p>
    <w:p w:rsidR="00BF4F5A" w:rsidRPr="0050231E" w:rsidRDefault="00BF4F5A" w:rsidP="00BF4F5A">
      <w:pPr>
        <w:spacing w:line="360" w:lineRule="auto"/>
        <w:ind w:left="1309" w:hanging="360"/>
        <w:jc w:val="both"/>
        <w:rPr>
          <w:lang w:val="fi-FI"/>
        </w:rPr>
      </w:pPr>
      <w:r w:rsidRPr="0050231E">
        <w:rPr>
          <w:lang w:val="fi-FI"/>
        </w:rPr>
        <w:t>c.</w:t>
      </w:r>
      <w:r w:rsidRPr="0050231E">
        <w:rPr>
          <w:lang w:val="fi-FI"/>
        </w:rPr>
        <w:tab/>
        <w:t>Pelestarian Nilai-nilai Adat dan Sosial Budaya Masyarakat.</w:t>
      </w:r>
    </w:p>
    <w:p w:rsidR="00BF4F5A" w:rsidRDefault="00BF4F5A" w:rsidP="00BF4F5A">
      <w:pPr>
        <w:spacing w:line="360" w:lineRule="auto"/>
        <w:ind w:left="1309" w:hanging="360"/>
        <w:jc w:val="both"/>
        <w:rPr>
          <w:lang w:val="fi-FI"/>
        </w:rPr>
      </w:pPr>
      <w:r w:rsidRPr="00D83236">
        <w:rPr>
          <w:lang w:val="fi-FI"/>
        </w:rPr>
        <w:t>d.</w:t>
      </w:r>
      <w:r w:rsidRPr="00D83236">
        <w:rPr>
          <w:lang w:val="fi-FI"/>
        </w:rPr>
        <w:tab/>
        <w:t>Meningkatkan Ekonomi Masyarakat melalui Pengembangan Ekonomi Mikro.</w:t>
      </w:r>
    </w:p>
    <w:p w:rsidR="008D11BC" w:rsidRDefault="00BF4F5A" w:rsidP="00CA5AE3">
      <w:pPr>
        <w:spacing w:line="360" w:lineRule="auto"/>
        <w:ind w:left="1309" w:hanging="360"/>
        <w:jc w:val="both"/>
        <w:rPr>
          <w:lang w:val="id-ID"/>
        </w:rPr>
      </w:pPr>
      <w:r>
        <w:rPr>
          <w:lang w:val="fi-FI"/>
        </w:rPr>
        <w:t>e.</w:t>
      </w:r>
      <w:r>
        <w:rPr>
          <w:lang w:val="fi-FI"/>
        </w:rPr>
        <w:tab/>
      </w:r>
      <w:r w:rsidRPr="00D83236">
        <w:rPr>
          <w:lang w:val="fi-FI"/>
        </w:rPr>
        <w:t xml:space="preserve">Meningkatkan </w:t>
      </w:r>
      <w:r w:rsidR="00CA5AE3">
        <w:rPr>
          <w:lang w:val="id-ID"/>
        </w:rPr>
        <w:t>Pengelolaan dan Pemanfaatan Potensi</w:t>
      </w:r>
      <w:r w:rsidR="00CA5AE3">
        <w:rPr>
          <w:lang w:val="fi-FI"/>
        </w:rPr>
        <w:t xml:space="preserve"> SDA </w:t>
      </w:r>
      <w:r w:rsidR="00CA5AE3">
        <w:rPr>
          <w:lang w:val="id-ID"/>
        </w:rPr>
        <w:t>melalui</w:t>
      </w:r>
      <w:r w:rsidRPr="00D83236">
        <w:rPr>
          <w:lang w:val="fi-FI"/>
        </w:rPr>
        <w:t xml:space="preserve"> Pengembangan TTG.</w:t>
      </w:r>
    </w:p>
    <w:p w:rsidR="00CA5AE3" w:rsidRPr="00CA5AE3" w:rsidRDefault="00CA5AE3" w:rsidP="00CA5AE3">
      <w:pPr>
        <w:spacing w:line="360" w:lineRule="auto"/>
        <w:ind w:left="1309" w:hanging="360"/>
        <w:jc w:val="both"/>
        <w:rPr>
          <w:lang w:val="id-ID"/>
        </w:rPr>
      </w:pPr>
    </w:p>
    <w:p w:rsidR="00CA5AE3" w:rsidRPr="00A35EAF" w:rsidRDefault="00801EA9" w:rsidP="00DF17F0">
      <w:pPr>
        <w:autoSpaceDE w:val="0"/>
        <w:autoSpaceDN w:val="0"/>
        <w:adjustRightInd w:val="0"/>
        <w:spacing w:line="360" w:lineRule="auto"/>
        <w:ind w:left="748" w:firstLine="748"/>
        <w:jc w:val="both"/>
        <w:rPr>
          <w:lang w:val="id-ID"/>
        </w:rPr>
      </w:pPr>
      <w:r w:rsidRPr="00801EA9">
        <w:rPr>
          <w:lang w:val="fi-FI"/>
        </w:rPr>
        <w:t>Sebagai penjabaran visi Gubernur dan Wakil Gubernur Terpilih Pro</w:t>
      </w:r>
      <w:r w:rsidR="00CA5AE3">
        <w:rPr>
          <w:lang w:val="id-ID"/>
        </w:rPr>
        <w:t>v</w:t>
      </w:r>
      <w:r w:rsidRPr="00801EA9">
        <w:rPr>
          <w:lang w:val="fi-FI"/>
        </w:rPr>
        <w:t xml:space="preserve">insi Kalimantan Tengah Tahun </w:t>
      </w:r>
      <w:r w:rsidR="00CA5AE3" w:rsidRPr="00E01CAD">
        <w:rPr>
          <w:rFonts w:ascii="Cambria" w:hAnsi="Cambria"/>
          <w:sz w:val="22"/>
          <w:szCs w:val="22"/>
        </w:rPr>
        <w:t>201</w:t>
      </w:r>
      <w:r w:rsidR="00CA5AE3" w:rsidRPr="00E01CAD">
        <w:rPr>
          <w:rFonts w:ascii="Cambria" w:hAnsi="Cambria"/>
          <w:sz w:val="22"/>
          <w:szCs w:val="22"/>
          <w:lang w:val="id-ID"/>
        </w:rPr>
        <w:t>6</w:t>
      </w:r>
      <w:r w:rsidR="00163985">
        <w:rPr>
          <w:rFonts w:ascii="Cambria" w:hAnsi="Cambria"/>
          <w:sz w:val="22"/>
          <w:szCs w:val="22"/>
          <w:lang w:val="id-ID"/>
        </w:rPr>
        <w:t>-</w:t>
      </w:r>
      <w:r w:rsidR="00CA5AE3" w:rsidRPr="00E01CAD">
        <w:rPr>
          <w:rFonts w:ascii="Cambria" w:hAnsi="Cambria"/>
          <w:sz w:val="22"/>
          <w:szCs w:val="22"/>
        </w:rPr>
        <w:t>20</w:t>
      </w:r>
      <w:r w:rsidR="00CA5AE3" w:rsidRPr="00E01CAD">
        <w:rPr>
          <w:rFonts w:ascii="Cambria" w:hAnsi="Cambria"/>
          <w:sz w:val="22"/>
          <w:szCs w:val="22"/>
          <w:lang w:val="id-ID"/>
        </w:rPr>
        <w:t>21</w:t>
      </w:r>
      <w:r w:rsidR="00CA5AE3" w:rsidRPr="00E01CAD">
        <w:rPr>
          <w:rFonts w:ascii="Cambria" w:hAnsi="Cambria"/>
          <w:sz w:val="22"/>
          <w:szCs w:val="22"/>
        </w:rPr>
        <w:t xml:space="preserve"> </w:t>
      </w:r>
      <w:r w:rsidRPr="00801EA9">
        <w:rPr>
          <w:lang w:val="fi-FI"/>
        </w:rPr>
        <w:t xml:space="preserve">yaitu </w:t>
      </w:r>
      <w:r w:rsidRPr="00163985">
        <w:rPr>
          <w:b/>
          <w:lang w:val="fi-FI"/>
        </w:rPr>
        <w:t>”</w:t>
      </w:r>
      <w:r w:rsidR="00CA5AE3" w:rsidRPr="00163985">
        <w:rPr>
          <w:b/>
          <w:lang w:val="id-ID"/>
        </w:rPr>
        <w:t xml:space="preserve">KALTENG Maju, Mandiri </w:t>
      </w:r>
      <w:r w:rsidR="00163985">
        <w:rPr>
          <w:b/>
          <w:lang w:val="id-ID"/>
        </w:rPr>
        <w:t xml:space="preserve">dan </w:t>
      </w:r>
      <w:r w:rsidR="00CA5AE3" w:rsidRPr="00163985">
        <w:rPr>
          <w:b/>
          <w:lang w:val="id-ID"/>
        </w:rPr>
        <w:t>Adil untuk Kesejahteraan Segenap Ma</w:t>
      </w:r>
      <w:r w:rsidR="00A35EAF" w:rsidRPr="00163985">
        <w:rPr>
          <w:b/>
          <w:lang w:val="id-ID"/>
        </w:rPr>
        <w:t xml:space="preserve">syarakat </w:t>
      </w:r>
      <w:r w:rsidR="00A35EAF" w:rsidRPr="00163985">
        <w:rPr>
          <w:lang w:val="id-ID"/>
        </w:rPr>
        <w:t>menuju</w:t>
      </w:r>
      <w:r w:rsidR="00A35EAF" w:rsidRPr="00163985">
        <w:rPr>
          <w:b/>
          <w:lang w:val="id-ID"/>
        </w:rPr>
        <w:t xml:space="preserve"> KALTENG BERKAH </w:t>
      </w:r>
      <w:r w:rsidR="00A35EAF" w:rsidRPr="00163985">
        <w:rPr>
          <w:rStyle w:val="Strong"/>
          <w:rFonts w:ascii="Cambria" w:hAnsi="Cambria"/>
          <w:b w:val="0"/>
          <w:color w:val="00B050"/>
          <w:sz w:val="22"/>
          <w:szCs w:val="22"/>
        </w:rPr>
        <w:t xml:space="preserve"> </w:t>
      </w:r>
      <w:r w:rsidR="00A35EAF" w:rsidRPr="00163985">
        <w:rPr>
          <w:b/>
          <w:bCs/>
        </w:rPr>
        <w:t xml:space="preserve">(Bermartabat, </w:t>
      </w:r>
      <w:r w:rsidR="00163985">
        <w:rPr>
          <w:b/>
          <w:bCs/>
          <w:lang w:val="id-ID"/>
        </w:rPr>
        <w:t xml:space="preserve">Elok, </w:t>
      </w:r>
      <w:r w:rsidR="00A35EAF" w:rsidRPr="00163985">
        <w:rPr>
          <w:b/>
          <w:bCs/>
        </w:rPr>
        <w:t>Religius Kuat, Amanah dan Harmonis)</w:t>
      </w:r>
      <w:r w:rsidR="00A35EAF">
        <w:rPr>
          <w:bCs/>
          <w:lang w:val="id-ID"/>
        </w:rPr>
        <w:t>”</w:t>
      </w:r>
    </w:p>
    <w:p w:rsidR="00FD292C" w:rsidRDefault="00FD292C" w:rsidP="00AC1609">
      <w:pPr>
        <w:spacing w:line="360" w:lineRule="auto"/>
        <w:ind w:left="709" w:right="18" w:firstLine="787"/>
        <w:jc w:val="both"/>
        <w:rPr>
          <w:lang w:val="id-ID"/>
        </w:rPr>
      </w:pPr>
      <w:r w:rsidRPr="002F00A8">
        <w:rPr>
          <w:lang w:val="fi-FI"/>
        </w:rPr>
        <w:t>Misi Gubernur dan Wakil Gubernur Kalimantan Tengah Terpilih adalah sebagai berikut :</w:t>
      </w:r>
    </w:p>
    <w:p w:rsidR="00A35EAF" w:rsidRPr="00A35EAF" w:rsidRDefault="00A35EAF" w:rsidP="00A35EAF">
      <w:pPr>
        <w:tabs>
          <w:tab w:val="left" w:pos="1134"/>
        </w:tabs>
        <w:spacing w:line="360" w:lineRule="auto"/>
        <w:ind w:left="1134" w:hanging="567"/>
        <w:jc w:val="both"/>
        <w:rPr>
          <w:lang w:val="fi-FI"/>
        </w:rPr>
      </w:pPr>
      <w:r w:rsidRPr="009E1BEE">
        <w:rPr>
          <w:rFonts w:ascii="Cambria" w:hAnsi="Cambria"/>
          <w:sz w:val="22"/>
          <w:szCs w:val="22"/>
          <w:lang w:val="id-ID"/>
        </w:rPr>
        <w:t>1</w:t>
      </w:r>
      <w:r>
        <w:rPr>
          <w:rFonts w:ascii="Cambria" w:hAnsi="Cambria"/>
          <w:sz w:val="22"/>
          <w:szCs w:val="22"/>
          <w:lang w:val="id-ID"/>
        </w:rPr>
        <w:t>.</w:t>
      </w:r>
      <w:r w:rsidRPr="00A35EAF">
        <w:rPr>
          <w:lang w:val="fi-FI"/>
        </w:rPr>
        <w:tab/>
        <w:t>Pemantapan Tata Ruang Wilayah Provinsi.</w:t>
      </w:r>
    </w:p>
    <w:p w:rsidR="00A35EAF" w:rsidRPr="00A35EAF" w:rsidRDefault="00AC1609" w:rsidP="00A35EAF">
      <w:pPr>
        <w:tabs>
          <w:tab w:val="left" w:pos="1134"/>
        </w:tabs>
        <w:spacing w:line="360" w:lineRule="auto"/>
        <w:ind w:left="1134" w:hanging="567"/>
        <w:jc w:val="both"/>
        <w:rPr>
          <w:lang w:val="fi-FI"/>
        </w:rPr>
      </w:pPr>
      <w:r>
        <w:rPr>
          <w:lang w:val="fi-FI"/>
        </w:rPr>
        <w:t>2.</w:t>
      </w:r>
      <w:r>
        <w:rPr>
          <w:lang w:val="fi-FI"/>
        </w:rPr>
        <w:tab/>
        <w:t xml:space="preserve">Percepatan Pembangunan </w:t>
      </w:r>
      <w:r>
        <w:rPr>
          <w:lang w:val="id-ID"/>
        </w:rPr>
        <w:t>I</w:t>
      </w:r>
      <w:r w:rsidR="00A35EAF" w:rsidRPr="00A35EAF">
        <w:rPr>
          <w:lang w:val="fi-FI"/>
        </w:rPr>
        <w:t>nfrastruktur</w:t>
      </w:r>
    </w:p>
    <w:p w:rsidR="00A35EAF" w:rsidRPr="00A35EAF" w:rsidRDefault="00A35EAF" w:rsidP="00A35EAF">
      <w:pPr>
        <w:tabs>
          <w:tab w:val="left" w:pos="1560"/>
        </w:tabs>
        <w:spacing w:line="360" w:lineRule="auto"/>
        <w:ind w:left="1560" w:hanging="426"/>
        <w:jc w:val="both"/>
        <w:rPr>
          <w:lang w:val="fi-FI"/>
        </w:rPr>
      </w:pPr>
      <w:r w:rsidRPr="00A35EAF">
        <w:rPr>
          <w:lang w:val="fi-FI"/>
        </w:rPr>
        <w:t>a.</w:t>
      </w:r>
      <w:r w:rsidRPr="00A35EAF">
        <w:rPr>
          <w:lang w:val="fi-FI"/>
        </w:rPr>
        <w:tab/>
        <w:t>Jalan, Jembatan;</w:t>
      </w:r>
    </w:p>
    <w:p w:rsidR="00A35EAF" w:rsidRPr="00A35EAF" w:rsidRDefault="00A35EAF" w:rsidP="00A35EAF">
      <w:pPr>
        <w:tabs>
          <w:tab w:val="left" w:pos="1560"/>
        </w:tabs>
        <w:spacing w:line="360" w:lineRule="auto"/>
        <w:ind w:left="1560" w:hanging="426"/>
        <w:jc w:val="both"/>
        <w:rPr>
          <w:lang w:val="fi-FI"/>
        </w:rPr>
      </w:pPr>
      <w:r w:rsidRPr="00A35EAF">
        <w:rPr>
          <w:lang w:val="fi-FI"/>
        </w:rPr>
        <w:t>b.</w:t>
      </w:r>
      <w:r w:rsidRPr="00A35EAF">
        <w:rPr>
          <w:lang w:val="fi-FI"/>
        </w:rPr>
        <w:tab/>
        <w:t>Jalan Kereta Api;</w:t>
      </w:r>
    </w:p>
    <w:p w:rsidR="00A35EAF" w:rsidRPr="00A35EAF" w:rsidRDefault="00A35EAF" w:rsidP="00A35EAF">
      <w:pPr>
        <w:tabs>
          <w:tab w:val="left" w:pos="1560"/>
        </w:tabs>
        <w:spacing w:line="360" w:lineRule="auto"/>
        <w:ind w:left="1560" w:hanging="426"/>
        <w:jc w:val="both"/>
        <w:rPr>
          <w:lang w:val="fi-FI"/>
        </w:rPr>
      </w:pPr>
      <w:r w:rsidRPr="00A35EAF">
        <w:rPr>
          <w:lang w:val="fi-FI"/>
        </w:rPr>
        <w:t>c.</w:t>
      </w:r>
      <w:r w:rsidRPr="00A35EAF">
        <w:rPr>
          <w:lang w:val="fi-FI"/>
        </w:rPr>
        <w:tab/>
        <w:t>Pelabuhan Udara;</w:t>
      </w:r>
    </w:p>
    <w:p w:rsidR="00A35EAF" w:rsidRPr="00A35EAF" w:rsidRDefault="00A35EAF" w:rsidP="00A35EAF">
      <w:pPr>
        <w:tabs>
          <w:tab w:val="left" w:pos="1560"/>
        </w:tabs>
        <w:spacing w:line="360" w:lineRule="auto"/>
        <w:ind w:left="1560" w:hanging="426"/>
        <w:jc w:val="both"/>
        <w:rPr>
          <w:lang w:val="fi-FI"/>
        </w:rPr>
      </w:pPr>
      <w:r w:rsidRPr="00A35EAF">
        <w:rPr>
          <w:lang w:val="fi-FI"/>
        </w:rPr>
        <w:t>d.</w:t>
      </w:r>
      <w:r w:rsidRPr="00A35EAF">
        <w:rPr>
          <w:lang w:val="fi-FI"/>
        </w:rPr>
        <w:tab/>
        <w:t>Pelabuhan Laut, ASDP (Angkutan sungai, Danau dan Penyeberangan);</w:t>
      </w:r>
    </w:p>
    <w:p w:rsidR="00A35EAF" w:rsidRPr="00A35EAF" w:rsidRDefault="00A35EAF" w:rsidP="00A35EAF">
      <w:pPr>
        <w:tabs>
          <w:tab w:val="left" w:pos="1560"/>
        </w:tabs>
        <w:spacing w:line="360" w:lineRule="auto"/>
        <w:ind w:left="1560" w:hanging="426"/>
        <w:jc w:val="both"/>
        <w:rPr>
          <w:lang w:val="fi-FI"/>
        </w:rPr>
      </w:pPr>
      <w:r w:rsidRPr="00A35EAF">
        <w:rPr>
          <w:lang w:val="fi-FI"/>
        </w:rPr>
        <w:t>e.</w:t>
      </w:r>
      <w:r w:rsidRPr="00A35EAF">
        <w:rPr>
          <w:lang w:val="fi-FI"/>
        </w:rPr>
        <w:tab/>
        <w:t>Kelistrikan.</w:t>
      </w:r>
    </w:p>
    <w:p w:rsidR="00A35EAF" w:rsidRPr="00A35EAF" w:rsidRDefault="00A35EAF" w:rsidP="00A35EAF">
      <w:pPr>
        <w:tabs>
          <w:tab w:val="left" w:pos="1134"/>
        </w:tabs>
        <w:spacing w:line="360" w:lineRule="auto"/>
        <w:ind w:left="1134" w:hanging="567"/>
        <w:jc w:val="both"/>
        <w:rPr>
          <w:lang w:val="fi-FI"/>
        </w:rPr>
      </w:pPr>
      <w:r w:rsidRPr="00A35EAF">
        <w:rPr>
          <w:lang w:val="fi-FI"/>
        </w:rPr>
        <w:t>3.</w:t>
      </w:r>
      <w:r w:rsidRPr="00A35EAF">
        <w:rPr>
          <w:lang w:val="fi-FI"/>
        </w:rPr>
        <w:tab/>
        <w:t>Pengelolaan Sumber Daya Air Pesisir dan Pantai</w:t>
      </w:r>
    </w:p>
    <w:p w:rsidR="00A35EAF" w:rsidRPr="00A35EAF" w:rsidRDefault="00A35EAF" w:rsidP="00A35EAF">
      <w:pPr>
        <w:tabs>
          <w:tab w:val="left" w:pos="1134"/>
        </w:tabs>
        <w:spacing w:line="360" w:lineRule="auto"/>
        <w:ind w:left="1134" w:hanging="567"/>
        <w:jc w:val="both"/>
        <w:rPr>
          <w:lang w:val="fi-FI"/>
        </w:rPr>
      </w:pPr>
      <w:r w:rsidRPr="00A35EAF">
        <w:rPr>
          <w:lang w:val="fi-FI"/>
        </w:rPr>
        <w:t>4.</w:t>
      </w:r>
      <w:r w:rsidRPr="00A35EAF">
        <w:rPr>
          <w:lang w:val="fi-FI"/>
        </w:rPr>
        <w:tab/>
        <w:t>Pengendalian inflasi, Pertumbuhan Ekonomi, Pengentasan Kemiskinan:</w:t>
      </w:r>
    </w:p>
    <w:p w:rsidR="00A35EAF" w:rsidRPr="00A35EAF" w:rsidRDefault="00A35EAF" w:rsidP="00A35EAF">
      <w:pPr>
        <w:tabs>
          <w:tab w:val="left" w:pos="1560"/>
        </w:tabs>
        <w:spacing w:line="360" w:lineRule="auto"/>
        <w:ind w:left="1560" w:hanging="426"/>
        <w:jc w:val="both"/>
        <w:rPr>
          <w:lang w:val="fi-FI"/>
        </w:rPr>
      </w:pPr>
      <w:r w:rsidRPr="00A35EAF">
        <w:rPr>
          <w:lang w:val="fi-FI"/>
        </w:rPr>
        <w:t>a.</w:t>
      </w:r>
      <w:r w:rsidRPr="00A35EAF">
        <w:rPr>
          <w:lang w:val="fi-FI"/>
        </w:rPr>
        <w:tab/>
        <w:t>Pengendalian Inflasi;</w:t>
      </w:r>
    </w:p>
    <w:p w:rsidR="00A35EAF" w:rsidRPr="00A35EAF" w:rsidRDefault="00A35EAF" w:rsidP="00A35EAF">
      <w:pPr>
        <w:tabs>
          <w:tab w:val="left" w:pos="1560"/>
        </w:tabs>
        <w:spacing w:line="360" w:lineRule="auto"/>
        <w:ind w:left="1560" w:hanging="426"/>
        <w:jc w:val="both"/>
        <w:rPr>
          <w:lang w:val="fi-FI"/>
        </w:rPr>
      </w:pPr>
      <w:r w:rsidRPr="00A35EAF">
        <w:rPr>
          <w:lang w:val="fi-FI"/>
        </w:rPr>
        <w:t>b.</w:t>
      </w:r>
      <w:r w:rsidRPr="00A35EAF">
        <w:rPr>
          <w:lang w:val="fi-FI"/>
        </w:rPr>
        <w:tab/>
        <w:t>Pertumbuhan Ekonomi;</w:t>
      </w:r>
    </w:p>
    <w:p w:rsidR="00A35EAF" w:rsidRPr="00A35EAF" w:rsidRDefault="00A35EAF" w:rsidP="00A35EAF">
      <w:pPr>
        <w:tabs>
          <w:tab w:val="left" w:pos="1560"/>
        </w:tabs>
        <w:spacing w:line="360" w:lineRule="auto"/>
        <w:ind w:left="1560" w:hanging="426"/>
        <w:jc w:val="both"/>
        <w:rPr>
          <w:lang w:val="fi-FI"/>
        </w:rPr>
      </w:pPr>
      <w:r w:rsidRPr="00A35EAF">
        <w:rPr>
          <w:lang w:val="fi-FI"/>
        </w:rPr>
        <w:t>c.</w:t>
      </w:r>
      <w:r w:rsidRPr="00A35EAF">
        <w:rPr>
          <w:lang w:val="fi-FI"/>
        </w:rPr>
        <w:tab/>
        <w:t>Penanggulangan Kemiskinan.</w:t>
      </w:r>
    </w:p>
    <w:p w:rsidR="00A35EAF" w:rsidRPr="00A35EAF" w:rsidRDefault="00A35EAF" w:rsidP="00A35EAF">
      <w:pPr>
        <w:tabs>
          <w:tab w:val="left" w:pos="1134"/>
        </w:tabs>
        <w:spacing w:line="360" w:lineRule="auto"/>
        <w:ind w:left="1134" w:hanging="567"/>
        <w:jc w:val="both"/>
        <w:rPr>
          <w:lang w:val="fi-FI"/>
        </w:rPr>
      </w:pPr>
      <w:r w:rsidRPr="00A35EAF">
        <w:rPr>
          <w:lang w:val="fi-FI"/>
        </w:rPr>
        <w:t>5.</w:t>
      </w:r>
      <w:r w:rsidRPr="00A35EAF">
        <w:rPr>
          <w:lang w:val="fi-FI"/>
        </w:rPr>
        <w:tab/>
        <w:t>Peningkatan aktivitas Perekonomian Masyarakat menuju KALTENG BERKAH, perlu langkah-langkah strategi sebagai berikut:</w:t>
      </w:r>
    </w:p>
    <w:p w:rsidR="00A35EAF" w:rsidRPr="00FA2689" w:rsidRDefault="00A35EAF" w:rsidP="00A35EAF">
      <w:pPr>
        <w:tabs>
          <w:tab w:val="left" w:pos="1560"/>
        </w:tabs>
        <w:spacing w:line="360" w:lineRule="auto"/>
        <w:ind w:left="1560" w:hanging="426"/>
        <w:jc w:val="both"/>
        <w:rPr>
          <w:lang w:val="id-ID"/>
        </w:rPr>
      </w:pPr>
      <w:r w:rsidRPr="00A35EAF">
        <w:rPr>
          <w:lang w:val="fi-FI"/>
        </w:rPr>
        <w:lastRenderedPageBreak/>
        <w:t>a.</w:t>
      </w:r>
      <w:r w:rsidRPr="00A35EAF">
        <w:rPr>
          <w:lang w:val="fi-FI"/>
        </w:rPr>
        <w:tab/>
        <w:t>Membuka lapangan pekerjaan dan kesempatan berkarya di in</w:t>
      </w:r>
      <w:r w:rsidR="00FA2689">
        <w:rPr>
          <w:lang w:val="fi-FI"/>
        </w:rPr>
        <w:t>stansi Pemerintah maupun Swasta</w:t>
      </w:r>
      <w:r w:rsidR="00FA2689">
        <w:rPr>
          <w:lang w:val="id-ID"/>
        </w:rPr>
        <w:t>;</w:t>
      </w:r>
    </w:p>
    <w:p w:rsidR="00A35EAF" w:rsidRPr="00A35EAF" w:rsidRDefault="00A35EAF" w:rsidP="00A35EAF">
      <w:pPr>
        <w:tabs>
          <w:tab w:val="left" w:pos="1560"/>
        </w:tabs>
        <w:spacing w:line="360" w:lineRule="auto"/>
        <w:ind w:left="1560" w:hanging="426"/>
        <w:jc w:val="both"/>
        <w:rPr>
          <w:lang w:val="fi-FI"/>
        </w:rPr>
      </w:pPr>
      <w:r w:rsidRPr="00A35EAF">
        <w:rPr>
          <w:lang w:val="fi-FI"/>
        </w:rPr>
        <w:t>b.</w:t>
      </w:r>
      <w:r w:rsidRPr="00A35EAF">
        <w:rPr>
          <w:lang w:val="fi-FI"/>
        </w:rPr>
        <w:tab/>
        <w:t>Mengupayakan agar setiap Rumah Tangga memiliki sumber usaha yang menghasilkan pendapatan tetap secara terus menerus guna membiayai kebutuhan hidup secara layak;</w:t>
      </w:r>
    </w:p>
    <w:p w:rsidR="00A35EAF" w:rsidRPr="00A35EAF" w:rsidRDefault="00A35EAF" w:rsidP="00A35EAF">
      <w:pPr>
        <w:tabs>
          <w:tab w:val="left" w:pos="1560"/>
        </w:tabs>
        <w:spacing w:line="360" w:lineRule="auto"/>
        <w:ind w:left="1560" w:hanging="426"/>
        <w:jc w:val="both"/>
        <w:rPr>
          <w:lang w:val="fi-FI"/>
        </w:rPr>
      </w:pPr>
      <w:r w:rsidRPr="00A35EAF">
        <w:rPr>
          <w:lang w:val="fi-FI"/>
        </w:rPr>
        <w:t>c.</w:t>
      </w:r>
      <w:r w:rsidRPr="00A35EAF">
        <w:rPr>
          <w:lang w:val="fi-FI"/>
        </w:rPr>
        <w:tab/>
        <w:t>MerasionaIkan harga kebutuhan bahan pokok (pangan, sandang dan Perumahan):</w:t>
      </w:r>
    </w:p>
    <w:p w:rsidR="00A35EAF" w:rsidRPr="00A35EAF" w:rsidRDefault="00A35EAF" w:rsidP="00A35EAF">
      <w:pPr>
        <w:tabs>
          <w:tab w:val="left" w:pos="1560"/>
        </w:tabs>
        <w:spacing w:line="360" w:lineRule="auto"/>
        <w:ind w:left="1560" w:hanging="426"/>
        <w:jc w:val="both"/>
        <w:rPr>
          <w:lang w:val="fi-FI"/>
        </w:rPr>
      </w:pPr>
      <w:r w:rsidRPr="00A35EAF">
        <w:rPr>
          <w:lang w:val="fi-FI"/>
        </w:rPr>
        <w:t>d.</w:t>
      </w:r>
      <w:r w:rsidRPr="00A35EAF">
        <w:rPr>
          <w:lang w:val="fi-FI"/>
        </w:rPr>
        <w:tab/>
        <w:t xml:space="preserve">Gerakan </w:t>
      </w:r>
      <w:r w:rsidR="00FA2689">
        <w:rPr>
          <w:lang w:val="id-ID"/>
        </w:rPr>
        <w:t>f</w:t>
      </w:r>
      <w:r w:rsidRPr="00A35EAF">
        <w:rPr>
          <w:lang w:val="fi-FI"/>
        </w:rPr>
        <w:t>asititator desa yang berbasis pengemban</w:t>
      </w:r>
      <w:r w:rsidR="00163985">
        <w:rPr>
          <w:lang w:val="fi-FI"/>
        </w:rPr>
        <w:t>gan ekonomi kreatif pada lokal</w:t>
      </w:r>
      <w:r w:rsidR="00163985">
        <w:rPr>
          <w:lang w:val="id-ID"/>
        </w:rPr>
        <w:t>-</w:t>
      </w:r>
      <w:r w:rsidRPr="00A35EAF">
        <w:rPr>
          <w:lang w:val="fi-FI"/>
        </w:rPr>
        <w:t>lokal atau komunitas- komunitas tertentu;</w:t>
      </w:r>
    </w:p>
    <w:p w:rsidR="00A35EAF" w:rsidRPr="00A35EAF" w:rsidRDefault="00A35EAF" w:rsidP="00A35EAF">
      <w:pPr>
        <w:tabs>
          <w:tab w:val="left" w:pos="1560"/>
        </w:tabs>
        <w:spacing w:line="360" w:lineRule="auto"/>
        <w:ind w:left="1560" w:hanging="426"/>
        <w:jc w:val="both"/>
        <w:rPr>
          <w:lang w:val="fi-FI"/>
        </w:rPr>
      </w:pPr>
      <w:r w:rsidRPr="00A35EAF">
        <w:rPr>
          <w:lang w:val="fi-FI"/>
        </w:rPr>
        <w:t>e.</w:t>
      </w:r>
      <w:r w:rsidRPr="00A35EAF">
        <w:rPr>
          <w:lang w:val="fi-FI"/>
        </w:rPr>
        <w:tab/>
        <w:t>Gerakan sejuta paket bibit pertanian, peternakan, perkebunan dan bibit tanaman hutan;</w:t>
      </w:r>
    </w:p>
    <w:p w:rsidR="00A35EAF" w:rsidRPr="00FA2689" w:rsidRDefault="00A35EAF" w:rsidP="00A35EAF">
      <w:pPr>
        <w:tabs>
          <w:tab w:val="left" w:pos="1560"/>
        </w:tabs>
        <w:spacing w:line="360" w:lineRule="auto"/>
        <w:ind w:left="1560" w:hanging="426"/>
        <w:jc w:val="both"/>
        <w:rPr>
          <w:lang w:val="id-ID"/>
        </w:rPr>
      </w:pPr>
      <w:r w:rsidRPr="00A35EAF">
        <w:rPr>
          <w:lang w:val="fi-FI"/>
        </w:rPr>
        <w:t>f.</w:t>
      </w:r>
      <w:r w:rsidRPr="00A35EAF">
        <w:rPr>
          <w:lang w:val="fi-FI"/>
        </w:rPr>
        <w:tab/>
        <w:t>Mendukung dan mempercepat ijin</w:t>
      </w:r>
      <w:r w:rsidR="00FA2689">
        <w:rPr>
          <w:lang w:val="fi-FI"/>
        </w:rPr>
        <w:t xml:space="preserve"> usaha ekonomi menengah kebawah</w:t>
      </w:r>
      <w:r w:rsidR="00FA2689">
        <w:rPr>
          <w:lang w:val="id-ID"/>
        </w:rPr>
        <w:t>.</w:t>
      </w:r>
    </w:p>
    <w:p w:rsidR="00A35EAF" w:rsidRPr="00A35EAF" w:rsidRDefault="00A35EAF" w:rsidP="00A35EAF">
      <w:pPr>
        <w:tabs>
          <w:tab w:val="left" w:pos="1134"/>
        </w:tabs>
        <w:spacing w:line="360" w:lineRule="auto"/>
        <w:ind w:left="1134" w:hanging="567"/>
        <w:jc w:val="both"/>
        <w:rPr>
          <w:lang w:val="fi-FI"/>
        </w:rPr>
      </w:pPr>
      <w:r w:rsidRPr="00A35EAF">
        <w:rPr>
          <w:lang w:val="fi-FI"/>
        </w:rPr>
        <w:t>6.</w:t>
      </w:r>
      <w:r w:rsidRPr="00A35EAF">
        <w:rPr>
          <w:lang w:val="fi-FI"/>
        </w:rPr>
        <w:tab/>
        <w:t>Pemantapan Tata Kelola Pemerintah Daerah yang profesional, adil dan anti korupsi:</w:t>
      </w:r>
    </w:p>
    <w:p w:rsidR="00A35EAF" w:rsidRPr="00A35EAF" w:rsidRDefault="00A35EAF" w:rsidP="00A35EAF">
      <w:pPr>
        <w:tabs>
          <w:tab w:val="left" w:pos="1560"/>
        </w:tabs>
        <w:spacing w:line="360" w:lineRule="auto"/>
        <w:ind w:left="1560" w:hanging="426"/>
        <w:jc w:val="both"/>
        <w:rPr>
          <w:lang w:val="fi-FI"/>
        </w:rPr>
      </w:pPr>
      <w:r w:rsidRPr="00A35EAF">
        <w:rPr>
          <w:lang w:val="fi-FI"/>
        </w:rPr>
        <w:t>a.</w:t>
      </w:r>
      <w:r w:rsidRPr="00A35EAF">
        <w:rPr>
          <w:lang w:val="fi-FI"/>
        </w:rPr>
        <w:tab/>
        <w:t>Mempersiapkan SDM Aparatur Pelaksana Pemerintahan yang profesional &amp; anti korupsi;</w:t>
      </w:r>
    </w:p>
    <w:p w:rsidR="00A35EAF" w:rsidRPr="00A35EAF" w:rsidRDefault="00A35EAF" w:rsidP="00A35EAF">
      <w:pPr>
        <w:tabs>
          <w:tab w:val="left" w:pos="1560"/>
        </w:tabs>
        <w:spacing w:line="360" w:lineRule="auto"/>
        <w:ind w:left="1560" w:hanging="426"/>
        <w:jc w:val="both"/>
        <w:rPr>
          <w:lang w:val="fi-FI"/>
        </w:rPr>
      </w:pPr>
      <w:r w:rsidRPr="00A35EAF">
        <w:rPr>
          <w:lang w:val="fi-FI"/>
        </w:rPr>
        <w:t>b.</w:t>
      </w:r>
      <w:r w:rsidRPr="00A35EAF">
        <w:rPr>
          <w:lang w:val="fi-FI"/>
        </w:rPr>
        <w:tab/>
        <w:t>Penempatan Personalia Aparatur Pemerintahan berdasarkan kapasitas dan kompetensinya;</w:t>
      </w:r>
    </w:p>
    <w:p w:rsidR="00A35EAF" w:rsidRPr="00A35EAF" w:rsidRDefault="00A35EAF" w:rsidP="00A35EAF">
      <w:pPr>
        <w:tabs>
          <w:tab w:val="left" w:pos="1560"/>
        </w:tabs>
        <w:spacing w:line="360" w:lineRule="auto"/>
        <w:ind w:left="1560" w:hanging="426"/>
        <w:jc w:val="both"/>
        <w:rPr>
          <w:lang w:val="fi-FI"/>
        </w:rPr>
      </w:pPr>
      <w:r w:rsidRPr="00A35EAF">
        <w:rPr>
          <w:lang w:val="fi-FI"/>
        </w:rPr>
        <w:t>c.</w:t>
      </w:r>
      <w:r w:rsidRPr="00A35EAF">
        <w:rPr>
          <w:lang w:val="fi-FI"/>
        </w:rPr>
        <w:tab/>
        <w:t>Mendukung pemekaran wilayah sesuai ketentuan dan peraturan perundang- undangan yang berlaku.</w:t>
      </w:r>
    </w:p>
    <w:p w:rsidR="00A35EAF" w:rsidRPr="00A35EAF" w:rsidRDefault="00A35EAF" w:rsidP="00A35EAF">
      <w:pPr>
        <w:tabs>
          <w:tab w:val="left" w:pos="1134"/>
        </w:tabs>
        <w:spacing w:line="360" w:lineRule="auto"/>
        <w:ind w:left="1134" w:hanging="567"/>
        <w:jc w:val="both"/>
        <w:rPr>
          <w:lang w:val="fi-FI"/>
        </w:rPr>
      </w:pPr>
      <w:r w:rsidRPr="00A35EAF">
        <w:rPr>
          <w:lang w:val="fi-FI"/>
        </w:rPr>
        <w:t>7.</w:t>
      </w:r>
      <w:r w:rsidRPr="00A35EAF">
        <w:rPr>
          <w:lang w:val="fi-FI"/>
        </w:rPr>
        <w:tab/>
        <w:t>Pendidikan, Kesehatan dan Sosial Budaya:</w:t>
      </w:r>
    </w:p>
    <w:p w:rsidR="00A35EAF" w:rsidRPr="00A35EAF" w:rsidRDefault="00A35EAF" w:rsidP="00A35EAF">
      <w:pPr>
        <w:tabs>
          <w:tab w:val="left" w:pos="1134"/>
        </w:tabs>
        <w:spacing w:line="360" w:lineRule="auto"/>
        <w:ind w:left="1134" w:hanging="567"/>
        <w:jc w:val="both"/>
        <w:rPr>
          <w:lang w:val="fi-FI"/>
        </w:rPr>
      </w:pPr>
      <w:r w:rsidRPr="00A35EAF">
        <w:rPr>
          <w:lang w:val="fi-FI"/>
        </w:rPr>
        <w:tab/>
        <w:t>Pendidikan:</w:t>
      </w:r>
    </w:p>
    <w:p w:rsidR="00A35EAF" w:rsidRPr="00A35EAF" w:rsidRDefault="00A35EAF" w:rsidP="00B63A16">
      <w:pPr>
        <w:numPr>
          <w:ilvl w:val="0"/>
          <w:numId w:val="16"/>
        </w:numPr>
        <w:tabs>
          <w:tab w:val="left" w:pos="1560"/>
        </w:tabs>
        <w:spacing w:line="360" w:lineRule="auto"/>
        <w:ind w:left="1560" w:hanging="426"/>
        <w:jc w:val="both"/>
        <w:rPr>
          <w:lang w:val="fi-FI"/>
        </w:rPr>
      </w:pPr>
      <w:r w:rsidRPr="00A35EAF">
        <w:rPr>
          <w:lang w:val="fi-FI"/>
        </w:rPr>
        <w:t>Peningkatan Kualitas dan Kuantitas Sarana dan Prasarana Pendidikan;</w:t>
      </w:r>
    </w:p>
    <w:p w:rsidR="00A35EAF" w:rsidRPr="00A35EAF" w:rsidRDefault="00A35EAF" w:rsidP="00B63A16">
      <w:pPr>
        <w:numPr>
          <w:ilvl w:val="0"/>
          <w:numId w:val="16"/>
        </w:numPr>
        <w:tabs>
          <w:tab w:val="left" w:pos="1560"/>
        </w:tabs>
        <w:spacing w:line="360" w:lineRule="auto"/>
        <w:ind w:left="1560" w:hanging="426"/>
        <w:jc w:val="both"/>
        <w:rPr>
          <w:lang w:val="fi-FI"/>
        </w:rPr>
      </w:pPr>
      <w:r w:rsidRPr="00A35EAF">
        <w:rPr>
          <w:lang w:val="fi-FI"/>
        </w:rPr>
        <w:t>Mengotimalkan manajemen pendidikan dengan akhir kelulusan yang memiliki daya saing tinggi;</w:t>
      </w:r>
    </w:p>
    <w:p w:rsidR="00A35EAF" w:rsidRPr="00A35EAF" w:rsidRDefault="00A35EAF" w:rsidP="00B63A16">
      <w:pPr>
        <w:numPr>
          <w:ilvl w:val="0"/>
          <w:numId w:val="16"/>
        </w:numPr>
        <w:tabs>
          <w:tab w:val="left" w:pos="1560"/>
        </w:tabs>
        <w:spacing w:line="360" w:lineRule="auto"/>
        <w:ind w:left="1560" w:hanging="426"/>
        <w:jc w:val="both"/>
        <w:rPr>
          <w:lang w:val="fi-FI"/>
        </w:rPr>
      </w:pPr>
      <w:r w:rsidRPr="00A35EAF">
        <w:rPr>
          <w:lang w:val="fi-FI"/>
        </w:rPr>
        <w:t>Peningkatan Kualitas Dosen/Guru pada semua jenjang di bidang pendidikan;</w:t>
      </w:r>
    </w:p>
    <w:p w:rsidR="00A35EAF" w:rsidRPr="00A35EAF" w:rsidRDefault="00A35EAF" w:rsidP="00B63A16">
      <w:pPr>
        <w:numPr>
          <w:ilvl w:val="0"/>
          <w:numId w:val="16"/>
        </w:numPr>
        <w:tabs>
          <w:tab w:val="left" w:pos="1560"/>
        </w:tabs>
        <w:spacing w:line="360" w:lineRule="auto"/>
        <w:ind w:left="1560" w:hanging="426"/>
        <w:jc w:val="both"/>
        <w:rPr>
          <w:lang w:val="fi-FI"/>
        </w:rPr>
      </w:pPr>
      <w:r w:rsidRPr="00A35EAF">
        <w:rPr>
          <w:lang w:val="fi-FI"/>
        </w:rPr>
        <w:t>Pengiriman Mahasiswa be</w:t>
      </w:r>
      <w:r w:rsidR="00FA2689">
        <w:rPr>
          <w:lang w:val="fi-FI"/>
        </w:rPr>
        <w:t>rprestasi sekolah keluar negeri</w:t>
      </w:r>
      <w:r w:rsidR="00FA2689">
        <w:rPr>
          <w:lang w:val="id-ID"/>
        </w:rPr>
        <w:t>;</w:t>
      </w:r>
    </w:p>
    <w:p w:rsidR="00A35EAF" w:rsidRPr="00A35EAF" w:rsidRDefault="00A35EAF" w:rsidP="00B63A16">
      <w:pPr>
        <w:numPr>
          <w:ilvl w:val="0"/>
          <w:numId w:val="16"/>
        </w:numPr>
        <w:tabs>
          <w:tab w:val="left" w:pos="1560"/>
        </w:tabs>
        <w:spacing w:line="360" w:lineRule="auto"/>
        <w:ind w:left="1560" w:hanging="426"/>
        <w:jc w:val="both"/>
        <w:rPr>
          <w:lang w:val="fi-FI"/>
        </w:rPr>
      </w:pPr>
      <w:r w:rsidRPr="00A35EAF">
        <w:rPr>
          <w:lang w:val="fi-FI"/>
        </w:rPr>
        <w:t>Revitalisasi kegiatan olah raga, seni bud</w:t>
      </w:r>
      <w:r w:rsidR="00FA2689">
        <w:rPr>
          <w:lang w:val="fi-FI"/>
        </w:rPr>
        <w:t>aya dan pembinaan generasi muda</w:t>
      </w:r>
      <w:r w:rsidR="00FA2689">
        <w:rPr>
          <w:lang w:val="id-ID"/>
        </w:rPr>
        <w:t>.</w:t>
      </w:r>
    </w:p>
    <w:p w:rsidR="00A35EAF" w:rsidRPr="00A35EAF" w:rsidRDefault="00A35EAF" w:rsidP="00A35EAF">
      <w:pPr>
        <w:tabs>
          <w:tab w:val="left" w:pos="1134"/>
        </w:tabs>
        <w:spacing w:line="360" w:lineRule="auto"/>
        <w:ind w:left="1134"/>
        <w:jc w:val="both"/>
        <w:rPr>
          <w:lang w:val="fi-FI"/>
        </w:rPr>
      </w:pPr>
      <w:r w:rsidRPr="00A35EAF">
        <w:rPr>
          <w:lang w:val="fi-FI"/>
        </w:rPr>
        <w:t xml:space="preserve">Kesehatan: </w:t>
      </w:r>
    </w:p>
    <w:p w:rsidR="00A35EAF" w:rsidRPr="00A35EAF" w:rsidRDefault="00A35EAF" w:rsidP="00B63A16">
      <w:pPr>
        <w:numPr>
          <w:ilvl w:val="0"/>
          <w:numId w:val="17"/>
        </w:numPr>
        <w:tabs>
          <w:tab w:val="left" w:pos="1560"/>
        </w:tabs>
        <w:spacing w:line="360" w:lineRule="auto"/>
        <w:ind w:left="1560" w:hanging="426"/>
        <w:jc w:val="both"/>
        <w:rPr>
          <w:lang w:val="fi-FI"/>
        </w:rPr>
      </w:pPr>
      <w:r w:rsidRPr="00A35EAF">
        <w:rPr>
          <w:lang w:val="fi-FI"/>
        </w:rPr>
        <w:t>Peningkatan kualitas Sarana dan Prasarana kesehatan termasuk peningkatan kualifikasi rumah sakit yang ada di Kalimantan Tengah;</w:t>
      </w:r>
    </w:p>
    <w:p w:rsidR="00A35EAF" w:rsidRPr="00A35EAF" w:rsidRDefault="00A35EAF" w:rsidP="00B63A16">
      <w:pPr>
        <w:numPr>
          <w:ilvl w:val="0"/>
          <w:numId w:val="17"/>
        </w:numPr>
        <w:tabs>
          <w:tab w:val="left" w:pos="1560"/>
        </w:tabs>
        <w:spacing w:line="360" w:lineRule="auto"/>
        <w:ind w:left="1560" w:hanging="426"/>
        <w:jc w:val="both"/>
        <w:rPr>
          <w:lang w:val="fi-FI"/>
        </w:rPr>
      </w:pPr>
      <w:r w:rsidRPr="00A35EAF">
        <w:rPr>
          <w:lang w:val="fi-FI"/>
        </w:rPr>
        <w:t>Peningkatan derajat kesehatan masyarakat &amp; pemberantasan narkoba;</w:t>
      </w:r>
    </w:p>
    <w:p w:rsidR="00A35EAF" w:rsidRPr="00A35EAF" w:rsidRDefault="00A35EAF" w:rsidP="00B63A16">
      <w:pPr>
        <w:numPr>
          <w:ilvl w:val="0"/>
          <w:numId w:val="17"/>
        </w:numPr>
        <w:tabs>
          <w:tab w:val="left" w:pos="1560"/>
        </w:tabs>
        <w:spacing w:line="360" w:lineRule="auto"/>
        <w:ind w:left="1560" w:hanging="426"/>
        <w:jc w:val="both"/>
        <w:rPr>
          <w:lang w:val="fi-FI"/>
        </w:rPr>
      </w:pPr>
      <w:r w:rsidRPr="00A35EAF">
        <w:rPr>
          <w:lang w:val="fi-FI"/>
        </w:rPr>
        <w:t>Peningkatan k</w:t>
      </w:r>
      <w:r w:rsidR="00FA2689">
        <w:rPr>
          <w:lang w:val="fi-FI"/>
        </w:rPr>
        <w:t>ualifikasi Dokter dan Paramedis</w:t>
      </w:r>
      <w:r w:rsidR="00FA2689">
        <w:rPr>
          <w:lang w:val="id-ID"/>
        </w:rPr>
        <w:t>.</w:t>
      </w:r>
    </w:p>
    <w:p w:rsidR="00A35EAF" w:rsidRPr="00A35EAF" w:rsidRDefault="00A35EAF" w:rsidP="00A35EAF">
      <w:pPr>
        <w:tabs>
          <w:tab w:val="left" w:pos="1560"/>
        </w:tabs>
        <w:spacing w:line="360" w:lineRule="auto"/>
        <w:ind w:left="1134"/>
        <w:jc w:val="both"/>
        <w:rPr>
          <w:lang w:val="fi-FI"/>
        </w:rPr>
      </w:pPr>
      <w:r w:rsidRPr="00A35EAF">
        <w:rPr>
          <w:lang w:val="fi-FI"/>
        </w:rPr>
        <w:t>Sosial Budaya:</w:t>
      </w:r>
    </w:p>
    <w:p w:rsidR="00A35EAF" w:rsidRPr="00A35EAF" w:rsidRDefault="00A35EAF" w:rsidP="00B63A16">
      <w:pPr>
        <w:numPr>
          <w:ilvl w:val="0"/>
          <w:numId w:val="18"/>
        </w:numPr>
        <w:tabs>
          <w:tab w:val="left" w:pos="1560"/>
        </w:tabs>
        <w:spacing w:line="360" w:lineRule="auto"/>
        <w:ind w:left="1560" w:hanging="426"/>
        <w:jc w:val="both"/>
        <w:rPr>
          <w:lang w:val="fi-FI"/>
        </w:rPr>
      </w:pPr>
      <w:r w:rsidRPr="00A35EAF">
        <w:rPr>
          <w:lang w:val="fi-FI"/>
        </w:rPr>
        <w:t>Harmonisasi Kehidupan Sosial Kemasyarakatan;</w:t>
      </w:r>
    </w:p>
    <w:p w:rsidR="00A35EAF" w:rsidRPr="00A35EAF" w:rsidRDefault="00A35EAF" w:rsidP="00B63A16">
      <w:pPr>
        <w:numPr>
          <w:ilvl w:val="0"/>
          <w:numId w:val="18"/>
        </w:numPr>
        <w:tabs>
          <w:tab w:val="left" w:pos="1560"/>
        </w:tabs>
        <w:spacing w:line="360" w:lineRule="auto"/>
        <w:ind w:left="1560" w:hanging="426"/>
        <w:jc w:val="both"/>
        <w:rPr>
          <w:lang w:val="fi-FI"/>
        </w:rPr>
      </w:pPr>
      <w:r w:rsidRPr="00A35EAF">
        <w:rPr>
          <w:lang w:val="fi-FI"/>
        </w:rPr>
        <w:t>Memantapkan keberadaan masyarakat adat dayak dan kearifan lokal dalam filosofi budaya betang;</w:t>
      </w:r>
    </w:p>
    <w:p w:rsidR="00A35EAF" w:rsidRPr="00A35EAF" w:rsidRDefault="00A35EAF" w:rsidP="00B63A16">
      <w:pPr>
        <w:numPr>
          <w:ilvl w:val="0"/>
          <w:numId w:val="18"/>
        </w:numPr>
        <w:tabs>
          <w:tab w:val="left" w:pos="1560"/>
        </w:tabs>
        <w:spacing w:line="360" w:lineRule="auto"/>
        <w:ind w:left="1560" w:hanging="426"/>
        <w:jc w:val="both"/>
        <w:rPr>
          <w:lang w:val="fi-FI"/>
        </w:rPr>
      </w:pPr>
      <w:r w:rsidRPr="00A35EAF">
        <w:rPr>
          <w:lang w:val="fi-FI"/>
        </w:rPr>
        <w:t>Meningkatkan Sarana dan Prasarana serta tujuan wisata di KaIteng;</w:t>
      </w:r>
    </w:p>
    <w:p w:rsidR="00A35EAF" w:rsidRPr="00A35EAF" w:rsidRDefault="00A35EAF" w:rsidP="00B63A16">
      <w:pPr>
        <w:numPr>
          <w:ilvl w:val="0"/>
          <w:numId w:val="18"/>
        </w:numPr>
        <w:tabs>
          <w:tab w:val="left" w:pos="1560"/>
        </w:tabs>
        <w:spacing w:line="360" w:lineRule="auto"/>
        <w:ind w:left="1560" w:hanging="426"/>
        <w:jc w:val="both"/>
        <w:rPr>
          <w:lang w:val="fi-FI"/>
        </w:rPr>
      </w:pPr>
      <w:r w:rsidRPr="00A35EAF">
        <w:rPr>
          <w:lang w:val="fi-FI"/>
        </w:rPr>
        <w:lastRenderedPageBreak/>
        <w:t>Pengembangan objek-objek pariwisata baik objek wisata buday</w:t>
      </w:r>
      <w:r w:rsidR="00FA2689">
        <w:rPr>
          <w:lang w:val="fi-FI"/>
        </w:rPr>
        <w:t>a maupun wisata alam di Kalteng</w:t>
      </w:r>
      <w:r w:rsidR="00FA2689">
        <w:rPr>
          <w:lang w:val="id-ID"/>
        </w:rPr>
        <w:t>;</w:t>
      </w:r>
    </w:p>
    <w:p w:rsidR="00A35EAF" w:rsidRPr="00A35EAF" w:rsidRDefault="00A35EAF" w:rsidP="00B63A16">
      <w:pPr>
        <w:numPr>
          <w:ilvl w:val="0"/>
          <w:numId w:val="18"/>
        </w:numPr>
        <w:tabs>
          <w:tab w:val="left" w:pos="1560"/>
        </w:tabs>
        <w:spacing w:line="360" w:lineRule="auto"/>
        <w:ind w:left="1560" w:hanging="426"/>
        <w:jc w:val="both"/>
        <w:rPr>
          <w:lang w:val="fi-FI"/>
        </w:rPr>
      </w:pPr>
      <w:r w:rsidRPr="00A35EAF">
        <w:rPr>
          <w:lang w:val="fi-FI"/>
        </w:rPr>
        <w:t xml:space="preserve">Membuka pendidikan kepariwisataan untuk penyediaan tenaga </w:t>
      </w:r>
      <w:r w:rsidR="00FA2689">
        <w:rPr>
          <w:lang w:val="fi-FI"/>
        </w:rPr>
        <w:t>pelayanan pariwisata di Kalteng</w:t>
      </w:r>
      <w:r w:rsidR="00FA2689">
        <w:rPr>
          <w:lang w:val="id-ID"/>
        </w:rPr>
        <w:t>.</w:t>
      </w:r>
    </w:p>
    <w:p w:rsidR="00A35EAF" w:rsidRPr="00A35EAF" w:rsidRDefault="00A35EAF" w:rsidP="00B63A16">
      <w:pPr>
        <w:numPr>
          <w:ilvl w:val="0"/>
          <w:numId w:val="21"/>
        </w:numPr>
        <w:tabs>
          <w:tab w:val="left" w:pos="1134"/>
        </w:tabs>
        <w:spacing w:line="360" w:lineRule="auto"/>
        <w:jc w:val="both"/>
        <w:rPr>
          <w:lang w:val="fi-FI"/>
        </w:rPr>
      </w:pPr>
      <w:r w:rsidRPr="00A35EAF">
        <w:rPr>
          <w:lang w:val="fi-FI"/>
        </w:rPr>
        <w:t>Pengelolaan Lingkungan Hidup dan Sumber Daya Alam (SDA):</w:t>
      </w:r>
    </w:p>
    <w:p w:rsidR="00A35EAF" w:rsidRPr="00A35EAF" w:rsidRDefault="00A35EAF" w:rsidP="00B63A16">
      <w:pPr>
        <w:numPr>
          <w:ilvl w:val="0"/>
          <w:numId w:val="19"/>
        </w:numPr>
        <w:tabs>
          <w:tab w:val="left" w:pos="1560"/>
        </w:tabs>
        <w:spacing w:line="360" w:lineRule="auto"/>
        <w:ind w:left="1560" w:hanging="426"/>
        <w:jc w:val="both"/>
        <w:rPr>
          <w:lang w:val="fi-FI"/>
        </w:rPr>
      </w:pPr>
      <w:r w:rsidRPr="00A35EAF">
        <w:rPr>
          <w:lang w:val="fi-FI"/>
        </w:rPr>
        <w:t>Pelaksanaan legislasi kepemilikan lahan melalui sertifikasi lahan bagi kelompok tani </w:t>
      </w:r>
      <w:hyperlink r:id="rId8" w:history="1">
        <w:r w:rsidRPr="00A35EAF">
          <w:rPr>
            <w:bCs/>
            <w:lang w:val="fi-FI"/>
          </w:rPr>
          <w:t>Dayak Misik</w:t>
        </w:r>
      </w:hyperlink>
      <w:r w:rsidRPr="00A35EAF">
        <w:rPr>
          <w:lang w:val="fi-FI"/>
        </w:rPr>
        <w:t>;</w:t>
      </w:r>
    </w:p>
    <w:p w:rsidR="00A35EAF" w:rsidRPr="00A35EAF" w:rsidRDefault="00A35EAF" w:rsidP="00B63A16">
      <w:pPr>
        <w:numPr>
          <w:ilvl w:val="0"/>
          <w:numId w:val="19"/>
        </w:numPr>
        <w:tabs>
          <w:tab w:val="left" w:pos="1560"/>
        </w:tabs>
        <w:spacing w:line="360" w:lineRule="auto"/>
        <w:ind w:left="1560" w:hanging="426"/>
        <w:jc w:val="both"/>
        <w:rPr>
          <w:lang w:val="fi-FI"/>
        </w:rPr>
      </w:pPr>
      <w:r w:rsidRPr="00A35EAF">
        <w:rPr>
          <w:lang w:val="fi-FI"/>
        </w:rPr>
        <w:t>Pengelolaan pengendalian kebakaran hutan secara sistematis;</w:t>
      </w:r>
    </w:p>
    <w:p w:rsidR="00A35EAF" w:rsidRPr="00A35EAF" w:rsidRDefault="00A35EAF" w:rsidP="00B63A16">
      <w:pPr>
        <w:numPr>
          <w:ilvl w:val="0"/>
          <w:numId w:val="19"/>
        </w:numPr>
        <w:tabs>
          <w:tab w:val="left" w:pos="1560"/>
        </w:tabs>
        <w:spacing w:line="360" w:lineRule="auto"/>
        <w:ind w:left="1560" w:hanging="426"/>
        <w:jc w:val="both"/>
        <w:rPr>
          <w:lang w:val="fi-FI"/>
        </w:rPr>
      </w:pPr>
      <w:r w:rsidRPr="00A35EAF">
        <w:rPr>
          <w:lang w:val="fi-FI"/>
        </w:rPr>
        <w:t>Pengelolaan SDA secara berhati-hati serta berkelanjutan;</w:t>
      </w:r>
    </w:p>
    <w:p w:rsidR="00A35EAF" w:rsidRPr="00A35EAF" w:rsidRDefault="00A35EAF" w:rsidP="00B63A16">
      <w:pPr>
        <w:numPr>
          <w:ilvl w:val="0"/>
          <w:numId w:val="19"/>
        </w:numPr>
        <w:tabs>
          <w:tab w:val="left" w:pos="1560"/>
        </w:tabs>
        <w:spacing w:line="360" w:lineRule="auto"/>
        <w:ind w:left="1560" w:hanging="426"/>
        <w:jc w:val="both"/>
        <w:rPr>
          <w:lang w:val="fi-FI"/>
        </w:rPr>
      </w:pPr>
      <w:r w:rsidRPr="00A35EAF">
        <w:rPr>
          <w:lang w:val="fi-FI"/>
        </w:rPr>
        <w:t>Reboisasi dan Rehabilitasi lahan dan hutan;</w:t>
      </w:r>
    </w:p>
    <w:p w:rsidR="00A35EAF" w:rsidRPr="00A35EAF" w:rsidRDefault="00A35EAF" w:rsidP="00B63A16">
      <w:pPr>
        <w:numPr>
          <w:ilvl w:val="0"/>
          <w:numId w:val="19"/>
        </w:numPr>
        <w:tabs>
          <w:tab w:val="left" w:pos="1560"/>
        </w:tabs>
        <w:spacing w:line="360" w:lineRule="auto"/>
        <w:ind w:left="1560" w:hanging="426"/>
        <w:jc w:val="both"/>
        <w:rPr>
          <w:lang w:val="fi-FI"/>
        </w:rPr>
      </w:pPr>
      <w:r w:rsidRPr="00A35EAF">
        <w:rPr>
          <w:lang w:val="fi-FI"/>
        </w:rPr>
        <w:t>Penyediaan lahan yang cukup untuk pertanian tanaman pangan;</w:t>
      </w:r>
    </w:p>
    <w:p w:rsidR="00A35EAF" w:rsidRPr="00A35EAF" w:rsidRDefault="00A35EAF" w:rsidP="00B63A16">
      <w:pPr>
        <w:numPr>
          <w:ilvl w:val="0"/>
          <w:numId w:val="19"/>
        </w:numPr>
        <w:tabs>
          <w:tab w:val="left" w:pos="1560"/>
        </w:tabs>
        <w:spacing w:line="360" w:lineRule="auto"/>
        <w:ind w:left="1560" w:hanging="426"/>
        <w:jc w:val="both"/>
        <w:rPr>
          <w:lang w:val="fi-FI"/>
        </w:rPr>
      </w:pPr>
      <w:r w:rsidRPr="00A35EAF">
        <w:rPr>
          <w:lang w:val="fi-FI"/>
        </w:rPr>
        <w:t>Rehabilitasi dan Revitalisasi kawasan pengembangan lahan gambut 1 juta Ha.</w:t>
      </w:r>
    </w:p>
    <w:p w:rsidR="00A35EAF" w:rsidRPr="00A35EAF" w:rsidRDefault="00A35EAF" w:rsidP="00B63A16">
      <w:pPr>
        <w:numPr>
          <w:ilvl w:val="0"/>
          <w:numId w:val="21"/>
        </w:numPr>
        <w:tabs>
          <w:tab w:val="left" w:pos="1134"/>
        </w:tabs>
        <w:spacing w:line="360" w:lineRule="auto"/>
        <w:jc w:val="both"/>
        <w:rPr>
          <w:lang w:val="fi-FI"/>
        </w:rPr>
      </w:pPr>
      <w:r w:rsidRPr="00A35EAF">
        <w:rPr>
          <w:lang w:val="fi-FI"/>
        </w:rPr>
        <w:t>Pengelolaan Pendapatan Daerah;</w:t>
      </w:r>
    </w:p>
    <w:p w:rsidR="00A35EAF" w:rsidRPr="00A35EAF" w:rsidRDefault="00A35EAF" w:rsidP="00B63A16">
      <w:pPr>
        <w:numPr>
          <w:ilvl w:val="0"/>
          <w:numId w:val="20"/>
        </w:numPr>
        <w:tabs>
          <w:tab w:val="left" w:pos="1560"/>
        </w:tabs>
        <w:spacing w:line="360" w:lineRule="auto"/>
        <w:ind w:left="1560" w:hanging="426"/>
        <w:jc w:val="both"/>
        <w:rPr>
          <w:lang w:val="fi-FI"/>
        </w:rPr>
      </w:pPr>
      <w:r w:rsidRPr="00A35EAF">
        <w:rPr>
          <w:lang w:val="fi-FI"/>
        </w:rPr>
        <w:t>Mendorong dan mengupayakan kerja-sama dengan Pihak Perguruan Tinggi dan Swasta untuk menciptakan sumber-sumber pendapatan daerah;</w:t>
      </w:r>
    </w:p>
    <w:p w:rsidR="00A35EAF" w:rsidRPr="00A35EAF" w:rsidRDefault="00A35EAF" w:rsidP="00B63A16">
      <w:pPr>
        <w:numPr>
          <w:ilvl w:val="0"/>
          <w:numId w:val="20"/>
        </w:numPr>
        <w:tabs>
          <w:tab w:val="left" w:pos="1560"/>
        </w:tabs>
        <w:spacing w:line="360" w:lineRule="auto"/>
        <w:ind w:left="1560" w:hanging="426"/>
        <w:jc w:val="both"/>
        <w:rPr>
          <w:lang w:val="fi-FI"/>
        </w:rPr>
      </w:pPr>
      <w:r w:rsidRPr="00A35EAF">
        <w:rPr>
          <w:lang w:val="fi-FI"/>
        </w:rPr>
        <w:t>Mengupayakan peningkatan volume APBD setiap tahunnya;</w:t>
      </w:r>
    </w:p>
    <w:p w:rsidR="00A35EAF" w:rsidRPr="00A35EAF" w:rsidRDefault="00A35EAF" w:rsidP="00B63A16">
      <w:pPr>
        <w:numPr>
          <w:ilvl w:val="0"/>
          <w:numId w:val="20"/>
        </w:numPr>
        <w:tabs>
          <w:tab w:val="left" w:pos="1560"/>
        </w:tabs>
        <w:spacing w:line="360" w:lineRule="auto"/>
        <w:ind w:left="1560" w:hanging="426"/>
        <w:jc w:val="both"/>
        <w:rPr>
          <w:lang w:val="fi-FI"/>
        </w:rPr>
      </w:pPr>
      <w:r w:rsidRPr="00A35EAF">
        <w:rPr>
          <w:lang w:val="fi-FI"/>
        </w:rPr>
        <w:t>Peningkatan kompetensi SDM pengelola.</w:t>
      </w:r>
    </w:p>
    <w:p w:rsidR="00353C6D" w:rsidRPr="00F06D03" w:rsidRDefault="00353C6D" w:rsidP="00097FA4">
      <w:pPr>
        <w:pStyle w:val="BodyTextIndent"/>
        <w:spacing w:before="120" w:line="360" w:lineRule="auto"/>
        <w:ind w:left="720" w:firstLine="720"/>
        <w:jc w:val="both"/>
        <w:rPr>
          <w:lang w:val="sv-SE"/>
        </w:rPr>
      </w:pPr>
      <w:r w:rsidRPr="00F06D03">
        <w:rPr>
          <w:lang w:val="sv-SE"/>
        </w:rPr>
        <w:t>Pemb</w:t>
      </w:r>
      <w:r w:rsidR="00DB5781" w:rsidRPr="00F06D03">
        <w:rPr>
          <w:lang w:val="sv-SE"/>
        </w:rPr>
        <w:t xml:space="preserve">erdayaan Masyarakat </w:t>
      </w:r>
      <w:r w:rsidRPr="00F06D03">
        <w:rPr>
          <w:lang w:val="sv-SE"/>
        </w:rPr>
        <w:t xml:space="preserve">pada hakekatnya adalah rangkaian upaya </w:t>
      </w:r>
      <w:r w:rsidR="00DB5781" w:rsidRPr="00F06D03">
        <w:rPr>
          <w:lang w:val="sv-SE"/>
        </w:rPr>
        <w:t>untuk memberdayakan masyarakat khususnya masyarakat miskin diperdesaan dalam rangka</w:t>
      </w:r>
      <w:r w:rsidRPr="00F06D03">
        <w:rPr>
          <w:lang w:val="sv-SE"/>
        </w:rPr>
        <w:t xml:space="preserve"> memfasilitasi</w:t>
      </w:r>
      <w:r w:rsidR="00DB5781" w:rsidRPr="00F06D03">
        <w:rPr>
          <w:lang w:val="sv-SE"/>
        </w:rPr>
        <w:t xml:space="preserve"> pelaksanaan penanggulangan kemiskinan di daerah.</w:t>
      </w:r>
      <w:r w:rsidR="00E65680" w:rsidRPr="00F06D03">
        <w:rPr>
          <w:lang w:val="sv-SE"/>
        </w:rPr>
        <w:t xml:space="preserve"> </w:t>
      </w:r>
      <w:r w:rsidR="00DB5781" w:rsidRPr="00F06D03">
        <w:rPr>
          <w:lang w:val="sv-SE"/>
        </w:rPr>
        <w:t>Pelaksanaan P</w:t>
      </w:r>
      <w:r w:rsidR="001378EC">
        <w:rPr>
          <w:lang w:val="id-ID"/>
        </w:rPr>
        <w:t>em</w:t>
      </w:r>
      <w:r w:rsidR="00DB5781" w:rsidRPr="00F06D03">
        <w:rPr>
          <w:lang w:val="sv-SE"/>
        </w:rPr>
        <w:t xml:space="preserve">berdayaan Masyarakat dan Desa </w:t>
      </w:r>
      <w:r w:rsidRPr="00F06D03">
        <w:rPr>
          <w:lang w:val="sv-SE"/>
        </w:rPr>
        <w:t xml:space="preserve">di  </w:t>
      </w:r>
      <w:r w:rsidR="00E65680" w:rsidRPr="00F06D03">
        <w:rPr>
          <w:lang w:val="sv-SE"/>
        </w:rPr>
        <w:t xml:space="preserve">Provinsi Kalimantan Tengah </w:t>
      </w:r>
      <w:r w:rsidRPr="00F06D03">
        <w:rPr>
          <w:lang w:val="sv-SE"/>
        </w:rPr>
        <w:t>dimana kegiatan-kegiatan yang akan dilaksanakan tetap mengacu kepada Program Nasional dan Program Daerah</w:t>
      </w:r>
      <w:r w:rsidR="00FD47E7" w:rsidRPr="00F06D03">
        <w:rPr>
          <w:lang w:val="sv-SE"/>
        </w:rPr>
        <w:t>,</w:t>
      </w:r>
      <w:r w:rsidRPr="00F06D03">
        <w:rPr>
          <w:lang w:val="sv-SE"/>
        </w:rPr>
        <w:t xml:space="preserve"> </w:t>
      </w:r>
      <w:r w:rsidR="00DB5781" w:rsidRPr="00F06D03">
        <w:rPr>
          <w:lang w:val="sv-SE"/>
        </w:rPr>
        <w:t>p</w:t>
      </w:r>
      <w:r w:rsidR="00FD47E7" w:rsidRPr="00F06D03">
        <w:rPr>
          <w:lang w:val="sv-SE"/>
        </w:rPr>
        <w:t>ada tahun anggaran 201</w:t>
      </w:r>
      <w:r w:rsidR="0074645F">
        <w:t>5</w:t>
      </w:r>
      <w:r w:rsidR="00FD47E7" w:rsidRPr="00F06D03">
        <w:rPr>
          <w:lang w:val="sv-SE"/>
        </w:rPr>
        <w:t xml:space="preserve"> Badan </w:t>
      </w:r>
      <w:r w:rsidR="00DB5781" w:rsidRPr="00F06D03">
        <w:rPr>
          <w:lang w:val="sv-SE"/>
        </w:rPr>
        <w:t xml:space="preserve">Pemberdayaan Masyarakat dan </w:t>
      </w:r>
      <w:r w:rsidR="00732423">
        <w:rPr>
          <w:lang w:val="id-ID"/>
        </w:rPr>
        <w:t xml:space="preserve">Pemerintahan </w:t>
      </w:r>
      <w:r w:rsidR="00DB5781" w:rsidRPr="00F06D03">
        <w:rPr>
          <w:lang w:val="sv-SE"/>
        </w:rPr>
        <w:t xml:space="preserve">Desa </w:t>
      </w:r>
      <w:r w:rsidR="00FD47E7" w:rsidRPr="00F06D03">
        <w:rPr>
          <w:lang w:val="sv-SE"/>
        </w:rPr>
        <w:t xml:space="preserve">Provinsi Kalimantan Tengah </w:t>
      </w:r>
      <w:r w:rsidR="001378EC">
        <w:rPr>
          <w:lang w:val="id-ID"/>
        </w:rPr>
        <w:t xml:space="preserve">mempunyai </w:t>
      </w:r>
      <w:r w:rsidR="00FD47E7" w:rsidRPr="00F06D03">
        <w:rPr>
          <w:lang w:val="sv-SE"/>
        </w:rPr>
        <w:t xml:space="preserve">Program </w:t>
      </w:r>
      <w:r w:rsidR="002F1B6D" w:rsidRPr="00F06D03">
        <w:rPr>
          <w:lang w:val="sv-SE"/>
        </w:rPr>
        <w:t xml:space="preserve">yang bersumber </w:t>
      </w:r>
      <w:r w:rsidR="00FD47E7" w:rsidRPr="00F06D03">
        <w:rPr>
          <w:lang w:val="sv-SE"/>
        </w:rPr>
        <w:t>dana</w:t>
      </w:r>
      <w:r w:rsidR="002F1B6D" w:rsidRPr="00F06D03">
        <w:rPr>
          <w:lang w:val="sv-SE"/>
        </w:rPr>
        <w:t xml:space="preserve"> dari</w:t>
      </w:r>
      <w:r w:rsidR="00FD47E7" w:rsidRPr="00F06D03">
        <w:rPr>
          <w:lang w:val="sv-SE"/>
        </w:rPr>
        <w:t xml:space="preserve"> APB</w:t>
      </w:r>
      <w:r w:rsidR="00CA4C75" w:rsidRPr="00F06D03">
        <w:rPr>
          <w:lang w:val="sv-SE"/>
        </w:rPr>
        <w:t>N</w:t>
      </w:r>
      <w:r w:rsidR="00FD47E7" w:rsidRPr="00F06D03">
        <w:rPr>
          <w:lang w:val="sv-SE"/>
        </w:rPr>
        <w:t xml:space="preserve"> </w:t>
      </w:r>
      <w:r w:rsidRPr="00F06D03">
        <w:rPr>
          <w:lang w:val="sv-SE"/>
        </w:rPr>
        <w:t>yaitu :</w:t>
      </w:r>
    </w:p>
    <w:p w:rsidR="00AC4129" w:rsidRPr="00AC4129" w:rsidRDefault="00AC4129" w:rsidP="00B63A16">
      <w:pPr>
        <w:numPr>
          <w:ilvl w:val="0"/>
          <w:numId w:val="3"/>
        </w:numPr>
        <w:tabs>
          <w:tab w:val="left" w:pos="374"/>
          <w:tab w:val="left" w:pos="1134"/>
        </w:tabs>
        <w:spacing w:line="360" w:lineRule="auto"/>
        <w:jc w:val="both"/>
        <w:rPr>
          <w:lang w:val="sv-SE"/>
        </w:rPr>
      </w:pPr>
      <w:r>
        <w:rPr>
          <w:lang w:val="id-ID"/>
        </w:rPr>
        <w:t>Program Pembangunan dan Pemberdayaan Masyarakat Desa</w:t>
      </w:r>
    </w:p>
    <w:p w:rsidR="00AC4129" w:rsidRPr="00AC4129" w:rsidRDefault="00CA4C75" w:rsidP="00B63A16">
      <w:pPr>
        <w:numPr>
          <w:ilvl w:val="0"/>
          <w:numId w:val="34"/>
        </w:numPr>
        <w:tabs>
          <w:tab w:val="left" w:pos="374"/>
          <w:tab w:val="left" w:pos="1418"/>
        </w:tabs>
        <w:spacing w:line="360" w:lineRule="auto"/>
        <w:ind w:firstLine="54"/>
        <w:jc w:val="both"/>
        <w:rPr>
          <w:lang w:val="sv-SE"/>
        </w:rPr>
      </w:pPr>
      <w:r>
        <w:rPr>
          <w:lang w:val="sv-SE"/>
        </w:rPr>
        <w:t>Pemberdayaan Masyarakat Desa</w:t>
      </w:r>
    </w:p>
    <w:p w:rsidR="00AC4129" w:rsidRPr="005B2B1A" w:rsidRDefault="00AC4129" w:rsidP="00B63A16">
      <w:pPr>
        <w:numPr>
          <w:ilvl w:val="0"/>
          <w:numId w:val="34"/>
        </w:numPr>
        <w:tabs>
          <w:tab w:val="left" w:pos="374"/>
          <w:tab w:val="left" w:pos="1418"/>
        </w:tabs>
        <w:spacing w:line="360" w:lineRule="auto"/>
        <w:ind w:firstLine="54"/>
        <w:jc w:val="both"/>
        <w:rPr>
          <w:lang w:val="sv-SE"/>
        </w:rPr>
      </w:pPr>
      <w:r>
        <w:rPr>
          <w:lang w:val="id-ID"/>
        </w:rPr>
        <w:t>Peningkatan Pelayanan Sosial Dasar</w:t>
      </w:r>
    </w:p>
    <w:p w:rsidR="00163985" w:rsidRPr="00164226" w:rsidRDefault="00163985" w:rsidP="00163985">
      <w:pPr>
        <w:numPr>
          <w:ilvl w:val="0"/>
          <w:numId w:val="3"/>
        </w:numPr>
        <w:tabs>
          <w:tab w:val="left" w:pos="374"/>
          <w:tab w:val="left" w:pos="1134"/>
        </w:tabs>
        <w:spacing w:line="360" w:lineRule="auto"/>
        <w:jc w:val="both"/>
        <w:rPr>
          <w:lang w:val="sv-SE"/>
        </w:rPr>
      </w:pPr>
      <w:r w:rsidRPr="00164226">
        <w:rPr>
          <w:lang w:val="id-ID"/>
        </w:rPr>
        <w:t>Program Bina Pemerintahan Desa</w:t>
      </w:r>
    </w:p>
    <w:p w:rsidR="00163985" w:rsidRPr="00164226" w:rsidRDefault="00163985" w:rsidP="00163985">
      <w:pPr>
        <w:tabs>
          <w:tab w:val="left" w:pos="374"/>
          <w:tab w:val="left" w:pos="1418"/>
        </w:tabs>
        <w:spacing w:line="360" w:lineRule="auto"/>
        <w:ind w:left="1134"/>
        <w:jc w:val="both"/>
        <w:rPr>
          <w:lang w:val="sv-SE"/>
        </w:rPr>
      </w:pPr>
      <w:r w:rsidRPr="00164226">
        <w:rPr>
          <w:lang w:val="id-ID"/>
        </w:rPr>
        <w:t>1)</w:t>
      </w:r>
      <w:r w:rsidRPr="00164226">
        <w:rPr>
          <w:lang w:val="id-ID"/>
        </w:rPr>
        <w:tab/>
        <w:t xml:space="preserve">Peningkatan Kapasitas Aparatur Desa dan Kader </w:t>
      </w:r>
      <w:r w:rsidRPr="00164226">
        <w:rPr>
          <w:lang w:val="sv-SE"/>
        </w:rPr>
        <w:t>Desa</w:t>
      </w:r>
    </w:p>
    <w:p w:rsidR="00163985" w:rsidRDefault="00163985" w:rsidP="002F1B6D">
      <w:pPr>
        <w:tabs>
          <w:tab w:val="left" w:pos="374"/>
          <w:tab w:val="left" w:pos="1134"/>
        </w:tabs>
        <w:spacing w:line="360" w:lineRule="auto"/>
        <w:ind w:left="720"/>
        <w:jc w:val="both"/>
        <w:rPr>
          <w:lang w:val="id-ID"/>
        </w:rPr>
      </w:pPr>
    </w:p>
    <w:p w:rsidR="002F1B6D" w:rsidRDefault="002F1B6D" w:rsidP="002F1B6D">
      <w:pPr>
        <w:tabs>
          <w:tab w:val="left" w:pos="374"/>
          <w:tab w:val="left" w:pos="1134"/>
        </w:tabs>
        <w:spacing w:line="360" w:lineRule="auto"/>
        <w:ind w:left="720"/>
        <w:jc w:val="both"/>
        <w:rPr>
          <w:lang w:val="fi-FI"/>
        </w:rPr>
      </w:pPr>
      <w:r w:rsidRPr="008904D3">
        <w:rPr>
          <w:lang w:val="fi-FI"/>
        </w:rPr>
        <w:t>Program yang bersumber dana dari APBD yaitu :</w:t>
      </w:r>
    </w:p>
    <w:p w:rsidR="002F1B6D" w:rsidRDefault="00555A58" w:rsidP="00B63A16">
      <w:pPr>
        <w:numPr>
          <w:ilvl w:val="0"/>
          <w:numId w:val="3"/>
        </w:numPr>
        <w:tabs>
          <w:tab w:val="left" w:pos="374"/>
        </w:tabs>
        <w:spacing w:line="360" w:lineRule="auto"/>
        <w:jc w:val="both"/>
        <w:rPr>
          <w:lang w:val="fi-FI"/>
        </w:rPr>
      </w:pPr>
      <w:r w:rsidRPr="008904D3">
        <w:rPr>
          <w:lang w:val="fi-FI"/>
        </w:rPr>
        <w:t>Program Pelayanan Adminisrasi Perkantoran</w:t>
      </w:r>
    </w:p>
    <w:p w:rsidR="00B44DB9" w:rsidRDefault="00B44DB9" w:rsidP="00B63A16">
      <w:pPr>
        <w:numPr>
          <w:ilvl w:val="0"/>
          <w:numId w:val="4"/>
        </w:numPr>
        <w:tabs>
          <w:tab w:val="left" w:pos="374"/>
          <w:tab w:val="left" w:pos="1134"/>
        </w:tabs>
        <w:spacing w:line="360" w:lineRule="auto"/>
        <w:jc w:val="both"/>
        <w:rPr>
          <w:lang w:val="fi-FI"/>
        </w:rPr>
      </w:pPr>
      <w:r>
        <w:rPr>
          <w:lang w:val="fi-FI"/>
        </w:rPr>
        <w:t>Penyediaan Jasa Surat Menyurat</w:t>
      </w:r>
    </w:p>
    <w:p w:rsidR="00B44DB9" w:rsidRDefault="00B44DB9" w:rsidP="00B63A16">
      <w:pPr>
        <w:numPr>
          <w:ilvl w:val="0"/>
          <w:numId w:val="4"/>
        </w:numPr>
        <w:tabs>
          <w:tab w:val="left" w:pos="374"/>
          <w:tab w:val="left" w:pos="1134"/>
        </w:tabs>
        <w:spacing w:line="360" w:lineRule="auto"/>
        <w:jc w:val="both"/>
        <w:rPr>
          <w:lang w:val="fi-FI"/>
        </w:rPr>
      </w:pPr>
      <w:r>
        <w:rPr>
          <w:lang w:val="fi-FI"/>
        </w:rPr>
        <w:t>Penyediaan Jasa Komunikasi, Sumberdaya Air dan Listrik</w:t>
      </w:r>
    </w:p>
    <w:p w:rsidR="00B44DB9" w:rsidRDefault="00B44DB9" w:rsidP="00B63A16">
      <w:pPr>
        <w:numPr>
          <w:ilvl w:val="0"/>
          <w:numId w:val="4"/>
        </w:numPr>
        <w:tabs>
          <w:tab w:val="left" w:pos="374"/>
          <w:tab w:val="left" w:pos="1134"/>
        </w:tabs>
        <w:spacing w:line="360" w:lineRule="auto"/>
        <w:jc w:val="both"/>
        <w:rPr>
          <w:lang w:val="fi-FI"/>
        </w:rPr>
      </w:pPr>
      <w:r>
        <w:rPr>
          <w:lang w:val="fi-FI"/>
        </w:rPr>
        <w:t xml:space="preserve">Penyediaan Jasa Jaminan Barang Milik </w:t>
      </w:r>
      <w:r w:rsidR="00CA4C75">
        <w:rPr>
          <w:lang w:val="fi-FI"/>
        </w:rPr>
        <w:t>Daerah</w:t>
      </w:r>
    </w:p>
    <w:p w:rsidR="00B44DB9" w:rsidRDefault="00B44DB9" w:rsidP="00B63A16">
      <w:pPr>
        <w:numPr>
          <w:ilvl w:val="0"/>
          <w:numId w:val="4"/>
        </w:numPr>
        <w:tabs>
          <w:tab w:val="left" w:pos="374"/>
          <w:tab w:val="left" w:pos="1134"/>
        </w:tabs>
        <w:spacing w:line="360" w:lineRule="auto"/>
        <w:jc w:val="both"/>
        <w:rPr>
          <w:lang w:val="fi-FI"/>
        </w:rPr>
      </w:pPr>
      <w:r>
        <w:rPr>
          <w:lang w:val="fi-FI"/>
        </w:rPr>
        <w:t>Penyediaan Jasa Pemeliharaan dan Perizinan Kendaraan Dinas/Operasional</w:t>
      </w:r>
    </w:p>
    <w:p w:rsidR="00B44DB9" w:rsidRDefault="00B44DB9" w:rsidP="00B63A16">
      <w:pPr>
        <w:numPr>
          <w:ilvl w:val="0"/>
          <w:numId w:val="4"/>
        </w:numPr>
        <w:tabs>
          <w:tab w:val="left" w:pos="374"/>
          <w:tab w:val="left" w:pos="1134"/>
        </w:tabs>
        <w:spacing w:line="360" w:lineRule="auto"/>
        <w:jc w:val="both"/>
        <w:rPr>
          <w:lang w:val="fi-FI"/>
        </w:rPr>
      </w:pPr>
      <w:r>
        <w:rPr>
          <w:lang w:val="fi-FI"/>
        </w:rPr>
        <w:t>Penyediaan Jasa Administrasi Keuangan</w:t>
      </w:r>
    </w:p>
    <w:p w:rsidR="00B44DB9" w:rsidRDefault="00B44DB9" w:rsidP="00B63A16">
      <w:pPr>
        <w:numPr>
          <w:ilvl w:val="0"/>
          <w:numId w:val="4"/>
        </w:numPr>
        <w:tabs>
          <w:tab w:val="left" w:pos="374"/>
          <w:tab w:val="left" w:pos="1134"/>
        </w:tabs>
        <w:spacing w:line="360" w:lineRule="auto"/>
        <w:jc w:val="both"/>
        <w:rPr>
          <w:lang w:val="fi-FI"/>
        </w:rPr>
      </w:pPr>
      <w:r>
        <w:rPr>
          <w:lang w:val="fi-FI"/>
        </w:rPr>
        <w:lastRenderedPageBreak/>
        <w:t>Penyediaan Jasa Kebersihan Kantor</w:t>
      </w:r>
    </w:p>
    <w:p w:rsidR="00B44DB9" w:rsidRDefault="00B44DB9" w:rsidP="00B63A16">
      <w:pPr>
        <w:numPr>
          <w:ilvl w:val="0"/>
          <w:numId w:val="4"/>
        </w:numPr>
        <w:tabs>
          <w:tab w:val="left" w:pos="374"/>
          <w:tab w:val="left" w:pos="1134"/>
        </w:tabs>
        <w:spacing w:line="360" w:lineRule="auto"/>
        <w:jc w:val="both"/>
        <w:rPr>
          <w:lang w:val="fi-FI"/>
        </w:rPr>
      </w:pPr>
      <w:r>
        <w:rPr>
          <w:lang w:val="fi-FI"/>
        </w:rPr>
        <w:t xml:space="preserve">Penyediaan Jasa Perbaikan Peralatan Kerja </w:t>
      </w:r>
    </w:p>
    <w:p w:rsidR="00B01476" w:rsidRDefault="00B01476" w:rsidP="00B63A16">
      <w:pPr>
        <w:numPr>
          <w:ilvl w:val="0"/>
          <w:numId w:val="4"/>
        </w:numPr>
        <w:tabs>
          <w:tab w:val="left" w:pos="374"/>
          <w:tab w:val="left" w:pos="1134"/>
        </w:tabs>
        <w:spacing w:line="360" w:lineRule="auto"/>
        <w:jc w:val="both"/>
        <w:rPr>
          <w:lang w:val="fi-FI"/>
        </w:rPr>
      </w:pPr>
      <w:r>
        <w:rPr>
          <w:lang w:val="fi-FI"/>
        </w:rPr>
        <w:t>Penyediaan Alat Tulis Kantor</w:t>
      </w:r>
    </w:p>
    <w:p w:rsidR="00B01476" w:rsidRDefault="00B01476" w:rsidP="00B63A16">
      <w:pPr>
        <w:numPr>
          <w:ilvl w:val="0"/>
          <w:numId w:val="4"/>
        </w:numPr>
        <w:tabs>
          <w:tab w:val="left" w:pos="374"/>
          <w:tab w:val="left" w:pos="1134"/>
        </w:tabs>
        <w:spacing w:line="360" w:lineRule="auto"/>
        <w:jc w:val="both"/>
        <w:rPr>
          <w:lang w:val="fi-FI"/>
        </w:rPr>
      </w:pPr>
      <w:r>
        <w:rPr>
          <w:lang w:val="id-ID"/>
        </w:rPr>
        <w:t>Penyediaan Barang Cetakan dan Penggandaan</w:t>
      </w:r>
    </w:p>
    <w:p w:rsidR="00B44DB9" w:rsidRDefault="00B44DB9" w:rsidP="00B63A16">
      <w:pPr>
        <w:numPr>
          <w:ilvl w:val="0"/>
          <w:numId w:val="4"/>
        </w:numPr>
        <w:tabs>
          <w:tab w:val="left" w:pos="374"/>
          <w:tab w:val="left" w:pos="1134"/>
        </w:tabs>
        <w:spacing w:line="360" w:lineRule="auto"/>
        <w:jc w:val="both"/>
        <w:rPr>
          <w:lang w:val="sv-SE"/>
        </w:rPr>
      </w:pPr>
      <w:r w:rsidRPr="002F00A8">
        <w:rPr>
          <w:lang w:val="sv-SE"/>
        </w:rPr>
        <w:t>Penyediaan Komponen Instalasi Listrik/Penerangan Bangunan Kantor</w:t>
      </w:r>
    </w:p>
    <w:p w:rsidR="00961B45" w:rsidRDefault="00961B45" w:rsidP="00B63A16">
      <w:pPr>
        <w:numPr>
          <w:ilvl w:val="0"/>
          <w:numId w:val="4"/>
        </w:numPr>
        <w:tabs>
          <w:tab w:val="left" w:pos="374"/>
          <w:tab w:val="left" w:pos="1134"/>
        </w:tabs>
        <w:spacing w:line="360" w:lineRule="auto"/>
        <w:jc w:val="both"/>
        <w:rPr>
          <w:lang w:val="sv-SE"/>
        </w:rPr>
      </w:pPr>
      <w:r w:rsidRPr="002F00A8">
        <w:rPr>
          <w:lang w:val="sv-SE"/>
        </w:rPr>
        <w:t>Penyediaan</w:t>
      </w:r>
      <w:r>
        <w:rPr>
          <w:lang w:val="sv-SE"/>
        </w:rPr>
        <w:t xml:space="preserve"> Peralatan dan Perlengkapan Kantor</w:t>
      </w:r>
    </w:p>
    <w:p w:rsidR="00B01476" w:rsidRPr="002F00A8" w:rsidRDefault="00B01476" w:rsidP="00B63A16">
      <w:pPr>
        <w:numPr>
          <w:ilvl w:val="0"/>
          <w:numId w:val="4"/>
        </w:numPr>
        <w:tabs>
          <w:tab w:val="left" w:pos="374"/>
          <w:tab w:val="left" w:pos="1134"/>
        </w:tabs>
        <w:spacing w:line="360" w:lineRule="auto"/>
        <w:jc w:val="both"/>
        <w:rPr>
          <w:lang w:val="sv-SE"/>
        </w:rPr>
      </w:pPr>
      <w:r>
        <w:rPr>
          <w:lang w:val="id-ID"/>
        </w:rPr>
        <w:t>Penyediaan Peralatan Rumah Tangga</w:t>
      </w:r>
    </w:p>
    <w:p w:rsidR="00B44DB9" w:rsidRDefault="00CA4C75" w:rsidP="00B63A16">
      <w:pPr>
        <w:numPr>
          <w:ilvl w:val="0"/>
          <w:numId w:val="4"/>
        </w:numPr>
        <w:tabs>
          <w:tab w:val="left" w:pos="374"/>
          <w:tab w:val="left" w:pos="1134"/>
        </w:tabs>
        <w:spacing w:line="360" w:lineRule="auto"/>
        <w:jc w:val="both"/>
        <w:rPr>
          <w:lang w:val="sv-SE"/>
        </w:rPr>
      </w:pPr>
      <w:r w:rsidRPr="00CA4C75">
        <w:rPr>
          <w:lang w:val="sv-SE"/>
        </w:rPr>
        <w:t xml:space="preserve">Penyediaan Bahan Bacaan dan Peraturan Perundang-undangan </w:t>
      </w:r>
    </w:p>
    <w:p w:rsidR="00961B45" w:rsidRPr="00CA4C75" w:rsidRDefault="00961B45" w:rsidP="00B63A16">
      <w:pPr>
        <w:numPr>
          <w:ilvl w:val="0"/>
          <w:numId w:val="4"/>
        </w:numPr>
        <w:tabs>
          <w:tab w:val="left" w:pos="374"/>
          <w:tab w:val="left" w:pos="1134"/>
        </w:tabs>
        <w:spacing w:line="360" w:lineRule="auto"/>
        <w:jc w:val="both"/>
        <w:rPr>
          <w:lang w:val="sv-SE"/>
        </w:rPr>
      </w:pPr>
      <w:r w:rsidRPr="002F00A8">
        <w:rPr>
          <w:lang w:val="sv-SE"/>
        </w:rPr>
        <w:t>Penyediaan</w:t>
      </w:r>
      <w:r>
        <w:rPr>
          <w:lang w:val="sv-SE"/>
        </w:rPr>
        <w:t xml:space="preserve"> Makanan dan Minuman</w:t>
      </w:r>
    </w:p>
    <w:p w:rsidR="00B44DB9" w:rsidRDefault="00B44DB9" w:rsidP="00B63A16">
      <w:pPr>
        <w:numPr>
          <w:ilvl w:val="0"/>
          <w:numId w:val="4"/>
        </w:numPr>
        <w:tabs>
          <w:tab w:val="left" w:pos="374"/>
          <w:tab w:val="left" w:pos="1134"/>
        </w:tabs>
        <w:spacing w:line="360" w:lineRule="auto"/>
        <w:jc w:val="both"/>
        <w:rPr>
          <w:lang w:val="sv-SE"/>
        </w:rPr>
      </w:pPr>
      <w:r w:rsidRPr="002F00A8">
        <w:rPr>
          <w:lang w:val="sv-SE"/>
        </w:rPr>
        <w:t xml:space="preserve">Rapat-rapat Koordinasi dan Konsultasi ke </w:t>
      </w:r>
      <w:r w:rsidR="00CA4C75">
        <w:rPr>
          <w:lang w:val="sv-SE"/>
        </w:rPr>
        <w:t>Luar</w:t>
      </w:r>
      <w:r w:rsidRPr="002F00A8">
        <w:rPr>
          <w:lang w:val="sv-SE"/>
        </w:rPr>
        <w:t xml:space="preserve"> Daerah</w:t>
      </w:r>
    </w:p>
    <w:p w:rsidR="006B0027" w:rsidRDefault="00CA4C75" w:rsidP="00B63A16">
      <w:pPr>
        <w:numPr>
          <w:ilvl w:val="0"/>
          <w:numId w:val="4"/>
        </w:numPr>
        <w:tabs>
          <w:tab w:val="left" w:pos="374"/>
          <w:tab w:val="left" w:pos="1134"/>
        </w:tabs>
        <w:spacing w:line="360" w:lineRule="auto"/>
        <w:jc w:val="both"/>
        <w:rPr>
          <w:lang w:val="sv-SE"/>
        </w:rPr>
      </w:pPr>
      <w:r w:rsidRPr="002F00A8">
        <w:rPr>
          <w:lang w:val="sv-SE"/>
        </w:rPr>
        <w:t xml:space="preserve">Rapat-rapat Koordinasi dan Konsultasi ke </w:t>
      </w:r>
      <w:r>
        <w:rPr>
          <w:lang w:val="sv-SE"/>
        </w:rPr>
        <w:t>Dalam</w:t>
      </w:r>
      <w:r w:rsidRPr="002F00A8">
        <w:rPr>
          <w:lang w:val="sv-SE"/>
        </w:rPr>
        <w:t xml:space="preserve"> Daerah</w:t>
      </w:r>
    </w:p>
    <w:p w:rsidR="00D91199" w:rsidRPr="00E630DC" w:rsidRDefault="00D91199" w:rsidP="00D91199">
      <w:pPr>
        <w:tabs>
          <w:tab w:val="left" w:pos="374"/>
          <w:tab w:val="left" w:pos="1134"/>
        </w:tabs>
        <w:spacing w:line="360" w:lineRule="auto"/>
        <w:ind w:left="1440"/>
        <w:jc w:val="both"/>
        <w:rPr>
          <w:lang w:val="sv-SE"/>
        </w:rPr>
      </w:pPr>
    </w:p>
    <w:p w:rsidR="00555A58" w:rsidRDefault="00555A58" w:rsidP="00B63A16">
      <w:pPr>
        <w:numPr>
          <w:ilvl w:val="0"/>
          <w:numId w:val="3"/>
        </w:numPr>
        <w:tabs>
          <w:tab w:val="left" w:pos="374"/>
        </w:tabs>
        <w:spacing w:line="360" w:lineRule="auto"/>
        <w:jc w:val="both"/>
        <w:rPr>
          <w:lang w:val="fi-FI"/>
        </w:rPr>
      </w:pPr>
      <w:r w:rsidRPr="00E630DC">
        <w:rPr>
          <w:lang w:val="sv-SE"/>
        </w:rPr>
        <w:t>P</w:t>
      </w:r>
      <w:r w:rsidRPr="008904D3">
        <w:rPr>
          <w:lang w:val="fi-FI"/>
        </w:rPr>
        <w:t>rogram Peningkatan Sarana dan Prasarana Aparatur</w:t>
      </w:r>
    </w:p>
    <w:p w:rsidR="0097163E" w:rsidRPr="0097163E" w:rsidRDefault="0097163E" w:rsidP="00B63A16">
      <w:pPr>
        <w:numPr>
          <w:ilvl w:val="0"/>
          <w:numId w:val="27"/>
        </w:numPr>
        <w:tabs>
          <w:tab w:val="left" w:pos="374"/>
          <w:tab w:val="left" w:pos="1134"/>
        </w:tabs>
        <w:spacing w:line="360" w:lineRule="auto"/>
        <w:jc w:val="both"/>
        <w:rPr>
          <w:lang w:val="fi-FI"/>
        </w:rPr>
      </w:pPr>
      <w:r>
        <w:rPr>
          <w:lang w:val="id-ID"/>
        </w:rPr>
        <w:t xml:space="preserve">Pengadaan </w:t>
      </w:r>
      <w:r w:rsidR="00F03236">
        <w:rPr>
          <w:lang w:val="fi-FI"/>
        </w:rPr>
        <w:t>Kendaraan Dinas/</w:t>
      </w:r>
      <w:r>
        <w:rPr>
          <w:lang w:val="fi-FI"/>
        </w:rPr>
        <w:t>Operasional</w:t>
      </w:r>
    </w:p>
    <w:p w:rsidR="00B01476" w:rsidRDefault="00B01476" w:rsidP="00B63A16">
      <w:pPr>
        <w:numPr>
          <w:ilvl w:val="0"/>
          <w:numId w:val="27"/>
        </w:numPr>
        <w:tabs>
          <w:tab w:val="left" w:pos="374"/>
          <w:tab w:val="left" w:pos="1134"/>
        </w:tabs>
        <w:spacing w:line="360" w:lineRule="auto"/>
        <w:jc w:val="both"/>
        <w:rPr>
          <w:lang w:val="fi-FI"/>
        </w:rPr>
      </w:pPr>
      <w:r>
        <w:rPr>
          <w:lang w:val="fi-FI"/>
        </w:rPr>
        <w:t>Peme</w:t>
      </w:r>
      <w:r w:rsidR="00F03236">
        <w:rPr>
          <w:lang w:val="fi-FI"/>
        </w:rPr>
        <w:t>liharaan Rutin/</w:t>
      </w:r>
      <w:r>
        <w:rPr>
          <w:lang w:val="fi-FI"/>
        </w:rPr>
        <w:t xml:space="preserve">Berkala </w:t>
      </w:r>
      <w:r w:rsidR="00E630DC">
        <w:rPr>
          <w:lang w:val="fi-FI"/>
        </w:rPr>
        <w:t>Gedung Kantor</w:t>
      </w:r>
    </w:p>
    <w:p w:rsidR="0097163E" w:rsidRDefault="0097163E" w:rsidP="00B63A16">
      <w:pPr>
        <w:numPr>
          <w:ilvl w:val="0"/>
          <w:numId w:val="27"/>
        </w:numPr>
        <w:tabs>
          <w:tab w:val="left" w:pos="374"/>
          <w:tab w:val="left" w:pos="1134"/>
        </w:tabs>
        <w:spacing w:line="360" w:lineRule="auto"/>
        <w:jc w:val="both"/>
        <w:rPr>
          <w:lang w:val="fi-FI"/>
        </w:rPr>
      </w:pPr>
      <w:r>
        <w:rPr>
          <w:lang w:val="fi-FI"/>
        </w:rPr>
        <w:t>Pemeliharaan Rutin/Berkala Kendaraan Dinas/Operasional</w:t>
      </w:r>
    </w:p>
    <w:p w:rsidR="00B01476" w:rsidRDefault="00B01476" w:rsidP="00B63A16">
      <w:pPr>
        <w:numPr>
          <w:ilvl w:val="0"/>
          <w:numId w:val="27"/>
        </w:numPr>
        <w:tabs>
          <w:tab w:val="left" w:pos="374"/>
          <w:tab w:val="left" w:pos="1134"/>
        </w:tabs>
        <w:spacing w:line="360" w:lineRule="auto"/>
        <w:jc w:val="both"/>
        <w:rPr>
          <w:lang w:val="fi-FI"/>
        </w:rPr>
      </w:pPr>
      <w:r>
        <w:rPr>
          <w:lang w:val="fi-FI"/>
        </w:rPr>
        <w:t>Pemeliharaan Rutin/Berkala Perlengkapan Gedung Kantor</w:t>
      </w:r>
    </w:p>
    <w:p w:rsidR="002011BE" w:rsidRPr="0097163E" w:rsidRDefault="002011BE" w:rsidP="0097163E">
      <w:pPr>
        <w:tabs>
          <w:tab w:val="left" w:pos="374"/>
          <w:tab w:val="left" w:pos="1134"/>
        </w:tabs>
        <w:spacing w:line="360" w:lineRule="auto"/>
        <w:jc w:val="both"/>
        <w:rPr>
          <w:lang w:val="id-ID"/>
        </w:rPr>
      </w:pPr>
    </w:p>
    <w:p w:rsidR="00555A58" w:rsidRPr="002F00A8" w:rsidRDefault="00555A58" w:rsidP="00B63A16">
      <w:pPr>
        <w:numPr>
          <w:ilvl w:val="0"/>
          <w:numId w:val="3"/>
        </w:numPr>
        <w:tabs>
          <w:tab w:val="left" w:pos="374"/>
        </w:tabs>
        <w:spacing w:line="360" w:lineRule="auto"/>
        <w:jc w:val="both"/>
        <w:rPr>
          <w:lang w:val="sv-SE"/>
        </w:rPr>
      </w:pPr>
      <w:r w:rsidRPr="002F00A8">
        <w:rPr>
          <w:lang w:val="sv-SE"/>
        </w:rPr>
        <w:t>Program Peningkatan Pengembangan Sistem Pelaporan Capaian Kinerja dan Keuangan</w:t>
      </w:r>
    </w:p>
    <w:p w:rsidR="002011BE" w:rsidRDefault="002011BE" w:rsidP="00B63A16">
      <w:pPr>
        <w:numPr>
          <w:ilvl w:val="0"/>
          <w:numId w:val="28"/>
        </w:numPr>
        <w:tabs>
          <w:tab w:val="left" w:pos="374"/>
          <w:tab w:val="left" w:pos="1134"/>
        </w:tabs>
        <w:spacing w:line="360" w:lineRule="auto"/>
        <w:jc w:val="both"/>
        <w:rPr>
          <w:lang w:val="fi-FI"/>
        </w:rPr>
      </w:pPr>
      <w:r>
        <w:rPr>
          <w:lang w:val="fi-FI"/>
        </w:rPr>
        <w:t xml:space="preserve">Penyusunan </w:t>
      </w:r>
      <w:r w:rsidR="00245124">
        <w:rPr>
          <w:lang w:val="fi-FI"/>
        </w:rPr>
        <w:t xml:space="preserve">Laporan Capaian Kinerja Dan Ikhtisar Realisasi Kinerja </w:t>
      </w:r>
      <w:r w:rsidR="00C22E94">
        <w:rPr>
          <w:lang w:val="fi-FI"/>
        </w:rPr>
        <w:t>SKPD</w:t>
      </w:r>
    </w:p>
    <w:p w:rsidR="00C22E94" w:rsidRDefault="00C22E94" w:rsidP="00B63A16">
      <w:pPr>
        <w:numPr>
          <w:ilvl w:val="0"/>
          <w:numId w:val="28"/>
        </w:numPr>
        <w:tabs>
          <w:tab w:val="left" w:pos="374"/>
          <w:tab w:val="left" w:pos="1134"/>
        </w:tabs>
        <w:spacing w:line="360" w:lineRule="auto"/>
        <w:jc w:val="both"/>
        <w:rPr>
          <w:lang w:val="fi-FI"/>
        </w:rPr>
      </w:pPr>
      <w:r>
        <w:rPr>
          <w:lang w:val="fi-FI"/>
        </w:rPr>
        <w:t xml:space="preserve">Penyusunan </w:t>
      </w:r>
      <w:r w:rsidR="00245124">
        <w:rPr>
          <w:lang w:val="fi-FI"/>
        </w:rPr>
        <w:t>Laporan Keuangan Semesteran</w:t>
      </w:r>
    </w:p>
    <w:p w:rsidR="000555A3" w:rsidRDefault="000555A3" w:rsidP="00B63A16">
      <w:pPr>
        <w:numPr>
          <w:ilvl w:val="0"/>
          <w:numId w:val="28"/>
        </w:numPr>
        <w:tabs>
          <w:tab w:val="left" w:pos="374"/>
          <w:tab w:val="left" w:pos="1134"/>
        </w:tabs>
        <w:spacing w:line="360" w:lineRule="auto"/>
        <w:jc w:val="both"/>
        <w:rPr>
          <w:lang w:val="fi-FI"/>
        </w:rPr>
      </w:pPr>
      <w:r>
        <w:rPr>
          <w:lang w:val="fi-FI"/>
        </w:rPr>
        <w:t xml:space="preserve">Penyusunan Pelaporan Prognosis Realisasi Anggaran </w:t>
      </w:r>
    </w:p>
    <w:p w:rsidR="00C22E94" w:rsidRPr="00245124" w:rsidRDefault="00C22E94" w:rsidP="00B63A16">
      <w:pPr>
        <w:numPr>
          <w:ilvl w:val="0"/>
          <w:numId w:val="28"/>
        </w:numPr>
        <w:tabs>
          <w:tab w:val="left" w:pos="374"/>
          <w:tab w:val="left" w:pos="1134"/>
        </w:tabs>
        <w:spacing w:line="360" w:lineRule="auto"/>
        <w:jc w:val="both"/>
        <w:rPr>
          <w:lang w:val="fi-FI"/>
        </w:rPr>
      </w:pPr>
      <w:r>
        <w:rPr>
          <w:lang w:val="fi-FI"/>
        </w:rPr>
        <w:t xml:space="preserve">Penyusunan </w:t>
      </w:r>
      <w:r w:rsidR="00245124">
        <w:rPr>
          <w:lang w:val="fi-FI"/>
        </w:rPr>
        <w:t>Keuangan Akhir Tahun</w:t>
      </w:r>
    </w:p>
    <w:p w:rsidR="00245124" w:rsidRDefault="00245124" w:rsidP="00B63A16">
      <w:pPr>
        <w:numPr>
          <w:ilvl w:val="0"/>
          <w:numId w:val="28"/>
        </w:numPr>
        <w:tabs>
          <w:tab w:val="left" w:pos="374"/>
          <w:tab w:val="left" w:pos="1134"/>
        </w:tabs>
        <w:spacing w:line="360" w:lineRule="auto"/>
        <w:jc w:val="both"/>
        <w:rPr>
          <w:lang w:val="fi-FI"/>
        </w:rPr>
      </w:pPr>
      <w:r>
        <w:rPr>
          <w:lang w:val="id-ID"/>
        </w:rPr>
        <w:t>Penyusunan RKA-SKPD</w:t>
      </w:r>
    </w:p>
    <w:p w:rsidR="00DE370B" w:rsidRDefault="00DE370B" w:rsidP="00B63A16">
      <w:pPr>
        <w:numPr>
          <w:ilvl w:val="0"/>
          <w:numId w:val="28"/>
        </w:numPr>
        <w:tabs>
          <w:tab w:val="left" w:pos="374"/>
          <w:tab w:val="left" w:pos="1134"/>
        </w:tabs>
        <w:spacing w:line="360" w:lineRule="auto"/>
        <w:jc w:val="both"/>
        <w:rPr>
          <w:lang w:val="fi-FI"/>
        </w:rPr>
      </w:pPr>
      <w:r>
        <w:rPr>
          <w:lang w:val="fi-FI"/>
        </w:rPr>
        <w:t>Penyusunan LAKIP</w:t>
      </w:r>
    </w:p>
    <w:p w:rsidR="00D96324" w:rsidRPr="00D96324" w:rsidRDefault="00DE370B" w:rsidP="00B63A16">
      <w:pPr>
        <w:numPr>
          <w:ilvl w:val="0"/>
          <w:numId w:val="28"/>
        </w:numPr>
        <w:tabs>
          <w:tab w:val="left" w:pos="374"/>
          <w:tab w:val="left" w:pos="1134"/>
        </w:tabs>
        <w:spacing w:line="360" w:lineRule="auto"/>
        <w:jc w:val="both"/>
        <w:rPr>
          <w:lang w:val="fi-FI"/>
        </w:rPr>
      </w:pPr>
      <w:r>
        <w:rPr>
          <w:lang w:val="fi-FI"/>
        </w:rPr>
        <w:t>Penyusunan Renja SKPD</w:t>
      </w:r>
    </w:p>
    <w:p w:rsidR="00DE370B" w:rsidRDefault="00DE370B" w:rsidP="00B63A16">
      <w:pPr>
        <w:numPr>
          <w:ilvl w:val="0"/>
          <w:numId w:val="28"/>
        </w:numPr>
        <w:tabs>
          <w:tab w:val="left" w:pos="374"/>
          <w:tab w:val="left" w:pos="1134"/>
        </w:tabs>
        <w:spacing w:line="360" w:lineRule="auto"/>
        <w:jc w:val="both"/>
        <w:rPr>
          <w:lang w:val="fi-FI"/>
        </w:rPr>
      </w:pPr>
      <w:r>
        <w:rPr>
          <w:lang w:val="fi-FI"/>
        </w:rPr>
        <w:t>Penyusunan Laporan TEPPA</w:t>
      </w:r>
      <w:r w:rsidR="00D96324">
        <w:rPr>
          <w:lang w:val="id-ID"/>
        </w:rPr>
        <w:t>/SIMPPD</w:t>
      </w:r>
    </w:p>
    <w:p w:rsidR="00C22E94" w:rsidRPr="008904D3" w:rsidRDefault="00C22E94" w:rsidP="00C22E94">
      <w:pPr>
        <w:tabs>
          <w:tab w:val="left" w:pos="374"/>
          <w:tab w:val="left" w:pos="1134"/>
        </w:tabs>
        <w:spacing w:line="360" w:lineRule="auto"/>
        <w:ind w:left="1440"/>
        <w:jc w:val="both"/>
        <w:rPr>
          <w:lang w:val="fi-FI"/>
        </w:rPr>
      </w:pPr>
    </w:p>
    <w:p w:rsidR="00DE370B" w:rsidRDefault="00555A58" w:rsidP="00B63A16">
      <w:pPr>
        <w:numPr>
          <w:ilvl w:val="0"/>
          <w:numId w:val="3"/>
        </w:numPr>
        <w:tabs>
          <w:tab w:val="left" w:pos="374"/>
        </w:tabs>
        <w:spacing w:line="360" w:lineRule="auto"/>
        <w:jc w:val="both"/>
        <w:rPr>
          <w:lang w:val="sv-SE"/>
        </w:rPr>
      </w:pPr>
      <w:r w:rsidRPr="000555A3">
        <w:rPr>
          <w:lang w:val="sv-SE"/>
        </w:rPr>
        <w:t xml:space="preserve">Program </w:t>
      </w:r>
      <w:r w:rsidR="00DE370B">
        <w:rPr>
          <w:lang w:val="sv-SE"/>
        </w:rPr>
        <w:t>Peningkatan Pengembangan Pengelolaan Aset/Barang Daerah</w:t>
      </w:r>
    </w:p>
    <w:p w:rsidR="00245124" w:rsidRPr="007B60C1" w:rsidRDefault="00DE370B" w:rsidP="007B60C1">
      <w:pPr>
        <w:numPr>
          <w:ilvl w:val="0"/>
          <w:numId w:val="29"/>
        </w:numPr>
        <w:tabs>
          <w:tab w:val="left" w:pos="374"/>
          <w:tab w:val="left" w:pos="1134"/>
        </w:tabs>
        <w:spacing w:line="360" w:lineRule="auto"/>
        <w:jc w:val="both"/>
        <w:rPr>
          <w:lang w:val="fi-FI"/>
        </w:rPr>
      </w:pPr>
      <w:r w:rsidRPr="00DE370B">
        <w:rPr>
          <w:lang w:val="fi-FI"/>
        </w:rPr>
        <w:t>Pengelolaan Inventaris Barang Daerah</w:t>
      </w:r>
    </w:p>
    <w:p w:rsidR="00DE370B" w:rsidRPr="000555A3" w:rsidRDefault="00DE370B" w:rsidP="00B63A16">
      <w:pPr>
        <w:numPr>
          <w:ilvl w:val="0"/>
          <w:numId w:val="3"/>
        </w:numPr>
        <w:tabs>
          <w:tab w:val="left" w:pos="374"/>
        </w:tabs>
        <w:spacing w:line="360" w:lineRule="auto"/>
        <w:jc w:val="both"/>
        <w:rPr>
          <w:lang w:val="sv-SE"/>
        </w:rPr>
      </w:pPr>
      <w:r w:rsidRPr="000555A3">
        <w:rPr>
          <w:lang w:val="sv-SE"/>
        </w:rPr>
        <w:t>Program Pening</w:t>
      </w:r>
      <w:r w:rsidR="00245124">
        <w:rPr>
          <w:lang w:val="sv-SE"/>
        </w:rPr>
        <w:t>katan Keberdayaan Masyarakat Pe</w:t>
      </w:r>
      <w:r w:rsidRPr="000555A3">
        <w:rPr>
          <w:lang w:val="sv-SE"/>
        </w:rPr>
        <w:t>desaan</w:t>
      </w:r>
    </w:p>
    <w:p w:rsidR="000555A3" w:rsidRDefault="000555A3" w:rsidP="00B63A16">
      <w:pPr>
        <w:numPr>
          <w:ilvl w:val="0"/>
          <w:numId w:val="30"/>
        </w:numPr>
        <w:tabs>
          <w:tab w:val="left" w:pos="374"/>
          <w:tab w:val="left" w:pos="1134"/>
        </w:tabs>
        <w:spacing w:line="360" w:lineRule="auto"/>
        <w:jc w:val="both"/>
        <w:rPr>
          <w:lang w:val="fi-FI"/>
        </w:rPr>
      </w:pPr>
      <w:r>
        <w:rPr>
          <w:lang w:val="fi-FI"/>
        </w:rPr>
        <w:t>Pemberdayaan Kesejahteraan Keluarga (PKK)</w:t>
      </w:r>
    </w:p>
    <w:p w:rsidR="000555A3" w:rsidRPr="00245124" w:rsidRDefault="000555A3" w:rsidP="00B63A16">
      <w:pPr>
        <w:numPr>
          <w:ilvl w:val="0"/>
          <w:numId w:val="30"/>
        </w:numPr>
        <w:tabs>
          <w:tab w:val="left" w:pos="374"/>
          <w:tab w:val="left" w:pos="1134"/>
        </w:tabs>
        <w:spacing w:line="360" w:lineRule="auto"/>
        <w:jc w:val="both"/>
        <w:rPr>
          <w:lang w:val="fi-FI"/>
        </w:rPr>
      </w:pPr>
      <w:r>
        <w:rPr>
          <w:lang w:val="fi-FI"/>
        </w:rPr>
        <w:t>Lomba Pokjanal Posyandu</w:t>
      </w:r>
    </w:p>
    <w:p w:rsidR="000555A3" w:rsidRDefault="000555A3" w:rsidP="00B63A16">
      <w:pPr>
        <w:numPr>
          <w:ilvl w:val="0"/>
          <w:numId w:val="30"/>
        </w:numPr>
        <w:tabs>
          <w:tab w:val="left" w:pos="374"/>
          <w:tab w:val="left" w:pos="1134"/>
        </w:tabs>
        <w:spacing w:line="360" w:lineRule="auto"/>
        <w:jc w:val="both"/>
        <w:rPr>
          <w:lang w:val="fi-FI"/>
        </w:rPr>
      </w:pPr>
      <w:r>
        <w:rPr>
          <w:lang w:val="fi-FI"/>
        </w:rPr>
        <w:t>Pelaksanaan Profil Desa/ Kelurahan</w:t>
      </w:r>
    </w:p>
    <w:p w:rsidR="00DE370B" w:rsidRPr="00D96324" w:rsidRDefault="00DE370B" w:rsidP="00B63A16">
      <w:pPr>
        <w:numPr>
          <w:ilvl w:val="0"/>
          <w:numId w:val="30"/>
        </w:numPr>
        <w:tabs>
          <w:tab w:val="left" w:pos="374"/>
          <w:tab w:val="left" w:pos="1134"/>
        </w:tabs>
        <w:spacing w:line="360" w:lineRule="auto"/>
        <w:jc w:val="both"/>
        <w:rPr>
          <w:lang w:val="fi-FI"/>
        </w:rPr>
      </w:pPr>
      <w:r>
        <w:t>PAP PNPM Mandiri Perdesaan Generasi</w:t>
      </w:r>
    </w:p>
    <w:p w:rsidR="00D96324" w:rsidRPr="00245124" w:rsidRDefault="00D96324" w:rsidP="00B63A16">
      <w:pPr>
        <w:numPr>
          <w:ilvl w:val="0"/>
          <w:numId w:val="30"/>
        </w:numPr>
        <w:tabs>
          <w:tab w:val="left" w:pos="374"/>
          <w:tab w:val="left" w:pos="1134"/>
        </w:tabs>
        <w:spacing w:line="360" w:lineRule="auto"/>
        <w:jc w:val="both"/>
        <w:rPr>
          <w:lang w:val="fi-FI"/>
        </w:rPr>
      </w:pPr>
      <w:r>
        <w:rPr>
          <w:lang w:val="id-ID"/>
        </w:rPr>
        <w:t>Penguatan dan Penataan Lembaga Kemasyarakatan</w:t>
      </w:r>
    </w:p>
    <w:p w:rsidR="0096006B" w:rsidRPr="008904D3" w:rsidRDefault="0096006B" w:rsidP="0096006B">
      <w:pPr>
        <w:tabs>
          <w:tab w:val="left" w:pos="374"/>
          <w:tab w:val="left" w:pos="1134"/>
        </w:tabs>
        <w:spacing w:line="360" w:lineRule="auto"/>
        <w:ind w:left="1440"/>
        <w:jc w:val="both"/>
        <w:rPr>
          <w:lang w:val="fi-FI"/>
        </w:rPr>
      </w:pPr>
    </w:p>
    <w:p w:rsidR="00555A58" w:rsidRPr="000555A3" w:rsidRDefault="00555A58" w:rsidP="00B63A16">
      <w:pPr>
        <w:numPr>
          <w:ilvl w:val="0"/>
          <w:numId w:val="3"/>
        </w:numPr>
        <w:tabs>
          <w:tab w:val="left" w:pos="374"/>
        </w:tabs>
        <w:spacing w:line="360" w:lineRule="auto"/>
        <w:jc w:val="both"/>
        <w:rPr>
          <w:lang w:val="sv-SE"/>
        </w:rPr>
      </w:pPr>
      <w:r w:rsidRPr="000555A3">
        <w:rPr>
          <w:lang w:val="sv-SE"/>
        </w:rPr>
        <w:lastRenderedPageBreak/>
        <w:t xml:space="preserve">Program </w:t>
      </w:r>
      <w:r w:rsidR="00245124">
        <w:rPr>
          <w:lang w:val="sv-SE"/>
        </w:rPr>
        <w:t>Pengembangan Lembaga Ekonomi Pe</w:t>
      </w:r>
      <w:r w:rsidR="000555A3">
        <w:rPr>
          <w:lang w:val="sv-SE"/>
        </w:rPr>
        <w:t>desaan</w:t>
      </w:r>
    </w:p>
    <w:p w:rsidR="00DA4925" w:rsidRDefault="000555A3" w:rsidP="00B63A16">
      <w:pPr>
        <w:numPr>
          <w:ilvl w:val="0"/>
          <w:numId w:val="31"/>
        </w:numPr>
        <w:tabs>
          <w:tab w:val="left" w:pos="374"/>
          <w:tab w:val="left" w:pos="1134"/>
        </w:tabs>
        <w:spacing w:line="360" w:lineRule="auto"/>
        <w:jc w:val="both"/>
        <w:rPr>
          <w:lang w:val="sv-SE"/>
        </w:rPr>
      </w:pPr>
      <w:r w:rsidRPr="000555A3">
        <w:rPr>
          <w:lang w:val="sv-SE"/>
        </w:rPr>
        <w:t xml:space="preserve">Penguatan Kapasitas Lembaga Keuangan Mikro </w:t>
      </w:r>
      <w:r w:rsidR="00245124">
        <w:rPr>
          <w:lang w:val="id-ID"/>
        </w:rPr>
        <w:t>Pedesaan</w:t>
      </w:r>
    </w:p>
    <w:p w:rsidR="00245CF7" w:rsidRPr="000555A3" w:rsidRDefault="00245CF7" w:rsidP="00B63A16">
      <w:pPr>
        <w:numPr>
          <w:ilvl w:val="0"/>
          <w:numId w:val="31"/>
        </w:numPr>
        <w:tabs>
          <w:tab w:val="left" w:pos="374"/>
          <w:tab w:val="left" w:pos="1134"/>
        </w:tabs>
        <w:spacing w:line="360" w:lineRule="auto"/>
        <w:jc w:val="both"/>
        <w:rPr>
          <w:lang w:val="sv-SE"/>
        </w:rPr>
      </w:pPr>
      <w:r>
        <w:t>Penguatan Lembaga Pasar Desa Untuk Pemasaran Hasil Produksi UEM</w:t>
      </w:r>
    </w:p>
    <w:p w:rsidR="001D06AC" w:rsidRPr="001D06AC" w:rsidRDefault="001D06AC" w:rsidP="00B63A16">
      <w:pPr>
        <w:numPr>
          <w:ilvl w:val="0"/>
          <w:numId w:val="31"/>
        </w:numPr>
        <w:tabs>
          <w:tab w:val="left" w:pos="374"/>
          <w:tab w:val="left" w:pos="1134"/>
        </w:tabs>
        <w:spacing w:line="360" w:lineRule="auto"/>
        <w:jc w:val="both"/>
        <w:rPr>
          <w:lang w:val="fi-FI"/>
        </w:rPr>
      </w:pPr>
      <w:r w:rsidRPr="001D06AC">
        <w:rPr>
          <w:lang w:val="fi-FI"/>
        </w:rPr>
        <w:t>Pelaksanaan Koordinasi Penanggulangan Kemiskinan</w:t>
      </w:r>
    </w:p>
    <w:p w:rsidR="001D06AC" w:rsidRPr="00D10AD9" w:rsidRDefault="001D06AC" w:rsidP="00B63A16">
      <w:pPr>
        <w:numPr>
          <w:ilvl w:val="0"/>
          <w:numId w:val="31"/>
        </w:numPr>
        <w:tabs>
          <w:tab w:val="left" w:pos="374"/>
          <w:tab w:val="left" w:pos="1134"/>
        </w:tabs>
        <w:spacing w:line="360" w:lineRule="auto"/>
        <w:jc w:val="both"/>
        <w:rPr>
          <w:lang w:val="fi-FI"/>
        </w:rPr>
      </w:pPr>
      <w:r>
        <w:rPr>
          <w:lang w:val="fi-FI"/>
        </w:rPr>
        <w:t>Pemanfaatan SDA Pedesaan Bagi Pembangunan Ketahanan Masyarakat (CPPD)</w:t>
      </w:r>
    </w:p>
    <w:p w:rsidR="00B01476" w:rsidRPr="00D96324" w:rsidRDefault="00245124" w:rsidP="00B63A16">
      <w:pPr>
        <w:numPr>
          <w:ilvl w:val="0"/>
          <w:numId w:val="31"/>
        </w:numPr>
        <w:tabs>
          <w:tab w:val="left" w:pos="374"/>
          <w:tab w:val="left" w:pos="1134"/>
        </w:tabs>
        <w:spacing w:line="360" w:lineRule="auto"/>
        <w:jc w:val="both"/>
        <w:rPr>
          <w:lang w:val="id-ID"/>
        </w:rPr>
      </w:pPr>
      <w:r>
        <w:rPr>
          <w:lang w:val="id-ID"/>
        </w:rPr>
        <w:t>Pembinaan</w:t>
      </w:r>
      <w:r w:rsidR="00D10AD9" w:rsidRPr="00D96324">
        <w:rPr>
          <w:lang w:val="id-ID"/>
        </w:rPr>
        <w:t xml:space="preserve"> BUMDes </w:t>
      </w:r>
    </w:p>
    <w:p w:rsidR="00D10AD9" w:rsidRPr="00B01476" w:rsidRDefault="00D10AD9" w:rsidP="00B63A16">
      <w:pPr>
        <w:numPr>
          <w:ilvl w:val="0"/>
          <w:numId w:val="31"/>
        </w:numPr>
        <w:tabs>
          <w:tab w:val="left" w:pos="374"/>
          <w:tab w:val="left" w:pos="1134"/>
        </w:tabs>
        <w:spacing w:line="360" w:lineRule="auto"/>
        <w:jc w:val="both"/>
        <w:rPr>
          <w:lang w:val="fi-FI"/>
        </w:rPr>
      </w:pPr>
      <w:r w:rsidRPr="00D96324">
        <w:rPr>
          <w:lang w:val="id-ID"/>
        </w:rPr>
        <w:t>Pelaksanaan Pameran</w:t>
      </w:r>
      <w:r w:rsidRPr="00D96324">
        <w:rPr>
          <w:lang w:val="fi-FI"/>
        </w:rPr>
        <w:t xml:space="preserve"> </w:t>
      </w:r>
    </w:p>
    <w:p w:rsidR="008E3672" w:rsidRPr="008904D3" w:rsidRDefault="008E3672" w:rsidP="007B60C1">
      <w:pPr>
        <w:tabs>
          <w:tab w:val="left" w:pos="374"/>
          <w:tab w:val="left" w:pos="1134"/>
        </w:tabs>
        <w:ind w:left="1440"/>
        <w:jc w:val="both"/>
        <w:rPr>
          <w:lang w:val="fi-FI"/>
        </w:rPr>
      </w:pPr>
    </w:p>
    <w:p w:rsidR="00555A58" w:rsidRPr="00F06D03" w:rsidRDefault="00BB1720" w:rsidP="00B63A16">
      <w:pPr>
        <w:numPr>
          <w:ilvl w:val="0"/>
          <w:numId w:val="3"/>
        </w:numPr>
        <w:tabs>
          <w:tab w:val="left" w:pos="374"/>
        </w:tabs>
        <w:spacing w:line="360" w:lineRule="auto"/>
        <w:jc w:val="both"/>
        <w:rPr>
          <w:lang w:val="sv-SE"/>
        </w:rPr>
      </w:pPr>
      <w:r w:rsidRPr="00F06D03">
        <w:rPr>
          <w:lang w:val="sv-SE"/>
        </w:rPr>
        <w:t xml:space="preserve">Program </w:t>
      </w:r>
      <w:r w:rsidR="001D06AC" w:rsidRPr="00F06D03">
        <w:rPr>
          <w:lang w:val="sv-SE"/>
        </w:rPr>
        <w:t>Peningkatan Partisipasi Masyarakat dalam Membangun Desa</w:t>
      </w:r>
    </w:p>
    <w:p w:rsidR="001D06AC" w:rsidRDefault="00245124" w:rsidP="00B63A16">
      <w:pPr>
        <w:numPr>
          <w:ilvl w:val="0"/>
          <w:numId w:val="32"/>
        </w:numPr>
        <w:tabs>
          <w:tab w:val="left" w:pos="374"/>
          <w:tab w:val="left" w:pos="1134"/>
        </w:tabs>
        <w:spacing w:line="360" w:lineRule="auto"/>
        <w:jc w:val="both"/>
        <w:rPr>
          <w:lang w:val="fi-FI"/>
        </w:rPr>
      </w:pPr>
      <w:r>
        <w:rPr>
          <w:lang w:val="id-ID"/>
        </w:rPr>
        <w:t>Pembinaan Pembangunan Desa</w:t>
      </w:r>
    </w:p>
    <w:p w:rsidR="001D06AC" w:rsidRPr="00D10AD9" w:rsidRDefault="001D06AC" w:rsidP="00B63A16">
      <w:pPr>
        <w:numPr>
          <w:ilvl w:val="0"/>
          <w:numId w:val="32"/>
        </w:numPr>
        <w:tabs>
          <w:tab w:val="left" w:pos="374"/>
          <w:tab w:val="left" w:pos="1134"/>
        </w:tabs>
        <w:spacing w:line="360" w:lineRule="auto"/>
        <w:jc w:val="both"/>
        <w:rPr>
          <w:lang w:val="fi-FI"/>
        </w:rPr>
      </w:pPr>
      <w:r>
        <w:rPr>
          <w:lang w:val="fi-FI"/>
        </w:rPr>
        <w:t>Pelaksanaan Lomba Desa/Kelurahan</w:t>
      </w:r>
    </w:p>
    <w:p w:rsidR="001D06AC" w:rsidRPr="001D06AC" w:rsidRDefault="001D06AC" w:rsidP="00B63A16">
      <w:pPr>
        <w:numPr>
          <w:ilvl w:val="0"/>
          <w:numId w:val="32"/>
        </w:numPr>
        <w:tabs>
          <w:tab w:val="left" w:pos="374"/>
          <w:tab w:val="left" w:pos="1134"/>
        </w:tabs>
        <w:spacing w:line="360" w:lineRule="auto"/>
        <w:jc w:val="both"/>
        <w:rPr>
          <w:lang w:val="sv-SE"/>
        </w:rPr>
      </w:pPr>
      <w:r w:rsidRPr="001D06AC">
        <w:rPr>
          <w:lang w:val="sv-SE"/>
        </w:rPr>
        <w:t>Pencanangan Bulan Bakti Gotong Royong Masyarakat</w:t>
      </w:r>
    </w:p>
    <w:p w:rsidR="00B01476" w:rsidRPr="00B01476" w:rsidRDefault="00B01476" w:rsidP="00B63A16">
      <w:pPr>
        <w:numPr>
          <w:ilvl w:val="0"/>
          <w:numId w:val="32"/>
        </w:numPr>
        <w:tabs>
          <w:tab w:val="left" w:pos="374"/>
          <w:tab w:val="left" w:pos="1134"/>
        </w:tabs>
        <w:spacing w:line="360" w:lineRule="auto"/>
        <w:jc w:val="both"/>
        <w:rPr>
          <w:lang w:val="fi-FI"/>
        </w:rPr>
      </w:pPr>
      <w:r>
        <w:rPr>
          <w:lang w:val="fi-FI"/>
        </w:rPr>
        <w:t>Monitoring, Evaluasi dan Pelaporan</w:t>
      </w:r>
      <w:r>
        <w:rPr>
          <w:lang w:val="id-ID"/>
        </w:rPr>
        <w:t xml:space="preserve"> Pelaksanaan Program Pemberdayaan Masyarakat dan Desa</w:t>
      </w:r>
    </w:p>
    <w:p w:rsidR="005B2B1A" w:rsidRPr="005B2B1A" w:rsidRDefault="005B2B1A" w:rsidP="007B60C1">
      <w:pPr>
        <w:tabs>
          <w:tab w:val="left" w:pos="374"/>
          <w:tab w:val="left" w:pos="1134"/>
        </w:tabs>
        <w:jc w:val="both"/>
        <w:rPr>
          <w:lang w:val="id-ID"/>
        </w:rPr>
      </w:pPr>
    </w:p>
    <w:p w:rsidR="00555A58" w:rsidRPr="001D06AC" w:rsidRDefault="00555A58" w:rsidP="00B63A16">
      <w:pPr>
        <w:numPr>
          <w:ilvl w:val="0"/>
          <w:numId w:val="3"/>
        </w:numPr>
        <w:tabs>
          <w:tab w:val="left" w:pos="374"/>
        </w:tabs>
        <w:spacing w:line="360" w:lineRule="auto"/>
        <w:jc w:val="both"/>
        <w:rPr>
          <w:lang w:val="sv-SE"/>
        </w:rPr>
      </w:pPr>
      <w:r w:rsidRPr="001D06AC">
        <w:rPr>
          <w:lang w:val="sv-SE"/>
        </w:rPr>
        <w:t xml:space="preserve">Program Peningkatan </w:t>
      </w:r>
      <w:r w:rsidR="001E11A1" w:rsidRPr="001D06AC">
        <w:rPr>
          <w:lang w:val="sv-SE"/>
        </w:rPr>
        <w:t>K</w:t>
      </w:r>
      <w:r w:rsidR="001D06AC" w:rsidRPr="001D06AC">
        <w:rPr>
          <w:lang w:val="sv-SE"/>
        </w:rPr>
        <w:t>apasitas Aparatur Pemerintah Desa</w:t>
      </w:r>
    </w:p>
    <w:p w:rsidR="001E11A1" w:rsidRDefault="001D06AC" w:rsidP="00B63A16">
      <w:pPr>
        <w:numPr>
          <w:ilvl w:val="0"/>
          <w:numId w:val="33"/>
        </w:numPr>
        <w:tabs>
          <w:tab w:val="left" w:pos="374"/>
          <w:tab w:val="left" w:pos="1134"/>
        </w:tabs>
        <w:spacing w:line="360" w:lineRule="auto"/>
        <w:jc w:val="both"/>
        <w:rPr>
          <w:lang w:val="sv-SE"/>
        </w:rPr>
      </w:pPr>
      <w:r w:rsidRPr="001D06AC">
        <w:rPr>
          <w:lang w:val="sv-SE"/>
        </w:rPr>
        <w:t xml:space="preserve">Rakor Pengelolaan Keuangan dan Aset </w:t>
      </w:r>
      <w:r w:rsidR="00245124">
        <w:rPr>
          <w:lang w:val="sv-SE"/>
        </w:rPr>
        <w:t>Desa</w:t>
      </w:r>
    </w:p>
    <w:p w:rsidR="001D06AC" w:rsidRDefault="001D06AC" w:rsidP="00B63A16">
      <w:pPr>
        <w:numPr>
          <w:ilvl w:val="0"/>
          <w:numId w:val="33"/>
        </w:numPr>
        <w:tabs>
          <w:tab w:val="left" w:pos="374"/>
          <w:tab w:val="left" w:pos="1134"/>
        </w:tabs>
        <w:spacing w:line="360" w:lineRule="auto"/>
        <w:jc w:val="both"/>
        <w:rPr>
          <w:lang w:val="fi-FI"/>
        </w:rPr>
      </w:pPr>
      <w:r w:rsidRPr="001D06AC">
        <w:rPr>
          <w:lang w:val="fi-FI"/>
        </w:rPr>
        <w:t xml:space="preserve">Pembinaan, Monitoring dan Evaluasi Pelaksanaan </w:t>
      </w:r>
      <w:r w:rsidR="00B01476" w:rsidRPr="001D06AC">
        <w:rPr>
          <w:lang w:val="fi-FI"/>
        </w:rPr>
        <w:t>ADD</w:t>
      </w:r>
      <w:r w:rsidR="000D1212">
        <w:rPr>
          <w:lang w:val="fi-FI"/>
        </w:rPr>
        <w:t xml:space="preserve"> di Kabupaten/ Kota</w:t>
      </w:r>
    </w:p>
    <w:p w:rsidR="007341C8" w:rsidRDefault="00245124" w:rsidP="00B63A16">
      <w:pPr>
        <w:numPr>
          <w:ilvl w:val="0"/>
          <w:numId w:val="33"/>
        </w:numPr>
        <w:tabs>
          <w:tab w:val="left" w:pos="374"/>
          <w:tab w:val="left" w:pos="1134"/>
        </w:tabs>
        <w:spacing w:line="360" w:lineRule="auto"/>
        <w:jc w:val="both"/>
        <w:rPr>
          <w:lang w:val="fi-FI"/>
        </w:rPr>
      </w:pPr>
      <w:r>
        <w:rPr>
          <w:lang w:val="id-ID"/>
        </w:rPr>
        <w:t>Monitoring Penyaluran</w:t>
      </w:r>
      <w:r w:rsidR="007341C8">
        <w:rPr>
          <w:lang w:val="fi-FI"/>
        </w:rPr>
        <w:t xml:space="preserve"> Bantuan Keuangan dan </w:t>
      </w:r>
      <w:r>
        <w:rPr>
          <w:lang w:val="id-ID"/>
        </w:rPr>
        <w:t>Dana Desa</w:t>
      </w:r>
    </w:p>
    <w:p w:rsidR="007341C8" w:rsidRPr="00D10AD9" w:rsidRDefault="007341C8" w:rsidP="00B63A16">
      <w:pPr>
        <w:numPr>
          <w:ilvl w:val="0"/>
          <w:numId w:val="33"/>
        </w:numPr>
        <w:tabs>
          <w:tab w:val="left" w:pos="374"/>
          <w:tab w:val="left" w:pos="1134"/>
        </w:tabs>
        <w:spacing w:line="360" w:lineRule="auto"/>
        <w:jc w:val="both"/>
        <w:rPr>
          <w:lang w:val="fi-FI"/>
        </w:rPr>
      </w:pPr>
      <w:r>
        <w:t xml:space="preserve">Sosialisasi </w:t>
      </w:r>
      <w:r w:rsidR="00245124">
        <w:rPr>
          <w:lang w:val="id-ID"/>
        </w:rPr>
        <w:t>Peraturan Desa</w:t>
      </w:r>
    </w:p>
    <w:p w:rsidR="00D96324" w:rsidRPr="00D96324" w:rsidRDefault="00D96324" w:rsidP="00B63A16">
      <w:pPr>
        <w:numPr>
          <w:ilvl w:val="0"/>
          <w:numId w:val="33"/>
        </w:numPr>
        <w:tabs>
          <w:tab w:val="left" w:pos="374"/>
          <w:tab w:val="left" w:pos="1134"/>
        </w:tabs>
        <w:spacing w:line="360" w:lineRule="auto"/>
        <w:jc w:val="both"/>
        <w:rPr>
          <w:lang w:val="fi-FI"/>
        </w:rPr>
      </w:pPr>
      <w:r>
        <w:rPr>
          <w:lang w:val="id-ID"/>
        </w:rPr>
        <w:t>Pembinaan Penyelenggaraan Pemerintahan Desa dan Kelurahan</w:t>
      </w:r>
    </w:p>
    <w:p w:rsidR="000D1212" w:rsidRPr="00245124" w:rsidRDefault="000D1212" w:rsidP="007B60C1">
      <w:pPr>
        <w:tabs>
          <w:tab w:val="left" w:pos="374"/>
        </w:tabs>
        <w:jc w:val="both"/>
        <w:rPr>
          <w:lang w:val="id-ID"/>
        </w:rPr>
      </w:pPr>
    </w:p>
    <w:p w:rsidR="000D1212" w:rsidRPr="000D1212" w:rsidRDefault="000D1212" w:rsidP="00B63A16">
      <w:pPr>
        <w:numPr>
          <w:ilvl w:val="0"/>
          <w:numId w:val="5"/>
        </w:numPr>
        <w:tabs>
          <w:tab w:val="clear" w:pos="1800"/>
          <w:tab w:val="left" w:pos="374"/>
        </w:tabs>
        <w:spacing w:line="360" w:lineRule="auto"/>
        <w:ind w:left="1078" w:hanging="364"/>
        <w:jc w:val="both"/>
        <w:rPr>
          <w:lang w:val="sv-SE"/>
        </w:rPr>
      </w:pPr>
      <w:r w:rsidRPr="000D1212">
        <w:rPr>
          <w:lang w:val="sv-SE"/>
        </w:rPr>
        <w:t>Program Peningkatan Pemanfaatan Sumber Daya Alam (SDA) dan Teknologi Tepat Guna (TTG)</w:t>
      </w:r>
    </w:p>
    <w:p w:rsidR="000D1212" w:rsidRDefault="007341C8" w:rsidP="00B63A16">
      <w:pPr>
        <w:numPr>
          <w:ilvl w:val="0"/>
          <w:numId w:val="6"/>
        </w:numPr>
        <w:tabs>
          <w:tab w:val="left" w:pos="374"/>
        </w:tabs>
        <w:spacing w:line="360" w:lineRule="auto"/>
        <w:jc w:val="both"/>
        <w:rPr>
          <w:lang w:val="sv-SE"/>
        </w:rPr>
      </w:pPr>
      <w:r>
        <w:rPr>
          <w:lang w:val="sv-SE"/>
        </w:rPr>
        <w:t>Pola Kemitraan TNI Manunggal Masyarakat Desa (</w:t>
      </w:r>
      <w:r w:rsidR="00D10AD9">
        <w:rPr>
          <w:lang w:val="id-ID"/>
        </w:rPr>
        <w:t>TMMD</w:t>
      </w:r>
      <w:r>
        <w:t>)</w:t>
      </w:r>
      <w:r w:rsidR="00D10AD9">
        <w:rPr>
          <w:lang w:val="id-ID"/>
        </w:rPr>
        <w:t xml:space="preserve"> </w:t>
      </w:r>
      <w:r w:rsidR="000D1212">
        <w:rPr>
          <w:lang w:val="sv-SE"/>
        </w:rPr>
        <w:t>dengan Masyarakat</w:t>
      </w:r>
    </w:p>
    <w:p w:rsidR="000D1212" w:rsidRDefault="000D1212" w:rsidP="00B63A16">
      <w:pPr>
        <w:numPr>
          <w:ilvl w:val="0"/>
          <w:numId w:val="6"/>
        </w:numPr>
        <w:tabs>
          <w:tab w:val="left" w:pos="374"/>
        </w:tabs>
        <w:spacing w:line="360" w:lineRule="auto"/>
        <w:jc w:val="both"/>
        <w:rPr>
          <w:lang w:val="sv-SE"/>
        </w:rPr>
      </w:pPr>
      <w:r>
        <w:rPr>
          <w:lang w:val="sv-SE"/>
        </w:rPr>
        <w:t>Pelaksanaan Gelar TTG</w:t>
      </w:r>
    </w:p>
    <w:p w:rsidR="000D1212" w:rsidRDefault="00D10AD9" w:rsidP="00B63A16">
      <w:pPr>
        <w:numPr>
          <w:ilvl w:val="0"/>
          <w:numId w:val="6"/>
        </w:numPr>
        <w:tabs>
          <w:tab w:val="left" w:pos="374"/>
        </w:tabs>
        <w:spacing w:line="360" w:lineRule="auto"/>
        <w:jc w:val="both"/>
        <w:rPr>
          <w:lang w:val="sv-SE"/>
        </w:rPr>
      </w:pPr>
      <w:r>
        <w:rPr>
          <w:lang w:val="id-ID"/>
        </w:rPr>
        <w:t xml:space="preserve">Pengembangan dan Pemantapan Kelembagaan Posyantek </w:t>
      </w:r>
    </w:p>
    <w:p w:rsidR="008F6020" w:rsidRPr="008F6020" w:rsidRDefault="00D10AD9" w:rsidP="00B63A16">
      <w:pPr>
        <w:numPr>
          <w:ilvl w:val="0"/>
          <w:numId w:val="6"/>
        </w:numPr>
        <w:tabs>
          <w:tab w:val="left" w:pos="374"/>
        </w:tabs>
        <w:spacing w:line="360" w:lineRule="auto"/>
        <w:jc w:val="both"/>
        <w:rPr>
          <w:lang w:val="fi-FI"/>
        </w:rPr>
      </w:pPr>
      <w:r>
        <w:rPr>
          <w:lang w:val="id-ID"/>
        </w:rPr>
        <w:t>Peningkatan Peran dan Tang</w:t>
      </w:r>
      <w:r w:rsidR="0046170A">
        <w:rPr>
          <w:lang w:val="id-ID"/>
        </w:rPr>
        <w:t>gung Jawab Sosial Perusahaan (CS</w:t>
      </w:r>
      <w:r>
        <w:rPr>
          <w:lang w:val="id-ID"/>
        </w:rPr>
        <w:t>R) untuk Pemberdayaan Masyarakat dan Pembangunan Desa</w:t>
      </w:r>
    </w:p>
    <w:p w:rsidR="003F69A4" w:rsidRPr="007B60C1" w:rsidRDefault="00D10AD9" w:rsidP="008F6020">
      <w:pPr>
        <w:numPr>
          <w:ilvl w:val="0"/>
          <w:numId w:val="6"/>
        </w:numPr>
        <w:tabs>
          <w:tab w:val="left" w:pos="374"/>
        </w:tabs>
        <w:spacing w:line="360" w:lineRule="auto"/>
        <w:jc w:val="both"/>
        <w:rPr>
          <w:lang w:val="fi-FI"/>
        </w:rPr>
      </w:pPr>
      <w:r>
        <w:rPr>
          <w:lang w:val="id-ID"/>
        </w:rPr>
        <w:t>Peningkatan dan Pemanfaatan SDA di Kawasan Pesisir</w:t>
      </w:r>
    </w:p>
    <w:p w:rsidR="00353C6D" w:rsidRPr="00D96324" w:rsidRDefault="006A463B" w:rsidP="002F1B6D">
      <w:pPr>
        <w:pStyle w:val="BodyTextIndent3"/>
        <w:spacing w:line="360" w:lineRule="auto"/>
        <w:ind w:left="900" w:firstLine="720"/>
        <w:jc w:val="both"/>
        <w:rPr>
          <w:sz w:val="24"/>
          <w:szCs w:val="24"/>
          <w:lang w:val="fi-FI"/>
        </w:rPr>
      </w:pPr>
      <w:r w:rsidRPr="00D96324">
        <w:rPr>
          <w:sz w:val="24"/>
          <w:szCs w:val="24"/>
          <w:lang w:val="fi-FI"/>
        </w:rPr>
        <w:t xml:space="preserve">Dalam rangka mencapai efektivitas dan efisiensi pengelolaan anggaran kinerja </w:t>
      </w:r>
      <w:r w:rsidR="0011747E">
        <w:rPr>
          <w:sz w:val="24"/>
          <w:szCs w:val="24"/>
          <w:lang w:val="id-ID"/>
        </w:rPr>
        <w:t>Dinas</w:t>
      </w:r>
      <w:r w:rsidR="008F6020" w:rsidRPr="00D96324">
        <w:rPr>
          <w:sz w:val="24"/>
          <w:szCs w:val="24"/>
          <w:lang w:val="fi-FI"/>
        </w:rPr>
        <w:t xml:space="preserve"> Pemberdayaan Masyarakat </w:t>
      </w:r>
      <w:r w:rsidRPr="00D96324">
        <w:rPr>
          <w:sz w:val="24"/>
          <w:szCs w:val="24"/>
          <w:lang w:val="fi-FI"/>
        </w:rPr>
        <w:t>dan</w:t>
      </w:r>
      <w:r w:rsidR="008F6020" w:rsidRPr="00D96324">
        <w:rPr>
          <w:sz w:val="24"/>
          <w:szCs w:val="24"/>
          <w:lang w:val="fi-FI"/>
        </w:rPr>
        <w:t xml:space="preserve"> Desa Provinsi Kalimantan Tengah serta</w:t>
      </w:r>
      <w:r w:rsidR="0011747E">
        <w:rPr>
          <w:sz w:val="24"/>
          <w:szCs w:val="24"/>
          <w:lang w:val="fi-FI"/>
        </w:rPr>
        <w:t xml:space="preserve"> men</w:t>
      </w:r>
      <w:r w:rsidR="0011747E">
        <w:rPr>
          <w:sz w:val="24"/>
          <w:szCs w:val="24"/>
          <w:lang w:val="id-ID"/>
        </w:rPr>
        <w:t>y</w:t>
      </w:r>
      <w:r w:rsidRPr="00D96324">
        <w:rPr>
          <w:sz w:val="24"/>
          <w:szCs w:val="24"/>
          <w:lang w:val="fi-FI"/>
        </w:rPr>
        <w:t>elaraskan antara rancangan program dengan kegiatan diperlukan suatu acuan Rencana Kerja (RENJA).</w:t>
      </w:r>
      <w:r w:rsidR="00FD47E7" w:rsidRPr="00D96324">
        <w:rPr>
          <w:sz w:val="24"/>
          <w:szCs w:val="24"/>
          <w:lang w:val="fi-FI"/>
        </w:rPr>
        <w:t xml:space="preserve"> </w:t>
      </w:r>
      <w:r w:rsidR="00353C6D" w:rsidRPr="00D96324">
        <w:rPr>
          <w:sz w:val="24"/>
          <w:szCs w:val="24"/>
          <w:lang w:val="fi-FI"/>
        </w:rPr>
        <w:t xml:space="preserve">Untuk mendorong agar pelaksanaan </w:t>
      </w:r>
      <w:r w:rsidR="006A2ED0" w:rsidRPr="00D96324">
        <w:rPr>
          <w:sz w:val="24"/>
          <w:szCs w:val="24"/>
          <w:lang w:val="fi-FI"/>
        </w:rPr>
        <w:t xml:space="preserve">Pemberdayaan Masyarakat </w:t>
      </w:r>
      <w:r w:rsidR="00353C6D" w:rsidRPr="00D96324">
        <w:rPr>
          <w:sz w:val="24"/>
          <w:szCs w:val="24"/>
          <w:lang w:val="fi-FI"/>
        </w:rPr>
        <w:t>dan</w:t>
      </w:r>
      <w:r w:rsidR="006A2ED0" w:rsidRPr="00D96324">
        <w:rPr>
          <w:sz w:val="24"/>
          <w:szCs w:val="24"/>
          <w:lang w:val="fi-FI"/>
        </w:rPr>
        <w:t xml:space="preserve"> Desa </w:t>
      </w:r>
      <w:r w:rsidR="00353C6D" w:rsidRPr="00D96324">
        <w:rPr>
          <w:sz w:val="24"/>
          <w:szCs w:val="24"/>
          <w:lang w:val="fi-FI"/>
        </w:rPr>
        <w:t xml:space="preserve">berorientasi pada </w:t>
      </w:r>
      <w:r w:rsidR="006A2ED0" w:rsidRPr="00D96324">
        <w:rPr>
          <w:sz w:val="24"/>
          <w:szCs w:val="24"/>
          <w:lang w:val="fi-FI"/>
        </w:rPr>
        <w:t xml:space="preserve">upaya penanggulangan kemiskinan dan meningkatkan kesejahteraan masyarakat pedesaan serta berorientasi pada </w:t>
      </w:r>
      <w:r w:rsidR="00353C6D" w:rsidRPr="00D96324">
        <w:rPr>
          <w:sz w:val="24"/>
          <w:szCs w:val="24"/>
          <w:lang w:val="fi-FI"/>
        </w:rPr>
        <w:t xml:space="preserve">tata pemerintahan yang baik (Good Governance) dan pelayanan yang baik (Good Service) dalam kerangka menciptakan nilai kesejahteraan sosial </w:t>
      </w:r>
      <w:r w:rsidR="00B25550">
        <w:rPr>
          <w:sz w:val="24"/>
          <w:szCs w:val="24"/>
          <w:lang w:val="fi-FI"/>
        </w:rPr>
        <w:t>dan</w:t>
      </w:r>
      <w:r w:rsidR="00B25550">
        <w:rPr>
          <w:sz w:val="24"/>
          <w:szCs w:val="24"/>
          <w:lang w:val="id-ID"/>
        </w:rPr>
        <w:t xml:space="preserve"> </w:t>
      </w:r>
      <w:r w:rsidR="00B25550">
        <w:rPr>
          <w:sz w:val="24"/>
          <w:szCs w:val="24"/>
          <w:lang w:val="fi-FI"/>
        </w:rPr>
        <w:t>ekonomi      bagi</w:t>
      </w:r>
      <w:r w:rsidR="00B25550">
        <w:rPr>
          <w:sz w:val="24"/>
          <w:szCs w:val="24"/>
          <w:lang w:val="id-ID"/>
        </w:rPr>
        <w:t xml:space="preserve"> </w:t>
      </w:r>
      <w:r w:rsidR="00B25550">
        <w:rPr>
          <w:sz w:val="24"/>
          <w:szCs w:val="24"/>
          <w:lang w:val="fi-FI"/>
        </w:rPr>
        <w:t xml:space="preserve">masyarakat  </w:t>
      </w:r>
      <w:r w:rsidR="00353C6D" w:rsidRPr="00D96324">
        <w:rPr>
          <w:sz w:val="24"/>
          <w:szCs w:val="24"/>
          <w:lang w:val="fi-FI"/>
        </w:rPr>
        <w:t>di</w:t>
      </w:r>
      <w:r w:rsidR="001F5392" w:rsidRPr="00D96324">
        <w:rPr>
          <w:sz w:val="24"/>
          <w:szCs w:val="24"/>
          <w:lang w:val="fi-FI"/>
        </w:rPr>
        <w:t xml:space="preserve"> </w:t>
      </w:r>
      <w:r w:rsidR="00B25550">
        <w:rPr>
          <w:sz w:val="24"/>
          <w:szCs w:val="24"/>
          <w:lang w:val="fi-FI"/>
        </w:rPr>
        <w:t xml:space="preserve">daerah, </w:t>
      </w:r>
      <w:r w:rsidR="00353C6D" w:rsidRPr="00D96324">
        <w:rPr>
          <w:sz w:val="24"/>
          <w:szCs w:val="24"/>
          <w:lang w:val="fi-FI"/>
        </w:rPr>
        <w:t>maka</w:t>
      </w:r>
      <w:r w:rsidR="00B25550">
        <w:rPr>
          <w:sz w:val="24"/>
          <w:szCs w:val="24"/>
          <w:lang w:val="id-ID"/>
        </w:rPr>
        <w:t xml:space="preserve"> </w:t>
      </w:r>
      <w:r w:rsidR="00353C6D" w:rsidRPr="00D96324">
        <w:rPr>
          <w:sz w:val="24"/>
          <w:szCs w:val="24"/>
          <w:lang w:val="fi-FI"/>
        </w:rPr>
        <w:t>penyusunan</w:t>
      </w:r>
      <w:r w:rsidR="001F5392" w:rsidRPr="00D96324">
        <w:rPr>
          <w:sz w:val="24"/>
          <w:szCs w:val="24"/>
          <w:lang w:val="fi-FI"/>
        </w:rPr>
        <w:t xml:space="preserve"> </w:t>
      </w:r>
      <w:r w:rsidR="00353C6D" w:rsidRPr="00D96324">
        <w:rPr>
          <w:sz w:val="24"/>
          <w:szCs w:val="24"/>
          <w:lang w:val="fi-FI"/>
        </w:rPr>
        <w:t>Rencana Kerja Tahun 20</w:t>
      </w:r>
      <w:r w:rsidR="00B66D6B" w:rsidRPr="00D96324">
        <w:rPr>
          <w:sz w:val="24"/>
          <w:szCs w:val="24"/>
          <w:lang w:val="fi-FI"/>
        </w:rPr>
        <w:t>1</w:t>
      </w:r>
      <w:r w:rsidR="0011747E">
        <w:rPr>
          <w:sz w:val="24"/>
          <w:szCs w:val="24"/>
          <w:lang w:val="id-ID"/>
        </w:rPr>
        <w:t>7</w:t>
      </w:r>
      <w:r w:rsidR="00353C6D" w:rsidRPr="00D96324">
        <w:rPr>
          <w:sz w:val="24"/>
          <w:szCs w:val="24"/>
          <w:lang w:val="fi-FI"/>
        </w:rPr>
        <w:t xml:space="preserve"> </w:t>
      </w:r>
      <w:r w:rsidR="0011747E">
        <w:rPr>
          <w:sz w:val="24"/>
          <w:szCs w:val="24"/>
          <w:lang w:val="id-ID"/>
        </w:rPr>
        <w:t>Dinas</w:t>
      </w:r>
      <w:r w:rsidR="0011747E" w:rsidRPr="00D96324">
        <w:rPr>
          <w:sz w:val="24"/>
          <w:szCs w:val="24"/>
          <w:lang w:val="fi-FI"/>
        </w:rPr>
        <w:t xml:space="preserve"> </w:t>
      </w:r>
      <w:r w:rsidR="0011747E" w:rsidRPr="00D96324">
        <w:rPr>
          <w:sz w:val="24"/>
          <w:szCs w:val="24"/>
          <w:lang w:val="fi-FI"/>
        </w:rPr>
        <w:lastRenderedPageBreak/>
        <w:t>Pemberdayaan Masyarakat dan Desa</w:t>
      </w:r>
      <w:r w:rsidR="006A2ED0" w:rsidRPr="00D96324">
        <w:rPr>
          <w:sz w:val="24"/>
          <w:szCs w:val="24"/>
          <w:lang w:val="fi-FI"/>
        </w:rPr>
        <w:t xml:space="preserve"> </w:t>
      </w:r>
      <w:r w:rsidRPr="00D96324">
        <w:rPr>
          <w:sz w:val="24"/>
          <w:szCs w:val="24"/>
          <w:lang w:val="fi-FI"/>
        </w:rPr>
        <w:t>Provinsi Kalimantan Tengah</w:t>
      </w:r>
      <w:r w:rsidR="00353C6D" w:rsidRPr="00D96324">
        <w:rPr>
          <w:sz w:val="24"/>
          <w:szCs w:val="24"/>
          <w:lang w:val="fi-FI"/>
        </w:rPr>
        <w:t xml:space="preserve"> ini merupakan upaya </w:t>
      </w:r>
      <w:r w:rsidRPr="00D96324">
        <w:rPr>
          <w:sz w:val="24"/>
          <w:szCs w:val="24"/>
          <w:lang w:val="fi-FI"/>
        </w:rPr>
        <w:t>efektif</w:t>
      </w:r>
      <w:r w:rsidR="00B25550">
        <w:rPr>
          <w:sz w:val="24"/>
          <w:szCs w:val="24"/>
          <w:lang w:val="id-ID"/>
        </w:rPr>
        <w:t xml:space="preserve"> </w:t>
      </w:r>
      <w:r w:rsidR="00353C6D" w:rsidRPr="00D96324">
        <w:rPr>
          <w:sz w:val="24"/>
          <w:szCs w:val="24"/>
          <w:lang w:val="fi-FI"/>
        </w:rPr>
        <w:t xml:space="preserve"> Perencanaan </w:t>
      </w:r>
      <w:r w:rsidR="006A2ED0" w:rsidRPr="00D96324">
        <w:rPr>
          <w:sz w:val="24"/>
          <w:szCs w:val="24"/>
          <w:lang w:val="fi-FI"/>
        </w:rPr>
        <w:t xml:space="preserve">Program Pemberdayaan Masyarakat </w:t>
      </w:r>
      <w:r w:rsidR="00353C6D" w:rsidRPr="00D96324">
        <w:rPr>
          <w:sz w:val="24"/>
          <w:szCs w:val="24"/>
          <w:lang w:val="fi-FI"/>
        </w:rPr>
        <w:t>yang lebih terfokus pada penanganan isu strategis yang mengemuka</w:t>
      </w:r>
      <w:r w:rsidR="008D11BC" w:rsidRPr="00D96324">
        <w:rPr>
          <w:sz w:val="24"/>
          <w:szCs w:val="24"/>
          <w:lang w:val="fi-FI"/>
        </w:rPr>
        <w:t xml:space="preserve"> </w:t>
      </w:r>
      <w:r w:rsidR="00353C6D" w:rsidRPr="00D96324">
        <w:rPr>
          <w:sz w:val="24"/>
          <w:szCs w:val="24"/>
          <w:lang w:val="fi-FI"/>
        </w:rPr>
        <w:t>yang dapat dipertanggungjawabkan dalam bentuk Laporan Akuntabilitas Kinerja Instansi Pemerintah  (LAKIP).</w:t>
      </w:r>
    </w:p>
    <w:p w:rsidR="000A2DB0" w:rsidRPr="00D96324" w:rsidRDefault="00353C6D" w:rsidP="00D96324">
      <w:pPr>
        <w:spacing w:line="360" w:lineRule="auto"/>
        <w:ind w:left="900" w:firstLine="720"/>
        <w:jc w:val="both"/>
        <w:rPr>
          <w:lang w:val="id-ID"/>
        </w:rPr>
      </w:pPr>
      <w:r w:rsidRPr="006A2ED0">
        <w:rPr>
          <w:lang w:val="fi-FI"/>
        </w:rPr>
        <w:t xml:space="preserve">Rencana Kerja </w:t>
      </w:r>
      <w:r w:rsidR="006A463B" w:rsidRPr="006A2ED0">
        <w:rPr>
          <w:lang w:val="fi-FI"/>
        </w:rPr>
        <w:t>(RENJA)</w:t>
      </w:r>
      <w:r w:rsidR="000A2DB0">
        <w:rPr>
          <w:lang w:val="fi-FI"/>
        </w:rPr>
        <w:t xml:space="preserve"> </w:t>
      </w:r>
      <w:r w:rsidRPr="006A2ED0">
        <w:rPr>
          <w:lang w:val="fi-FI"/>
        </w:rPr>
        <w:t>Tahun 20</w:t>
      </w:r>
      <w:r w:rsidR="00B66D6B" w:rsidRPr="006A2ED0">
        <w:rPr>
          <w:lang w:val="fi-FI"/>
        </w:rPr>
        <w:t>1</w:t>
      </w:r>
      <w:r w:rsidR="0011747E">
        <w:rPr>
          <w:lang w:val="id-ID"/>
        </w:rPr>
        <w:t>7</w:t>
      </w:r>
      <w:r w:rsidRPr="006A2ED0">
        <w:rPr>
          <w:lang w:val="fi-FI"/>
        </w:rPr>
        <w:t xml:space="preserve"> </w:t>
      </w:r>
      <w:r w:rsidR="0011747E">
        <w:rPr>
          <w:lang w:val="id-ID"/>
        </w:rPr>
        <w:t>Dinas</w:t>
      </w:r>
      <w:r w:rsidR="0011747E" w:rsidRPr="00D96324">
        <w:rPr>
          <w:lang w:val="fi-FI"/>
        </w:rPr>
        <w:t xml:space="preserve"> Pemberdayaan Masyarakat dan Desa</w:t>
      </w:r>
      <w:r w:rsidR="006A2ED0" w:rsidRPr="006A2ED0">
        <w:rPr>
          <w:lang w:val="fi-FI"/>
        </w:rPr>
        <w:t xml:space="preserve"> Provinsi Kalimantan Tengah </w:t>
      </w:r>
      <w:r w:rsidRPr="006A2ED0">
        <w:rPr>
          <w:lang w:val="fi-FI"/>
        </w:rPr>
        <w:t>selanjutnya berfungsi sebagai dokumen rencana Kerja Penyelenggaraan</w:t>
      </w:r>
      <w:r w:rsidR="00B25550">
        <w:rPr>
          <w:lang w:val="id-ID"/>
        </w:rPr>
        <w:t xml:space="preserve"> </w:t>
      </w:r>
      <w:r w:rsidR="00B25550">
        <w:rPr>
          <w:lang w:val="fi-FI"/>
        </w:rPr>
        <w:t>Pemerintahan</w:t>
      </w:r>
      <w:r w:rsidR="00B25550">
        <w:rPr>
          <w:lang w:val="id-ID"/>
        </w:rPr>
        <w:t xml:space="preserve"> </w:t>
      </w:r>
      <w:r w:rsidR="00B25550">
        <w:rPr>
          <w:lang w:val="fi-FI"/>
        </w:rPr>
        <w:t>dan</w:t>
      </w:r>
      <w:r w:rsidR="00B25550">
        <w:rPr>
          <w:lang w:val="id-ID"/>
        </w:rPr>
        <w:t xml:space="preserve"> </w:t>
      </w:r>
      <w:r w:rsidRPr="006A2ED0">
        <w:rPr>
          <w:lang w:val="fi-FI"/>
        </w:rPr>
        <w:t>Pemban</w:t>
      </w:r>
      <w:r w:rsidR="00B25550">
        <w:rPr>
          <w:lang w:val="fi-FI"/>
        </w:rPr>
        <w:t>gunan</w:t>
      </w:r>
      <w:r w:rsidR="00B25550">
        <w:rPr>
          <w:lang w:val="id-ID"/>
        </w:rPr>
        <w:t xml:space="preserve"> </w:t>
      </w:r>
      <w:r w:rsidR="006A463B" w:rsidRPr="006A2ED0">
        <w:rPr>
          <w:lang w:val="fi-FI"/>
        </w:rPr>
        <w:t>bidang</w:t>
      </w:r>
      <w:r w:rsidRPr="006A2ED0">
        <w:rPr>
          <w:lang w:val="fi-FI"/>
        </w:rPr>
        <w:t xml:space="preserve"> </w:t>
      </w:r>
      <w:r w:rsidR="006A2ED0">
        <w:rPr>
          <w:lang w:val="fi-FI"/>
        </w:rPr>
        <w:t xml:space="preserve">Pemberdayaan Masyarakat dan Desa </w:t>
      </w:r>
      <w:r w:rsidRPr="006A2ED0">
        <w:rPr>
          <w:lang w:val="fi-FI"/>
        </w:rPr>
        <w:t>Tahun 20</w:t>
      </w:r>
      <w:r w:rsidR="00BD20EA" w:rsidRPr="006A2ED0">
        <w:rPr>
          <w:lang w:val="fi-FI"/>
        </w:rPr>
        <w:t>1</w:t>
      </w:r>
      <w:r w:rsidR="0011747E">
        <w:rPr>
          <w:lang w:val="id-ID"/>
        </w:rPr>
        <w:t>7</w:t>
      </w:r>
      <w:r w:rsidR="00D96324">
        <w:rPr>
          <w:lang w:val="id-ID"/>
        </w:rPr>
        <w:t>.</w:t>
      </w:r>
    </w:p>
    <w:p w:rsidR="00402266" w:rsidRPr="005B2B1A" w:rsidRDefault="00402266" w:rsidP="005B2B1A">
      <w:pPr>
        <w:spacing w:line="360" w:lineRule="auto"/>
        <w:jc w:val="both"/>
        <w:rPr>
          <w:lang w:val="id-ID"/>
        </w:rPr>
      </w:pPr>
    </w:p>
    <w:p w:rsidR="00097FA4" w:rsidRPr="008904D3" w:rsidRDefault="00097FA4" w:rsidP="00B63A16">
      <w:pPr>
        <w:numPr>
          <w:ilvl w:val="0"/>
          <w:numId w:val="1"/>
        </w:numPr>
        <w:spacing w:line="360" w:lineRule="auto"/>
        <w:ind w:left="567" w:hanging="567"/>
        <w:rPr>
          <w:b/>
          <w:bCs/>
          <w:lang w:val="fi-FI"/>
        </w:rPr>
      </w:pPr>
      <w:r w:rsidRPr="008904D3">
        <w:rPr>
          <w:b/>
          <w:bCs/>
          <w:lang w:val="fi-FI"/>
        </w:rPr>
        <w:t>Landasan Hukum</w:t>
      </w:r>
    </w:p>
    <w:p w:rsidR="00EF685F" w:rsidRDefault="00EF685F" w:rsidP="00097FA4">
      <w:pPr>
        <w:spacing w:line="360" w:lineRule="auto"/>
        <w:ind w:left="720" w:firstLine="720"/>
        <w:jc w:val="both"/>
        <w:rPr>
          <w:lang w:val="fi-FI"/>
        </w:rPr>
      </w:pPr>
      <w:r>
        <w:rPr>
          <w:lang w:val="fi-FI"/>
        </w:rPr>
        <w:t>Landasan hukum</w:t>
      </w:r>
      <w:r w:rsidR="00CC69AF">
        <w:rPr>
          <w:lang w:val="fi-FI"/>
        </w:rPr>
        <w:t xml:space="preserve"> rencana kerja sebagai berikut :</w:t>
      </w:r>
    </w:p>
    <w:p w:rsidR="00CC69AF" w:rsidRPr="00F06D03" w:rsidRDefault="00CC69AF" w:rsidP="00B63A16">
      <w:pPr>
        <w:numPr>
          <w:ilvl w:val="3"/>
          <w:numId w:val="35"/>
        </w:numPr>
        <w:tabs>
          <w:tab w:val="left" w:pos="851"/>
        </w:tabs>
        <w:spacing w:line="360" w:lineRule="auto"/>
        <w:ind w:left="851"/>
        <w:jc w:val="both"/>
        <w:rPr>
          <w:rFonts w:eastAsia="Meiryo UI"/>
          <w:lang w:val="fi-FI"/>
        </w:rPr>
      </w:pPr>
      <w:r w:rsidRPr="00F06D03">
        <w:rPr>
          <w:rFonts w:eastAsia="Meiryo UI"/>
          <w:lang w:val="fi-FI"/>
        </w:rPr>
        <w:t xml:space="preserve">Undang-Undang Dasar 1945 khususnya alinea keempat pembukaan Undang-Undang Dasar 1945 yang menegaskan bahwa salah satu tujuan Nasional </w:t>
      </w:r>
      <w:r w:rsidR="00B25550">
        <w:rPr>
          <w:rFonts w:eastAsia="Meiryo UI"/>
          <w:lang w:val="fi-FI"/>
        </w:rPr>
        <w:t>adalah ”</w:t>
      </w:r>
      <w:r w:rsidRPr="00F06D03">
        <w:rPr>
          <w:rFonts w:eastAsia="Meiryo UI"/>
          <w:lang w:val="fi-FI"/>
        </w:rPr>
        <w:t>Meningkatkan Kesejahteraaan Masyarakat”;</w:t>
      </w:r>
    </w:p>
    <w:p w:rsidR="00CC69AF" w:rsidRPr="00F06D03" w:rsidRDefault="00CC69AF" w:rsidP="00B63A16">
      <w:pPr>
        <w:numPr>
          <w:ilvl w:val="3"/>
          <w:numId w:val="35"/>
        </w:numPr>
        <w:tabs>
          <w:tab w:val="left" w:pos="851"/>
        </w:tabs>
        <w:spacing w:line="360" w:lineRule="auto"/>
        <w:ind w:left="851"/>
        <w:jc w:val="both"/>
        <w:rPr>
          <w:rFonts w:eastAsia="Meiryo UI"/>
          <w:lang w:val="sv-SE"/>
        </w:rPr>
      </w:pPr>
      <w:r w:rsidRPr="00F06D03">
        <w:rPr>
          <w:rFonts w:eastAsia="Meiryo UI"/>
          <w:lang w:val="sv-SE"/>
        </w:rPr>
        <w:t>Undang-Undang Nomor 21 Tahun 1958 tentang</w:t>
      </w:r>
      <w:r w:rsidR="003F6729">
        <w:rPr>
          <w:rFonts w:eastAsia="Meiryo UI"/>
          <w:lang w:val="id-ID"/>
        </w:rPr>
        <w:t xml:space="preserve"> </w:t>
      </w:r>
      <w:r w:rsidRPr="00F06D03">
        <w:rPr>
          <w:rFonts w:eastAsia="Meiryo UI"/>
          <w:lang w:val="sv-SE"/>
        </w:rPr>
        <w:t>Pembentukan Daerah Swatantra Tingkat I Kalimantan Tengah;</w:t>
      </w:r>
    </w:p>
    <w:p w:rsidR="00A10461" w:rsidRPr="00164226" w:rsidRDefault="00A10461" w:rsidP="00A10461">
      <w:pPr>
        <w:numPr>
          <w:ilvl w:val="3"/>
          <w:numId w:val="35"/>
        </w:numPr>
        <w:tabs>
          <w:tab w:val="left" w:pos="851"/>
        </w:tabs>
        <w:spacing w:line="360" w:lineRule="auto"/>
        <w:ind w:left="851"/>
        <w:jc w:val="both"/>
        <w:rPr>
          <w:rFonts w:eastAsia="Meiryo UI"/>
          <w:lang w:val="sv-SE"/>
        </w:rPr>
      </w:pPr>
      <w:r w:rsidRPr="00164226">
        <w:rPr>
          <w:rFonts w:eastAsia="Meiryo UI"/>
          <w:lang w:val="sv-SE"/>
        </w:rPr>
        <w:t>Undang-Undang Nomor 33 Tahun 2004 tentang Perimbangan keuangan antara Pemerintah Pusat dan Daerah;</w:t>
      </w:r>
    </w:p>
    <w:p w:rsidR="00A10461" w:rsidRPr="00164226" w:rsidRDefault="00A10461" w:rsidP="00B63A16">
      <w:pPr>
        <w:numPr>
          <w:ilvl w:val="3"/>
          <w:numId w:val="35"/>
        </w:numPr>
        <w:tabs>
          <w:tab w:val="left" w:pos="851"/>
        </w:tabs>
        <w:spacing w:line="360" w:lineRule="auto"/>
        <w:ind w:left="851"/>
        <w:jc w:val="both"/>
        <w:rPr>
          <w:rFonts w:eastAsia="Meiryo UI"/>
          <w:lang w:val="sv-SE"/>
        </w:rPr>
      </w:pPr>
      <w:r w:rsidRPr="00164226">
        <w:rPr>
          <w:rFonts w:eastAsia="Meiryo UI"/>
          <w:lang w:val="id-ID"/>
        </w:rPr>
        <w:t>Undang-Undang Nomor 6 Tahun 2014 tentang Desa;</w:t>
      </w:r>
    </w:p>
    <w:p w:rsidR="00CC69AF" w:rsidRPr="00164226" w:rsidRDefault="00A10461" w:rsidP="00B63A16">
      <w:pPr>
        <w:numPr>
          <w:ilvl w:val="3"/>
          <w:numId w:val="35"/>
        </w:numPr>
        <w:tabs>
          <w:tab w:val="left" w:pos="851"/>
        </w:tabs>
        <w:spacing w:line="360" w:lineRule="auto"/>
        <w:ind w:left="851"/>
        <w:jc w:val="both"/>
        <w:rPr>
          <w:rFonts w:eastAsia="Meiryo UI"/>
          <w:lang w:val="sv-SE"/>
        </w:rPr>
      </w:pPr>
      <w:r w:rsidRPr="00164226">
        <w:rPr>
          <w:rFonts w:eastAsia="Meiryo UI"/>
          <w:lang w:val="sv-SE"/>
        </w:rPr>
        <w:t xml:space="preserve">Undang-Undang Nomor </w:t>
      </w:r>
      <w:r w:rsidR="00CC69AF" w:rsidRPr="00164226">
        <w:rPr>
          <w:rFonts w:eastAsia="Meiryo UI"/>
          <w:lang w:val="sv-SE"/>
        </w:rPr>
        <w:t>2</w:t>
      </w:r>
      <w:r w:rsidRPr="00164226">
        <w:rPr>
          <w:rFonts w:eastAsia="Meiryo UI"/>
          <w:lang w:val="id-ID"/>
        </w:rPr>
        <w:t>3</w:t>
      </w:r>
      <w:r w:rsidRPr="00164226">
        <w:rPr>
          <w:rFonts w:eastAsia="Meiryo UI"/>
          <w:lang w:val="sv-SE"/>
        </w:rPr>
        <w:t xml:space="preserve"> Tahun 20</w:t>
      </w:r>
      <w:r w:rsidRPr="00164226">
        <w:rPr>
          <w:rFonts w:eastAsia="Meiryo UI"/>
          <w:lang w:val="id-ID"/>
        </w:rPr>
        <w:t>1</w:t>
      </w:r>
      <w:r w:rsidR="00CC69AF" w:rsidRPr="00164226">
        <w:rPr>
          <w:rFonts w:eastAsia="Meiryo UI"/>
          <w:lang w:val="sv-SE"/>
        </w:rPr>
        <w:t>4 tentang Pemerintahan Daerah;</w:t>
      </w:r>
    </w:p>
    <w:p w:rsidR="00A10461" w:rsidRPr="00164226" w:rsidRDefault="00A10461" w:rsidP="00B63A16">
      <w:pPr>
        <w:numPr>
          <w:ilvl w:val="3"/>
          <w:numId w:val="35"/>
        </w:numPr>
        <w:tabs>
          <w:tab w:val="left" w:pos="851"/>
        </w:tabs>
        <w:spacing w:line="360" w:lineRule="auto"/>
        <w:ind w:left="851"/>
        <w:jc w:val="both"/>
        <w:rPr>
          <w:rFonts w:eastAsia="Meiryo UI"/>
          <w:lang w:val="sv-SE"/>
        </w:rPr>
      </w:pPr>
      <w:r w:rsidRPr="00164226">
        <w:rPr>
          <w:rFonts w:eastAsia="Meiryo UI"/>
          <w:lang w:val="sv-SE"/>
        </w:rPr>
        <w:t>Peraturan Pemerintah Nomor 105 Tahun 2000 tentang Pengelolaan dan Pertanggung Jawaban Keuangan Daerah;</w:t>
      </w:r>
    </w:p>
    <w:p w:rsidR="00A10461" w:rsidRPr="00164226" w:rsidRDefault="00A10461" w:rsidP="00B63A16">
      <w:pPr>
        <w:numPr>
          <w:ilvl w:val="3"/>
          <w:numId w:val="35"/>
        </w:numPr>
        <w:tabs>
          <w:tab w:val="left" w:pos="851"/>
        </w:tabs>
        <w:spacing w:line="360" w:lineRule="auto"/>
        <w:ind w:left="851"/>
        <w:jc w:val="both"/>
        <w:rPr>
          <w:rFonts w:eastAsia="Meiryo UI"/>
          <w:lang w:val="sv-SE"/>
        </w:rPr>
      </w:pPr>
      <w:r w:rsidRPr="00164226">
        <w:rPr>
          <w:rFonts w:eastAsia="Meiryo UI"/>
          <w:lang w:val="fi-FI"/>
        </w:rPr>
        <w:t>Peraturan Pemerintah Nomor 43 Tahun 2014 tentang Peraturan Pelaksanaan Undang Undang Nomor 6 tahun 2014 tentang Desa sebagaimana telah dirubah dengan Peraturan Pemerintah Nomor 47 Tahun 2015 tentang Perubahan Atas Peraturan Pemerintah Nomor 43 Tahun 2014 tentang Peraturan Pelaksanaan Undang Undang Nomor 6 tahun 2014 tentang Desa;</w:t>
      </w:r>
    </w:p>
    <w:p w:rsidR="003F6729" w:rsidRPr="00164226" w:rsidRDefault="00CC69AF" w:rsidP="00B63A16">
      <w:pPr>
        <w:numPr>
          <w:ilvl w:val="3"/>
          <w:numId w:val="35"/>
        </w:numPr>
        <w:tabs>
          <w:tab w:val="left" w:pos="851"/>
        </w:tabs>
        <w:spacing w:line="360" w:lineRule="auto"/>
        <w:ind w:left="851"/>
        <w:jc w:val="both"/>
        <w:rPr>
          <w:rFonts w:eastAsia="Meiryo UI"/>
          <w:lang w:val="sv-SE"/>
        </w:rPr>
      </w:pPr>
      <w:r w:rsidRPr="00164226">
        <w:rPr>
          <w:rFonts w:eastAsia="Meiryo UI"/>
          <w:lang w:val="sv-SE"/>
        </w:rPr>
        <w:t xml:space="preserve">Peraturan Pemerintah Nomor </w:t>
      </w:r>
      <w:r w:rsidR="00101961" w:rsidRPr="00164226">
        <w:rPr>
          <w:rFonts w:eastAsia="Meiryo UI"/>
          <w:lang w:val="id-ID"/>
        </w:rPr>
        <w:t>18</w:t>
      </w:r>
      <w:r w:rsidRPr="00164226">
        <w:rPr>
          <w:rFonts w:eastAsia="Meiryo UI"/>
          <w:lang w:val="sv-SE"/>
        </w:rPr>
        <w:t xml:space="preserve"> Tahun 20</w:t>
      </w:r>
      <w:r w:rsidR="00101961" w:rsidRPr="00164226">
        <w:rPr>
          <w:rFonts w:eastAsia="Meiryo UI"/>
          <w:lang w:val="id-ID"/>
        </w:rPr>
        <w:t>16</w:t>
      </w:r>
      <w:r w:rsidRPr="00164226">
        <w:rPr>
          <w:rFonts w:eastAsia="Meiryo UI"/>
          <w:lang w:val="sv-SE"/>
        </w:rPr>
        <w:t xml:space="preserve"> tentang Perangkat Daerah;</w:t>
      </w:r>
    </w:p>
    <w:p w:rsidR="003F6729" w:rsidRPr="00164226" w:rsidRDefault="003E44C7" w:rsidP="00B63A16">
      <w:pPr>
        <w:numPr>
          <w:ilvl w:val="3"/>
          <w:numId w:val="35"/>
        </w:numPr>
        <w:tabs>
          <w:tab w:val="left" w:pos="851"/>
        </w:tabs>
        <w:spacing w:line="360" w:lineRule="auto"/>
        <w:ind w:left="851"/>
        <w:jc w:val="both"/>
        <w:rPr>
          <w:rFonts w:eastAsia="Meiryo UI"/>
          <w:lang w:val="sv-SE"/>
        </w:rPr>
      </w:pPr>
      <w:r w:rsidRPr="00164226">
        <w:rPr>
          <w:lang w:val="id-ID" w:eastAsia="id-ID"/>
        </w:rPr>
        <w:t xml:space="preserve">Peraturan Presiden Nomor </w:t>
      </w:r>
      <w:r w:rsidR="00BE3A6B" w:rsidRPr="00164226">
        <w:rPr>
          <w:lang w:val="id-ID" w:eastAsia="id-ID"/>
        </w:rPr>
        <w:t>2 Tahun 2016</w:t>
      </w:r>
      <w:r w:rsidRPr="00164226">
        <w:rPr>
          <w:lang w:val="id-ID" w:eastAsia="id-ID"/>
        </w:rPr>
        <w:t xml:space="preserve"> tentang Rencana Pembangunan Jangka</w:t>
      </w:r>
      <w:r w:rsidRPr="00164226">
        <w:rPr>
          <w:lang w:eastAsia="id-ID"/>
        </w:rPr>
        <w:t xml:space="preserve"> </w:t>
      </w:r>
      <w:r w:rsidR="00BE3A6B" w:rsidRPr="00164226">
        <w:rPr>
          <w:lang w:val="id-ID" w:eastAsia="id-ID"/>
        </w:rPr>
        <w:t>Menengah Nasional Tahun 2015 – 2019</w:t>
      </w:r>
      <w:r w:rsidRPr="00164226">
        <w:rPr>
          <w:lang w:val="id-ID" w:eastAsia="id-ID"/>
        </w:rPr>
        <w:t>;</w:t>
      </w:r>
    </w:p>
    <w:p w:rsidR="003F6729" w:rsidRPr="00164226" w:rsidRDefault="00CC69AF" w:rsidP="00B63A16">
      <w:pPr>
        <w:numPr>
          <w:ilvl w:val="3"/>
          <w:numId w:val="35"/>
        </w:numPr>
        <w:tabs>
          <w:tab w:val="left" w:pos="851"/>
        </w:tabs>
        <w:spacing w:line="360" w:lineRule="auto"/>
        <w:ind w:left="851"/>
        <w:jc w:val="both"/>
        <w:rPr>
          <w:rFonts w:eastAsia="Meiryo UI"/>
          <w:lang w:val="sv-SE"/>
        </w:rPr>
      </w:pPr>
      <w:r w:rsidRPr="00164226">
        <w:rPr>
          <w:rFonts w:eastAsia="Meiryo UI"/>
          <w:lang w:val="fi-FI"/>
        </w:rPr>
        <w:t>Peraturan Menteri Dalam Negeri Nomor 59 Tahun 2007 tentang Perubahan Atas Peraturan Menteri Dalam Negeri Nomor 13 Tahun 2006 tentang Pedoman Pengelolaan Keuangan Daerah;</w:t>
      </w:r>
    </w:p>
    <w:p w:rsidR="003F6729" w:rsidRPr="00164226" w:rsidRDefault="003E44C7" w:rsidP="00B63A16">
      <w:pPr>
        <w:numPr>
          <w:ilvl w:val="3"/>
          <w:numId w:val="35"/>
        </w:numPr>
        <w:tabs>
          <w:tab w:val="left" w:pos="851"/>
        </w:tabs>
        <w:spacing w:line="360" w:lineRule="auto"/>
        <w:ind w:left="851"/>
        <w:jc w:val="both"/>
        <w:rPr>
          <w:rFonts w:eastAsia="Meiryo UI"/>
          <w:lang w:val="sv-SE"/>
        </w:rPr>
      </w:pPr>
      <w:r w:rsidRPr="00164226">
        <w:rPr>
          <w:lang w:val="id-ID" w:eastAsia="id-ID"/>
        </w:rPr>
        <w:t>Peraturan Menteri Dalam Negeri Nomor 54 Tahun 2010 tentang Pelaksanaan Peraturan Pemerintah Nomor 8 Tahun 2008 Tentang Tahapan, Tatacara Penyusunan, Pengendalian, Dan Evaluasi Pelaksanaan Rencana Pembangunan Daerah</w:t>
      </w:r>
    </w:p>
    <w:p w:rsidR="003F6729" w:rsidRPr="00164226" w:rsidRDefault="00CC69AF" w:rsidP="00B63A16">
      <w:pPr>
        <w:numPr>
          <w:ilvl w:val="3"/>
          <w:numId w:val="35"/>
        </w:numPr>
        <w:tabs>
          <w:tab w:val="left" w:pos="851"/>
        </w:tabs>
        <w:spacing w:line="360" w:lineRule="auto"/>
        <w:ind w:left="851"/>
        <w:jc w:val="both"/>
        <w:rPr>
          <w:rFonts w:eastAsia="Meiryo UI"/>
          <w:lang w:val="sv-SE"/>
        </w:rPr>
      </w:pPr>
      <w:r w:rsidRPr="00164226">
        <w:rPr>
          <w:rFonts w:eastAsia="Meiryo UI"/>
          <w:lang w:val="id-ID"/>
        </w:rPr>
        <w:lastRenderedPageBreak/>
        <w:t xml:space="preserve">Keputusan Menteri Dalam Negeri </w:t>
      </w:r>
      <w:r w:rsidR="00101961" w:rsidRPr="00164226">
        <w:rPr>
          <w:rFonts w:eastAsia="Meiryo UI"/>
          <w:lang w:val="id-ID"/>
        </w:rPr>
        <w:t>N</w:t>
      </w:r>
      <w:r w:rsidRPr="00164226">
        <w:rPr>
          <w:rFonts w:eastAsia="Meiryo UI"/>
          <w:lang w:val="id-ID"/>
        </w:rPr>
        <w:t xml:space="preserve">omor 29 </w:t>
      </w:r>
      <w:r w:rsidR="00101961" w:rsidRPr="00164226">
        <w:rPr>
          <w:rFonts w:eastAsia="Meiryo UI"/>
          <w:lang w:val="id-ID"/>
        </w:rPr>
        <w:t>T</w:t>
      </w:r>
      <w:r w:rsidRPr="00164226">
        <w:rPr>
          <w:rFonts w:eastAsia="Meiryo UI"/>
          <w:lang w:val="id-ID"/>
        </w:rPr>
        <w:t xml:space="preserve">ahun 2000 tentang </w:t>
      </w:r>
      <w:r w:rsidR="00101961" w:rsidRPr="00164226">
        <w:rPr>
          <w:rFonts w:eastAsia="Meiryo UI"/>
          <w:lang w:val="id-ID"/>
        </w:rPr>
        <w:t>Pedoman Pengurusan, Pertanggungj</w:t>
      </w:r>
      <w:r w:rsidRPr="00164226">
        <w:rPr>
          <w:rFonts w:eastAsia="Meiryo UI"/>
          <w:lang w:val="id-ID"/>
        </w:rPr>
        <w:t>awaban dan Pengawasan Keuangan Daerah dan Penyusunan Perhitungan APBD;</w:t>
      </w:r>
    </w:p>
    <w:p w:rsidR="003F6729" w:rsidRPr="00164226" w:rsidRDefault="00CC69AF" w:rsidP="00B63A16">
      <w:pPr>
        <w:numPr>
          <w:ilvl w:val="3"/>
          <w:numId w:val="35"/>
        </w:numPr>
        <w:tabs>
          <w:tab w:val="left" w:pos="851"/>
        </w:tabs>
        <w:spacing w:line="360" w:lineRule="auto"/>
        <w:ind w:left="851"/>
        <w:jc w:val="both"/>
        <w:rPr>
          <w:rFonts w:eastAsia="Meiryo UI"/>
          <w:lang w:val="sv-SE"/>
        </w:rPr>
      </w:pPr>
      <w:r w:rsidRPr="00164226">
        <w:rPr>
          <w:rFonts w:eastAsia="Meiryo UI"/>
          <w:lang w:val="id-ID"/>
        </w:rPr>
        <w:t>Peraturan Daerah Nomor 1 tahun 2</w:t>
      </w:r>
      <w:r w:rsidR="001816D6" w:rsidRPr="00164226">
        <w:rPr>
          <w:rFonts w:eastAsia="Meiryo UI"/>
          <w:lang w:val="id-ID"/>
        </w:rPr>
        <w:t>007 tentang Pokok –pokok Pengel</w:t>
      </w:r>
      <w:r w:rsidRPr="00164226">
        <w:rPr>
          <w:rFonts w:eastAsia="Meiryo UI"/>
          <w:lang w:val="id-ID"/>
        </w:rPr>
        <w:t>olaan Keuangan Daerah;</w:t>
      </w:r>
    </w:p>
    <w:p w:rsidR="00101961" w:rsidRPr="00164226" w:rsidRDefault="00101961" w:rsidP="00B63A16">
      <w:pPr>
        <w:numPr>
          <w:ilvl w:val="3"/>
          <w:numId w:val="35"/>
        </w:numPr>
        <w:tabs>
          <w:tab w:val="left" w:pos="851"/>
        </w:tabs>
        <w:spacing w:line="360" w:lineRule="auto"/>
        <w:ind w:left="851"/>
        <w:jc w:val="both"/>
        <w:rPr>
          <w:rStyle w:val="CharacterStyle1"/>
          <w:rFonts w:ascii="Times New Roman" w:eastAsia="Meiryo UI" w:hAnsi="Times New Roman"/>
          <w:lang w:val="sv-SE"/>
        </w:rPr>
      </w:pPr>
      <w:r w:rsidRPr="00164226">
        <w:rPr>
          <w:rStyle w:val="CharacterStyle1"/>
          <w:rFonts w:ascii="Times New Roman" w:eastAsia="Meiryo UI" w:hAnsi="Times New Roman"/>
        </w:rPr>
        <w:t xml:space="preserve">Peraturan Daerah Provinsi Kalimantan Tengah Nomor </w:t>
      </w:r>
      <w:r w:rsidRPr="00164226">
        <w:rPr>
          <w:rStyle w:val="CharacterStyle1"/>
          <w:rFonts w:ascii="Times New Roman" w:eastAsia="Meiryo UI" w:hAnsi="Times New Roman"/>
          <w:lang w:val="id-ID"/>
        </w:rPr>
        <w:t>4 Tahun 2016 tentang Pembentukan dan Susunan Organisasi Perangkat Daerah Provinsi Kalimantan Tengah.</w:t>
      </w:r>
    </w:p>
    <w:p w:rsidR="00740CB5" w:rsidRPr="00164226" w:rsidRDefault="00CC69AF" w:rsidP="00B63A16">
      <w:pPr>
        <w:numPr>
          <w:ilvl w:val="3"/>
          <w:numId w:val="35"/>
        </w:numPr>
        <w:tabs>
          <w:tab w:val="left" w:pos="851"/>
        </w:tabs>
        <w:spacing w:line="360" w:lineRule="auto"/>
        <w:ind w:left="851"/>
        <w:jc w:val="both"/>
        <w:rPr>
          <w:rStyle w:val="CharacterStyle1"/>
          <w:rFonts w:ascii="Times New Roman" w:eastAsia="Meiryo UI" w:hAnsi="Times New Roman"/>
          <w:lang w:val="sv-SE"/>
        </w:rPr>
      </w:pPr>
      <w:r w:rsidRPr="00164226">
        <w:rPr>
          <w:rStyle w:val="CharacterStyle1"/>
          <w:rFonts w:ascii="Times New Roman" w:eastAsia="Meiryo UI" w:hAnsi="Times New Roman"/>
          <w:lang w:val="id-ID"/>
        </w:rPr>
        <w:t xml:space="preserve">Peraturan </w:t>
      </w:r>
      <w:r w:rsidR="00EC5DB8" w:rsidRPr="00164226">
        <w:rPr>
          <w:rStyle w:val="CharacterStyle1"/>
          <w:rFonts w:ascii="Times New Roman" w:eastAsia="Meiryo UI" w:hAnsi="Times New Roman"/>
          <w:lang w:val="id-ID"/>
        </w:rPr>
        <w:t>Gubernur</w:t>
      </w:r>
      <w:r w:rsidRPr="00164226">
        <w:rPr>
          <w:rStyle w:val="CharacterStyle1"/>
          <w:rFonts w:ascii="Times New Roman" w:eastAsia="Meiryo UI" w:hAnsi="Times New Roman"/>
          <w:lang w:val="id-ID"/>
        </w:rPr>
        <w:t xml:space="preserve"> Pr</w:t>
      </w:r>
      <w:r w:rsidR="001816D6" w:rsidRPr="00164226">
        <w:rPr>
          <w:rStyle w:val="CharacterStyle1"/>
          <w:rFonts w:ascii="Times New Roman" w:eastAsia="Meiryo UI" w:hAnsi="Times New Roman"/>
          <w:lang w:val="id-ID"/>
        </w:rPr>
        <w:t xml:space="preserve">ovinsi Kalimantan Tengah Nomor </w:t>
      </w:r>
      <w:r w:rsidR="00101961" w:rsidRPr="00164226">
        <w:rPr>
          <w:rStyle w:val="CharacterStyle1"/>
          <w:rFonts w:ascii="Times New Roman" w:eastAsia="Meiryo UI" w:hAnsi="Times New Roman"/>
          <w:lang w:val="id-ID"/>
        </w:rPr>
        <w:t xml:space="preserve">41 </w:t>
      </w:r>
      <w:r w:rsidRPr="00164226">
        <w:rPr>
          <w:rStyle w:val="CharacterStyle1"/>
          <w:rFonts w:ascii="Times New Roman" w:eastAsia="Meiryo UI" w:hAnsi="Times New Roman"/>
          <w:lang w:val="id-ID"/>
        </w:rPr>
        <w:t>Tahun 2</w:t>
      </w:r>
      <w:r w:rsidR="001816D6" w:rsidRPr="00164226">
        <w:rPr>
          <w:rStyle w:val="CharacterStyle1"/>
          <w:rFonts w:ascii="Times New Roman" w:eastAsia="Meiryo UI" w:hAnsi="Times New Roman"/>
          <w:lang w:val="id-ID"/>
        </w:rPr>
        <w:t>016</w:t>
      </w:r>
      <w:r w:rsidRPr="00164226">
        <w:rPr>
          <w:rStyle w:val="CharacterStyle1"/>
          <w:rFonts w:ascii="Times New Roman" w:eastAsia="Meiryo UI" w:hAnsi="Times New Roman"/>
          <w:lang w:val="id-ID"/>
        </w:rPr>
        <w:t xml:space="preserve"> tentang </w:t>
      </w:r>
      <w:r w:rsidR="00740CB5" w:rsidRPr="00164226">
        <w:rPr>
          <w:rStyle w:val="CharacterStyle1"/>
          <w:rFonts w:ascii="Times New Roman" w:eastAsia="Meiryo UI" w:hAnsi="Times New Roman"/>
          <w:lang w:val="id-ID"/>
        </w:rPr>
        <w:t xml:space="preserve">Kedudukan, </w:t>
      </w:r>
      <w:r w:rsidR="00101961" w:rsidRPr="00164226">
        <w:rPr>
          <w:rStyle w:val="CharacterStyle1"/>
          <w:rFonts w:ascii="Times New Roman" w:eastAsia="Meiryo UI" w:hAnsi="Times New Roman"/>
          <w:lang w:val="id-ID"/>
        </w:rPr>
        <w:t>Susunan</w:t>
      </w:r>
      <w:r w:rsidRPr="00164226">
        <w:rPr>
          <w:rStyle w:val="CharacterStyle1"/>
          <w:rFonts w:ascii="Times New Roman" w:eastAsia="Meiryo UI" w:hAnsi="Times New Roman"/>
          <w:lang w:val="id-ID"/>
        </w:rPr>
        <w:t xml:space="preserve"> Organisasi</w:t>
      </w:r>
      <w:r w:rsidR="00740CB5" w:rsidRPr="00164226">
        <w:rPr>
          <w:rStyle w:val="CharacterStyle1"/>
          <w:rFonts w:ascii="Times New Roman" w:eastAsia="Meiryo UI" w:hAnsi="Times New Roman"/>
          <w:lang w:val="id-ID"/>
        </w:rPr>
        <w:t>, Tugas, Fungsi dan Tata Kerja</w:t>
      </w:r>
      <w:r w:rsidRPr="00164226">
        <w:rPr>
          <w:rStyle w:val="CharacterStyle1"/>
          <w:rFonts w:ascii="Times New Roman" w:eastAsia="Meiryo UI" w:hAnsi="Times New Roman"/>
          <w:lang w:val="id-ID"/>
        </w:rPr>
        <w:t xml:space="preserve"> </w:t>
      </w:r>
      <w:r w:rsidR="001816D6" w:rsidRPr="00164226">
        <w:rPr>
          <w:rStyle w:val="CharacterStyle1"/>
          <w:rFonts w:ascii="Times New Roman" w:eastAsia="Meiryo UI" w:hAnsi="Times New Roman"/>
          <w:lang w:val="id-ID"/>
        </w:rPr>
        <w:t>Dinas</w:t>
      </w:r>
      <w:r w:rsidRPr="00164226">
        <w:rPr>
          <w:rStyle w:val="CharacterStyle1"/>
          <w:rFonts w:ascii="Times New Roman" w:eastAsia="Meiryo UI" w:hAnsi="Times New Roman"/>
          <w:lang w:val="id-ID"/>
        </w:rPr>
        <w:t xml:space="preserve"> Pemberdayaan Masyarakat dan Desa Provinsi Kalimantan Tengah;</w:t>
      </w:r>
      <w:r w:rsidR="003F6729" w:rsidRPr="00164226">
        <w:rPr>
          <w:rStyle w:val="CharacterStyle1"/>
          <w:rFonts w:ascii="Times New Roman" w:eastAsia="Meiryo UI" w:hAnsi="Times New Roman"/>
        </w:rPr>
        <w:t xml:space="preserve"> </w:t>
      </w:r>
    </w:p>
    <w:p w:rsidR="003F6729" w:rsidRPr="007B60C1" w:rsidRDefault="003F6729" w:rsidP="007B60C1">
      <w:pPr>
        <w:tabs>
          <w:tab w:val="left" w:pos="851"/>
        </w:tabs>
        <w:spacing w:line="360" w:lineRule="auto"/>
        <w:jc w:val="both"/>
        <w:rPr>
          <w:rStyle w:val="CharacterStyle1"/>
          <w:rFonts w:ascii="Times New Roman" w:eastAsia="Meiryo UI" w:hAnsi="Times New Roman"/>
          <w:lang w:val="id-ID"/>
        </w:rPr>
      </w:pPr>
    </w:p>
    <w:p w:rsidR="001D273D" w:rsidRPr="00EC5DB8" w:rsidRDefault="00AB5F29" w:rsidP="00EC5DB8">
      <w:pPr>
        <w:spacing w:line="360" w:lineRule="auto"/>
        <w:ind w:left="720" w:firstLine="720"/>
        <w:jc w:val="both"/>
        <w:rPr>
          <w:lang w:val="id-ID"/>
        </w:rPr>
      </w:pPr>
      <w:r>
        <w:rPr>
          <w:rStyle w:val="CharacterStyle1"/>
          <w:rFonts w:ascii="Times New Roman" w:eastAsia="Meiryo UI" w:hAnsi="Times New Roman"/>
          <w:lang w:val="id-ID"/>
        </w:rPr>
        <w:t xml:space="preserve">Berdasarkan </w:t>
      </w:r>
      <w:r w:rsidR="00C92EF4" w:rsidRPr="003F6729">
        <w:rPr>
          <w:rStyle w:val="CharacterStyle1"/>
          <w:rFonts w:ascii="Times New Roman" w:eastAsia="Meiryo UI" w:hAnsi="Times New Roman"/>
          <w:lang w:val="id-ID"/>
        </w:rPr>
        <w:t xml:space="preserve">Peraturan </w:t>
      </w:r>
      <w:r w:rsidR="00EC5DB8">
        <w:rPr>
          <w:rStyle w:val="CharacterStyle1"/>
          <w:rFonts w:ascii="Times New Roman" w:eastAsia="Meiryo UI" w:hAnsi="Times New Roman"/>
          <w:lang w:val="id-ID"/>
        </w:rPr>
        <w:t>Gubernur</w:t>
      </w:r>
      <w:r w:rsidR="00C92EF4" w:rsidRPr="003F6729">
        <w:rPr>
          <w:rStyle w:val="CharacterStyle1"/>
          <w:rFonts w:ascii="Times New Roman" w:eastAsia="Meiryo UI" w:hAnsi="Times New Roman"/>
          <w:lang w:val="id-ID"/>
        </w:rPr>
        <w:t xml:space="preserve"> Provinsi Kalimantan Tengah Nomor </w:t>
      </w:r>
      <w:r>
        <w:rPr>
          <w:rStyle w:val="CharacterStyle1"/>
          <w:rFonts w:ascii="Times New Roman" w:eastAsia="Meiryo UI" w:hAnsi="Times New Roman"/>
          <w:lang w:val="id-ID"/>
        </w:rPr>
        <w:t xml:space="preserve">41 </w:t>
      </w:r>
      <w:r w:rsidR="00C92EF4" w:rsidRPr="003F6729">
        <w:rPr>
          <w:rStyle w:val="CharacterStyle1"/>
          <w:rFonts w:ascii="Times New Roman" w:eastAsia="Meiryo UI" w:hAnsi="Times New Roman"/>
          <w:lang w:val="id-ID"/>
        </w:rPr>
        <w:t xml:space="preserve">Tahun 2016 tentang </w:t>
      </w:r>
      <w:r w:rsidR="00C92EF4">
        <w:rPr>
          <w:rStyle w:val="CharacterStyle1"/>
          <w:rFonts w:ascii="Times New Roman" w:eastAsia="Meiryo UI" w:hAnsi="Times New Roman"/>
          <w:lang w:val="id-ID"/>
        </w:rPr>
        <w:t xml:space="preserve">Kedudukan, </w:t>
      </w:r>
      <w:r>
        <w:rPr>
          <w:rStyle w:val="CharacterStyle1"/>
          <w:rFonts w:ascii="Times New Roman" w:eastAsia="Meiryo UI" w:hAnsi="Times New Roman"/>
          <w:lang w:val="id-ID"/>
        </w:rPr>
        <w:t>Susunan</w:t>
      </w:r>
      <w:r w:rsidR="00C92EF4" w:rsidRPr="003F6729">
        <w:rPr>
          <w:rStyle w:val="CharacterStyle1"/>
          <w:rFonts w:ascii="Times New Roman" w:eastAsia="Meiryo UI" w:hAnsi="Times New Roman"/>
          <w:lang w:val="id-ID"/>
        </w:rPr>
        <w:t xml:space="preserve"> Organisasi</w:t>
      </w:r>
      <w:r w:rsidR="00C92EF4">
        <w:rPr>
          <w:rStyle w:val="CharacterStyle1"/>
          <w:rFonts w:ascii="Times New Roman" w:eastAsia="Meiryo UI" w:hAnsi="Times New Roman"/>
          <w:lang w:val="id-ID"/>
        </w:rPr>
        <w:t>, Tugas, Fungsi dan Tata Kerja</w:t>
      </w:r>
      <w:r w:rsidR="00C92EF4" w:rsidRPr="003F6729">
        <w:rPr>
          <w:rStyle w:val="CharacterStyle1"/>
          <w:rFonts w:ascii="Times New Roman" w:eastAsia="Meiryo UI" w:hAnsi="Times New Roman"/>
          <w:lang w:val="id-ID"/>
        </w:rPr>
        <w:t xml:space="preserve"> Dinas Pemberdayaan Masyarakat dan Desa Provinsi Kalimantan Tengah</w:t>
      </w:r>
      <w:r w:rsidR="00EC5DB8">
        <w:rPr>
          <w:rStyle w:val="CharacterStyle1"/>
          <w:rFonts w:ascii="Times New Roman" w:eastAsia="Meiryo UI" w:hAnsi="Times New Roman"/>
          <w:lang w:val="id-ID"/>
        </w:rPr>
        <w:t xml:space="preserve">, </w:t>
      </w:r>
      <w:r w:rsidR="001D273D" w:rsidRPr="008904D3">
        <w:rPr>
          <w:lang w:val="fi-FI"/>
        </w:rPr>
        <w:t xml:space="preserve">Tugas Pokok dan Fungsi </w:t>
      </w:r>
      <w:r>
        <w:rPr>
          <w:rStyle w:val="CharacterStyle1"/>
          <w:rFonts w:ascii="Times New Roman" w:eastAsia="Meiryo UI" w:hAnsi="Times New Roman"/>
          <w:lang w:val="id-ID"/>
        </w:rPr>
        <w:t xml:space="preserve">Dinas </w:t>
      </w:r>
      <w:r w:rsidRPr="00524C58">
        <w:rPr>
          <w:lang w:val="id-ID"/>
        </w:rPr>
        <w:t>Pemberdayaan Masyarakat dan Desa Provinsi Kalimantan Tengah</w:t>
      </w:r>
      <w:r>
        <w:rPr>
          <w:lang w:val="fi-FI"/>
        </w:rPr>
        <w:t xml:space="preserve"> </w:t>
      </w:r>
      <w:r w:rsidR="00DC507B">
        <w:rPr>
          <w:lang w:val="fi-FI"/>
        </w:rPr>
        <w:t>adalah sebagai berikut</w:t>
      </w:r>
      <w:r w:rsidR="00524C58">
        <w:rPr>
          <w:lang w:val="fi-FI"/>
        </w:rPr>
        <w:t>:</w:t>
      </w:r>
    </w:p>
    <w:p w:rsidR="00EC5DB8" w:rsidRPr="00EC5DB8" w:rsidRDefault="00EC5DB8" w:rsidP="00EC5DB8">
      <w:pPr>
        <w:spacing w:line="360" w:lineRule="auto"/>
        <w:ind w:left="720"/>
        <w:jc w:val="both"/>
        <w:rPr>
          <w:lang w:val="id-ID"/>
        </w:rPr>
      </w:pPr>
      <w:r w:rsidRPr="00EC5DB8">
        <w:rPr>
          <w:lang w:val="id-ID"/>
        </w:rPr>
        <w:t>Dinas Pemberdayaan Masyarakat dan Desa mempunyai tugas membantu Gubernur dalam melaksanakan kewenangan desentralisasi dan dekonsentrasi di bidang Pemberdayaan Masyarakat dan Desa sesuai dengan kebijaksanaan yang ditetapkan berdasarkan peraturan perundang-undangan dan mempunyai fungsi sebagai berikut:</w:t>
      </w:r>
    </w:p>
    <w:p w:rsidR="00EC5DB8" w:rsidRPr="00EC5DB8" w:rsidRDefault="00EC5DB8" w:rsidP="00B63A16">
      <w:pPr>
        <w:numPr>
          <w:ilvl w:val="0"/>
          <w:numId w:val="7"/>
        </w:numPr>
        <w:spacing w:before="120" w:after="120" w:line="360" w:lineRule="auto"/>
        <w:jc w:val="both"/>
        <w:rPr>
          <w:lang w:val="id-ID"/>
        </w:rPr>
      </w:pPr>
      <w:r w:rsidRPr="00EC5DB8">
        <w:rPr>
          <w:lang w:val="id-ID"/>
        </w:rPr>
        <w:t>penyusunan perumusan kebijakan teknis di bidang pemberdayaan masyarakat dan desa;</w:t>
      </w:r>
    </w:p>
    <w:p w:rsidR="00EC5DB8" w:rsidRPr="00EC5DB8" w:rsidRDefault="00EC5DB8" w:rsidP="00B63A16">
      <w:pPr>
        <w:numPr>
          <w:ilvl w:val="0"/>
          <w:numId w:val="7"/>
        </w:numPr>
        <w:spacing w:before="120" w:after="120" w:line="360" w:lineRule="auto"/>
        <w:jc w:val="both"/>
        <w:rPr>
          <w:lang w:val="id-ID"/>
        </w:rPr>
      </w:pPr>
      <w:r w:rsidRPr="00EC5DB8">
        <w:rPr>
          <w:lang w:val="id-ID"/>
        </w:rPr>
        <w:t>pembinaan dan pengoordinasikan</w:t>
      </w:r>
      <w:r w:rsidR="00AB5F29">
        <w:rPr>
          <w:lang w:val="id-ID"/>
        </w:rPr>
        <w:t xml:space="preserve"> pemerintahan</w:t>
      </w:r>
      <w:r w:rsidRPr="00EC5DB8">
        <w:rPr>
          <w:lang w:val="id-ID"/>
        </w:rPr>
        <w:t xml:space="preserve"> desa, kelembagaan, sosial budaya masyarakat, usaha ekonomi masyarakat dan teknologi tepat guna;</w:t>
      </w:r>
    </w:p>
    <w:p w:rsidR="00EC5DB8" w:rsidRPr="00EC5DB8" w:rsidRDefault="00EC5DB8" w:rsidP="00B63A16">
      <w:pPr>
        <w:numPr>
          <w:ilvl w:val="0"/>
          <w:numId w:val="7"/>
        </w:numPr>
        <w:spacing w:before="120" w:after="120" w:line="360" w:lineRule="auto"/>
        <w:jc w:val="both"/>
        <w:rPr>
          <w:lang w:val="id-ID"/>
        </w:rPr>
      </w:pPr>
      <w:r w:rsidRPr="00EC5DB8">
        <w:rPr>
          <w:lang w:val="id-ID"/>
        </w:rPr>
        <w:t>pelaksanaan koordinasi kebijaksanaan pemberdayaan masyarakat dalam pengembangan prakarsa dan swadaya gotong royong;</w:t>
      </w:r>
    </w:p>
    <w:p w:rsidR="00EC5DB8" w:rsidRPr="00EC5DB8" w:rsidRDefault="00EC5DB8" w:rsidP="00B63A16">
      <w:pPr>
        <w:numPr>
          <w:ilvl w:val="0"/>
          <w:numId w:val="7"/>
        </w:numPr>
        <w:spacing w:before="120" w:after="120" w:line="360" w:lineRule="auto"/>
        <w:jc w:val="both"/>
        <w:rPr>
          <w:lang w:val="id-ID"/>
        </w:rPr>
      </w:pPr>
      <w:r w:rsidRPr="00EC5DB8">
        <w:rPr>
          <w:lang w:val="id-ID"/>
        </w:rPr>
        <w:t>pembinaan, pelayanan, pengawasan, pengendalian, monitoring, evaluasi dan pelaporan penyelenggaraan pemberdayaan masyarakat dan pemerintahan desa; dan</w:t>
      </w:r>
    </w:p>
    <w:p w:rsidR="00EC5DB8" w:rsidRPr="00EC5DB8" w:rsidRDefault="00EC5DB8" w:rsidP="00B63A16">
      <w:pPr>
        <w:numPr>
          <w:ilvl w:val="0"/>
          <w:numId w:val="7"/>
        </w:numPr>
        <w:spacing w:before="120" w:after="120" w:line="360" w:lineRule="auto"/>
        <w:jc w:val="both"/>
        <w:rPr>
          <w:lang w:val="id-ID"/>
        </w:rPr>
      </w:pPr>
      <w:r w:rsidRPr="00EC5DB8">
        <w:rPr>
          <w:lang w:val="id-ID"/>
        </w:rPr>
        <w:t>penyelenggaraan urusan kesekretariatan Dinas.</w:t>
      </w:r>
    </w:p>
    <w:p w:rsidR="00DC507B" w:rsidRDefault="00DC507B" w:rsidP="000A2DB0">
      <w:pPr>
        <w:spacing w:line="276" w:lineRule="auto"/>
        <w:jc w:val="both"/>
        <w:rPr>
          <w:lang w:val="id-ID"/>
        </w:rPr>
      </w:pPr>
    </w:p>
    <w:p w:rsidR="00DC507B" w:rsidRPr="00C46123" w:rsidRDefault="00DC507B" w:rsidP="000A2DB0">
      <w:pPr>
        <w:spacing w:line="276" w:lineRule="auto"/>
        <w:jc w:val="both"/>
        <w:rPr>
          <w:lang w:val="id-ID"/>
        </w:rPr>
      </w:pPr>
    </w:p>
    <w:p w:rsidR="00097FA4" w:rsidRDefault="00097FA4" w:rsidP="00B63A16">
      <w:pPr>
        <w:numPr>
          <w:ilvl w:val="0"/>
          <w:numId w:val="1"/>
        </w:numPr>
        <w:tabs>
          <w:tab w:val="left" w:pos="-3060"/>
        </w:tabs>
        <w:spacing w:line="360" w:lineRule="auto"/>
        <w:ind w:left="426"/>
        <w:jc w:val="both"/>
        <w:rPr>
          <w:b/>
          <w:bCs/>
          <w:lang w:val="fi-FI"/>
        </w:rPr>
      </w:pPr>
      <w:r w:rsidRPr="008904D3">
        <w:rPr>
          <w:b/>
          <w:bCs/>
          <w:lang w:val="fi-FI"/>
        </w:rPr>
        <w:t>Maks</w:t>
      </w:r>
      <w:r w:rsidR="00345794" w:rsidRPr="008904D3">
        <w:rPr>
          <w:b/>
          <w:bCs/>
          <w:lang w:val="fi-FI"/>
        </w:rPr>
        <w:t>ud dan Tujuan Penyusunan Renja</w:t>
      </w:r>
    </w:p>
    <w:p w:rsidR="005D09A1" w:rsidRPr="00FD4710" w:rsidRDefault="00AB5F29" w:rsidP="005D09A1">
      <w:pPr>
        <w:tabs>
          <w:tab w:val="left" w:pos="-3060"/>
        </w:tabs>
        <w:spacing w:line="360" w:lineRule="auto"/>
        <w:ind w:left="720"/>
        <w:jc w:val="both"/>
        <w:rPr>
          <w:lang w:val="fi-FI"/>
        </w:rPr>
      </w:pPr>
      <w:r>
        <w:rPr>
          <w:lang w:val="id-ID"/>
        </w:rPr>
        <w:t>M</w:t>
      </w:r>
      <w:r w:rsidR="005D09A1" w:rsidRPr="00FD4710">
        <w:rPr>
          <w:lang w:val="fi-FI"/>
        </w:rPr>
        <w:t xml:space="preserve">aksud </w:t>
      </w:r>
      <w:r>
        <w:rPr>
          <w:lang w:val="id-ID"/>
        </w:rPr>
        <w:t xml:space="preserve">dan tujuan </w:t>
      </w:r>
      <w:r w:rsidR="005D09A1" w:rsidRPr="00FD4710">
        <w:rPr>
          <w:lang w:val="fi-FI"/>
        </w:rPr>
        <w:t xml:space="preserve">penyusunan Renja </w:t>
      </w:r>
      <w:r w:rsidR="00DC507B">
        <w:rPr>
          <w:lang w:val="id-ID"/>
        </w:rPr>
        <w:t>Dinas</w:t>
      </w:r>
      <w:r w:rsidR="00DC507B" w:rsidRPr="00C46123">
        <w:rPr>
          <w:lang w:val="id-ID"/>
        </w:rPr>
        <w:t xml:space="preserve"> Pemberdayaan Masyarakat dan Desa</w:t>
      </w:r>
      <w:r w:rsidR="00FD4710" w:rsidRPr="00FD4710">
        <w:rPr>
          <w:lang w:val="fi-FI"/>
        </w:rPr>
        <w:t xml:space="preserve"> Provinsi Kalimantan Tengah </w:t>
      </w:r>
      <w:r w:rsidR="005D09A1" w:rsidRPr="00FD4710">
        <w:rPr>
          <w:lang w:val="fi-FI"/>
        </w:rPr>
        <w:t>ini adalah :</w:t>
      </w:r>
    </w:p>
    <w:p w:rsidR="005D09A1" w:rsidRPr="002F00A8" w:rsidRDefault="005D09A1" w:rsidP="00B63A16">
      <w:pPr>
        <w:numPr>
          <w:ilvl w:val="0"/>
          <w:numId w:val="2"/>
        </w:numPr>
        <w:tabs>
          <w:tab w:val="clear" w:pos="825"/>
          <w:tab w:val="left" w:pos="-3060"/>
          <w:tab w:val="num" w:pos="1119"/>
        </w:tabs>
        <w:spacing w:line="360" w:lineRule="auto"/>
        <w:ind w:left="1119"/>
        <w:jc w:val="both"/>
        <w:rPr>
          <w:lang w:val="fi-FI"/>
        </w:rPr>
      </w:pPr>
      <w:r w:rsidRPr="002F00A8">
        <w:rPr>
          <w:lang w:val="fi-FI"/>
        </w:rPr>
        <w:t xml:space="preserve">Merumuskan arah Rencana Kerja </w:t>
      </w:r>
      <w:r w:rsidR="0035787B">
        <w:rPr>
          <w:lang w:val="fi-FI"/>
        </w:rPr>
        <w:t>Pemberdayaan Masyarakat dan Desa</w:t>
      </w:r>
      <w:r w:rsidRPr="002F00A8">
        <w:rPr>
          <w:lang w:val="fi-FI"/>
        </w:rPr>
        <w:t xml:space="preserve"> di Kalimantan Tengah sesuai Rencana Pembangunan Jangka Menengah (RPJM) dan Rencana Pembangunan Jangka Panjang (RPJP) Provinsi Kalimantan Tengah.</w:t>
      </w:r>
    </w:p>
    <w:p w:rsidR="00DC507B" w:rsidRPr="00DC507B" w:rsidRDefault="005D09A1" w:rsidP="00B63A16">
      <w:pPr>
        <w:numPr>
          <w:ilvl w:val="0"/>
          <w:numId w:val="2"/>
        </w:numPr>
        <w:tabs>
          <w:tab w:val="clear" w:pos="825"/>
          <w:tab w:val="left" w:pos="-3060"/>
          <w:tab w:val="num" w:pos="1119"/>
        </w:tabs>
        <w:spacing w:line="360" w:lineRule="auto"/>
        <w:ind w:left="1145" w:hanging="425"/>
        <w:jc w:val="both"/>
        <w:rPr>
          <w:b/>
          <w:bCs/>
          <w:lang w:val="fi-FI"/>
        </w:rPr>
      </w:pPr>
      <w:r w:rsidRPr="008904D3">
        <w:rPr>
          <w:lang w:val="fi-FI"/>
        </w:rPr>
        <w:lastRenderedPageBreak/>
        <w:t xml:space="preserve">Merupakan rujukan arah perencanaan </w:t>
      </w:r>
      <w:r w:rsidR="0035787B">
        <w:rPr>
          <w:lang w:val="fi-FI"/>
        </w:rPr>
        <w:t>Pemberdayaan Masyarakat dan Desa</w:t>
      </w:r>
      <w:r w:rsidR="0035787B" w:rsidRPr="002F00A8">
        <w:rPr>
          <w:lang w:val="fi-FI"/>
        </w:rPr>
        <w:t xml:space="preserve"> </w:t>
      </w:r>
      <w:r w:rsidRPr="008904D3">
        <w:rPr>
          <w:lang w:val="fi-FI"/>
        </w:rPr>
        <w:t>1 (satu) tahun kedepan;</w:t>
      </w:r>
    </w:p>
    <w:p w:rsidR="005D09A1" w:rsidRPr="00DC507B" w:rsidRDefault="005D09A1" w:rsidP="00B63A16">
      <w:pPr>
        <w:numPr>
          <w:ilvl w:val="0"/>
          <w:numId w:val="2"/>
        </w:numPr>
        <w:tabs>
          <w:tab w:val="clear" w:pos="825"/>
          <w:tab w:val="left" w:pos="-3060"/>
          <w:tab w:val="num" w:pos="1119"/>
        </w:tabs>
        <w:spacing w:line="360" w:lineRule="auto"/>
        <w:ind w:left="1145" w:hanging="425"/>
        <w:jc w:val="both"/>
        <w:rPr>
          <w:b/>
          <w:bCs/>
          <w:lang w:val="fi-FI"/>
        </w:rPr>
      </w:pPr>
      <w:r w:rsidRPr="00DC507B">
        <w:rPr>
          <w:lang w:val="fi-FI"/>
        </w:rPr>
        <w:t xml:space="preserve">Merupakan rujukan pemantauan dan pengendalian pelaksanaan kegiatan </w:t>
      </w:r>
      <w:r w:rsidR="0035787B" w:rsidRPr="00DC507B">
        <w:rPr>
          <w:lang w:val="fi-FI"/>
        </w:rPr>
        <w:t xml:space="preserve">Pemberdayaan Masyarakat dan Pemerintahan Desa </w:t>
      </w:r>
      <w:r w:rsidRPr="00DC507B">
        <w:rPr>
          <w:lang w:val="fi-FI"/>
        </w:rPr>
        <w:t>1 (satu) tahun kedepan.</w:t>
      </w:r>
    </w:p>
    <w:p w:rsidR="00754C96" w:rsidRDefault="00754C96" w:rsidP="000A2DB0">
      <w:pPr>
        <w:tabs>
          <w:tab w:val="left" w:pos="-3060"/>
        </w:tabs>
        <w:spacing w:line="276" w:lineRule="auto"/>
        <w:ind w:left="426"/>
        <w:jc w:val="both"/>
        <w:rPr>
          <w:b/>
          <w:bCs/>
          <w:lang w:val="id-ID"/>
        </w:rPr>
      </w:pPr>
    </w:p>
    <w:p w:rsidR="00164226" w:rsidRPr="00164226" w:rsidRDefault="00164226" w:rsidP="000A2DB0">
      <w:pPr>
        <w:tabs>
          <w:tab w:val="left" w:pos="-3060"/>
        </w:tabs>
        <w:spacing w:line="276" w:lineRule="auto"/>
        <w:ind w:left="426"/>
        <w:jc w:val="both"/>
        <w:rPr>
          <w:b/>
          <w:bCs/>
          <w:lang w:val="id-ID"/>
        </w:rPr>
      </w:pPr>
    </w:p>
    <w:p w:rsidR="005D09A1" w:rsidRDefault="005D09A1" w:rsidP="00B63A16">
      <w:pPr>
        <w:numPr>
          <w:ilvl w:val="0"/>
          <w:numId w:val="1"/>
        </w:numPr>
        <w:tabs>
          <w:tab w:val="left" w:pos="-3060"/>
        </w:tabs>
        <w:spacing w:line="360" w:lineRule="auto"/>
        <w:ind w:left="426"/>
        <w:jc w:val="both"/>
        <w:rPr>
          <w:b/>
          <w:bCs/>
          <w:lang w:val="fi-FI"/>
        </w:rPr>
      </w:pPr>
      <w:r>
        <w:rPr>
          <w:b/>
          <w:bCs/>
          <w:lang w:val="fi-FI"/>
        </w:rPr>
        <w:t>Sistematika Penu</w:t>
      </w:r>
      <w:r w:rsidR="001E69E3">
        <w:rPr>
          <w:b/>
          <w:bCs/>
          <w:lang w:val="fi-FI"/>
        </w:rPr>
        <w:t>l</w:t>
      </w:r>
      <w:r>
        <w:rPr>
          <w:b/>
          <w:bCs/>
          <w:lang w:val="fi-FI"/>
        </w:rPr>
        <w:t>isan</w:t>
      </w:r>
    </w:p>
    <w:p w:rsidR="00772BD0" w:rsidRDefault="008D0F9F" w:rsidP="00311C80">
      <w:pPr>
        <w:autoSpaceDE w:val="0"/>
        <w:autoSpaceDN w:val="0"/>
        <w:adjustRightInd w:val="0"/>
        <w:spacing w:line="360" w:lineRule="auto"/>
        <w:ind w:left="720"/>
        <w:jc w:val="both"/>
        <w:rPr>
          <w:sz w:val="22"/>
          <w:szCs w:val="22"/>
          <w:lang w:val="id-ID" w:eastAsia="id-ID"/>
        </w:rPr>
      </w:pPr>
      <w:r>
        <w:rPr>
          <w:b/>
          <w:bCs/>
          <w:lang w:val="fi-FI"/>
        </w:rPr>
        <w:tab/>
      </w:r>
      <w:r w:rsidR="00511557">
        <w:rPr>
          <w:lang w:val="fi-FI"/>
        </w:rPr>
        <w:t xml:space="preserve">Penulisan </w:t>
      </w:r>
      <w:r w:rsidRPr="008D0F9F">
        <w:rPr>
          <w:sz w:val="22"/>
          <w:szCs w:val="22"/>
          <w:lang w:val="id-ID" w:eastAsia="id-ID"/>
        </w:rPr>
        <w:t>R</w:t>
      </w:r>
      <w:r w:rsidR="00FF3560">
        <w:rPr>
          <w:sz w:val="22"/>
          <w:szCs w:val="22"/>
          <w:lang w:val="id-ID" w:eastAsia="id-ID"/>
        </w:rPr>
        <w:t xml:space="preserve">encana Kerja </w:t>
      </w:r>
      <w:r w:rsidR="00DC507B">
        <w:rPr>
          <w:lang w:val="id-ID"/>
        </w:rPr>
        <w:t>Dinas</w:t>
      </w:r>
      <w:r w:rsidR="00DC507B" w:rsidRPr="00C46123">
        <w:rPr>
          <w:lang w:val="id-ID"/>
        </w:rPr>
        <w:t xml:space="preserve"> Pemberdayaan Masyarakat dan Desa </w:t>
      </w:r>
      <w:r w:rsidRPr="008D0F9F">
        <w:rPr>
          <w:sz w:val="22"/>
          <w:szCs w:val="22"/>
          <w:lang w:val="id-ID" w:eastAsia="id-ID"/>
        </w:rPr>
        <w:t xml:space="preserve">Provinsi Kalimantan Tengah </w:t>
      </w:r>
      <w:r w:rsidR="00FF3560">
        <w:rPr>
          <w:sz w:val="22"/>
          <w:szCs w:val="22"/>
          <w:lang w:val="id-ID" w:eastAsia="id-ID"/>
        </w:rPr>
        <w:t>T</w:t>
      </w:r>
      <w:r w:rsidRPr="008D0F9F">
        <w:rPr>
          <w:sz w:val="22"/>
          <w:szCs w:val="22"/>
          <w:lang w:val="id-ID" w:eastAsia="id-ID"/>
        </w:rPr>
        <w:t xml:space="preserve">ahun </w:t>
      </w:r>
      <w:r w:rsidR="00D84E94">
        <w:rPr>
          <w:sz w:val="22"/>
          <w:szCs w:val="22"/>
          <w:lang w:val="id-ID" w:eastAsia="id-ID"/>
        </w:rPr>
        <w:t xml:space="preserve"> </w:t>
      </w:r>
      <w:r w:rsidRPr="008D0F9F">
        <w:rPr>
          <w:sz w:val="22"/>
          <w:szCs w:val="22"/>
          <w:lang w:val="id-ID" w:eastAsia="id-ID"/>
        </w:rPr>
        <w:t>201</w:t>
      </w:r>
      <w:r w:rsidR="00DC507B">
        <w:rPr>
          <w:sz w:val="22"/>
          <w:szCs w:val="22"/>
          <w:lang w:val="id-ID" w:eastAsia="id-ID"/>
        </w:rPr>
        <w:t>7</w:t>
      </w:r>
      <w:r w:rsidRPr="008D0F9F">
        <w:rPr>
          <w:sz w:val="22"/>
          <w:szCs w:val="22"/>
          <w:lang w:val="id-ID" w:eastAsia="id-ID"/>
        </w:rPr>
        <w:t xml:space="preserve"> </w:t>
      </w:r>
      <w:r w:rsidR="00511557">
        <w:rPr>
          <w:sz w:val="22"/>
          <w:szCs w:val="22"/>
          <w:lang w:val="id-ID" w:eastAsia="id-ID"/>
        </w:rPr>
        <w:t xml:space="preserve">ini terdiri dari 5 (lima) bab yang disajikan dengan sistematika sebagai berikut : </w:t>
      </w:r>
    </w:p>
    <w:p w:rsidR="00772BD0" w:rsidRDefault="00511557" w:rsidP="00311C80">
      <w:pPr>
        <w:autoSpaceDE w:val="0"/>
        <w:autoSpaceDN w:val="0"/>
        <w:adjustRightInd w:val="0"/>
        <w:spacing w:line="360" w:lineRule="auto"/>
        <w:ind w:left="720"/>
        <w:jc w:val="both"/>
        <w:rPr>
          <w:sz w:val="22"/>
          <w:szCs w:val="22"/>
          <w:lang w:val="id-ID" w:eastAsia="id-ID"/>
        </w:rPr>
      </w:pPr>
      <w:r>
        <w:rPr>
          <w:sz w:val="22"/>
          <w:szCs w:val="22"/>
          <w:lang w:val="id-ID" w:eastAsia="id-ID"/>
        </w:rPr>
        <w:t>Bab I</w:t>
      </w:r>
      <w:r w:rsidR="00772BD0">
        <w:rPr>
          <w:sz w:val="22"/>
          <w:szCs w:val="22"/>
          <w:lang w:val="id-ID" w:eastAsia="id-ID"/>
        </w:rPr>
        <w:t xml:space="preserve">   PENDAHULUAN</w:t>
      </w:r>
    </w:p>
    <w:p w:rsidR="00772BD0" w:rsidRDefault="00772BD0" w:rsidP="00023222">
      <w:pPr>
        <w:autoSpaceDE w:val="0"/>
        <w:autoSpaceDN w:val="0"/>
        <w:adjustRightInd w:val="0"/>
        <w:spacing w:line="360" w:lineRule="auto"/>
        <w:ind w:left="720" w:firstLine="720"/>
        <w:jc w:val="both"/>
        <w:rPr>
          <w:lang w:val="id-ID"/>
        </w:rPr>
      </w:pPr>
      <w:r>
        <w:rPr>
          <w:sz w:val="22"/>
          <w:szCs w:val="22"/>
          <w:lang w:val="id-ID" w:eastAsia="id-ID"/>
        </w:rPr>
        <w:t xml:space="preserve">Berisikan </w:t>
      </w:r>
      <w:r w:rsidR="00511557">
        <w:rPr>
          <w:sz w:val="22"/>
          <w:szCs w:val="22"/>
          <w:lang w:val="id-ID" w:eastAsia="id-ID"/>
        </w:rPr>
        <w:t xml:space="preserve">uraian mengenai </w:t>
      </w:r>
      <w:r w:rsidR="00511557" w:rsidRPr="00511557">
        <w:rPr>
          <w:lang w:val="fi-FI"/>
        </w:rPr>
        <w:t>Latar</w:t>
      </w:r>
      <w:r w:rsidR="00511557">
        <w:rPr>
          <w:b/>
          <w:bCs/>
          <w:lang w:val="fi-FI"/>
        </w:rPr>
        <w:t xml:space="preserve"> </w:t>
      </w:r>
      <w:r w:rsidR="00511557" w:rsidRPr="00511557">
        <w:rPr>
          <w:lang w:val="fi-FI"/>
        </w:rPr>
        <w:t>Belakang</w:t>
      </w:r>
      <w:r w:rsidR="00511557">
        <w:rPr>
          <w:b/>
          <w:bCs/>
          <w:lang w:val="fi-FI"/>
        </w:rPr>
        <w:t xml:space="preserve">, </w:t>
      </w:r>
      <w:r w:rsidR="00511557" w:rsidRPr="00511557">
        <w:rPr>
          <w:lang w:val="fi-FI"/>
        </w:rPr>
        <w:t>Landasan Hukum</w:t>
      </w:r>
      <w:r w:rsidR="00511557">
        <w:rPr>
          <w:lang w:val="fi-FI"/>
        </w:rPr>
        <w:t xml:space="preserve">, Maksud dan Tujuan Penyusunan Renja, Sistematika Penulisan. </w:t>
      </w:r>
    </w:p>
    <w:p w:rsidR="00772BD0" w:rsidRPr="00772BD0" w:rsidRDefault="00772BD0" w:rsidP="00023222">
      <w:pPr>
        <w:autoSpaceDE w:val="0"/>
        <w:autoSpaceDN w:val="0"/>
        <w:adjustRightInd w:val="0"/>
        <w:spacing w:line="360" w:lineRule="auto"/>
        <w:ind w:left="720" w:firstLine="720"/>
        <w:jc w:val="both"/>
        <w:rPr>
          <w:lang w:val="id-ID"/>
        </w:rPr>
      </w:pPr>
    </w:p>
    <w:p w:rsidR="00772BD0" w:rsidRDefault="00772BD0" w:rsidP="00023222">
      <w:pPr>
        <w:autoSpaceDE w:val="0"/>
        <w:autoSpaceDN w:val="0"/>
        <w:adjustRightInd w:val="0"/>
        <w:spacing w:line="360" w:lineRule="auto"/>
        <w:ind w:left="720"/>
        <w:jc w:val="both"/>
        <w:rPr>
          <w:lang w:val="id-ID"/>
        </w:rPr>
      </w:pPr>
      <w:r>
        <w:rPr>
          <w:lang w:val="fi-FI"/>
        </w:rPr>
        <w:t>Bab II</w:t>
      </w:r>
      <w:r>
        <w:rPr>
          <w:lang w:val="id-ID"/>
        </w:rPr>
        <w:t xml:space="preserve">  </w:t>
      </w:r>
      <w:r>
        <w:rPr>
          <w:lang w:val="fi-FI"/>
        </w:rPr>
        <w:t>EVALUASI PELAKSANAAN KEGIATAN TAHUN 201</w:t>
      </w:r>
      <w:r>
        <w:rPr>
          <w:lang w:val="id-ID"/>
        </w:rPr>
        <w:t>6</w:t>
      </w:r>
      <w:r>
        <w:rPr>
          <w:lang w:val="fi-FI"/>
        </w:rPr>
        <w:t xml:space="preserve"> </w:t>
      </w:r>
    </w:p>
    <w:p w:rsidR="00772BD0" w:rsidRDefault="00772BD0" w:rsidP="00023222">
      <w:pPr>
        <w:autoSpaceDE w:val="0"/>
        <w:autoSpaceDN w:val="0"/>
        <w:adjustRightInd w:val="0"/>
        <w:spacing w:line="360" w:lineRule="auto"/>
        <w:ind w:left="720" w:firstLine="720"/>
        <w:jc w:val="both"/>
        <w:rPr>
          <w:lang w:val="id-ID"/>
        </w:rPr>
      </w:pPr>
      <w:r>
        <w:rPr>
          <w:lang w:val="fi-FI"/>
        </w:rPr>
        <w:t xml:space="preserve">Berisikan </w:t>
      </w:r>
      <w:r w:rsidR="00841E04">
        <w:rPr>
          <w:lang w:val="fi-FI"/>
        </w:rPr>
        <w:t xml:space="preserve">uraian </w:t>
      </w:r>
      <w:r w:rsidR="00841E04" w:rsidRPr="00841E04">
        <w:rPr>
          <w:lang w:val="fi-FI"/>
        </w:rPr>
        <w:t>Evaluasi Pelaksanaan Renja Tahun 201</w:t>
      </w:r>
      <w:r>
        <w:rPr>
          <w:lang w:val="id-ID"/>
        </w:rPr>
        <w:t>6</w:t>
      </w:r>
      <w:r w:rsidR="00841E04" w:rsidRPr="00841E04">
        <w:rPr>
          <w:lang w:val="fi-FI"/>
        </w:rPr>
        <w:t xml:space="preserve"> dan Capaian Renstra</w:t>
      </w:r>
      <w:r w:rsidR="00841E04">
        <w:rPr>
          <w:lang w:val="fi-FI"/>
        </w:rPr>
        <w:t xml:space="preserve">, </w:t>
      </w:r>
      <w:r w:rsidR="00841E04" w:rsidRPr="00841E04">
        <w:rPr>
          <w:lang w:val="id-ID"/>
        </w:rPr>
        <w:t>Analisis Kinerja Pelayanan</w:t>
      </w:r>
      <w:r w:rsidR="00841E04">
        <w:rPr>
          <w:lang w:val="id-ID"/>
        </w:rPr>
        <w:t xml:space="preserve">, </w:t>
      </w:r>
      <w:r w:rsidR="00841E04" w:rsidRPr="00841E04">
        <w:rPr>
          <w:lang w:val="id-ID"/>
        </w:rPr>
        <w:t xml:space="preserve">Isu-isu Penting Penyelenggaraan Tugas dan Fungsi </w:t>
      </w:r>
      <w:r>
        <w:rPr>
          <w:lang w:val="id-ID"/>
        </w:rPr>
        <w:t>Dinas</w:t>
      </w:r>
      <w:r w:rsidRPr="00841E04">
        <w:rPr>
          <w:lang w:val="id-ID"/>
        </w:rPr>
        <w:t xml:space="preserve"> </w:t>
      </w:r>
      <w:r w:rsidR="00841E04" w:rsidRPr="00841E04">
        <w:rPr>
          <w:lang w:val="id-ID"/>
        </w:rPr>
        <w:t>Pemberdayaan Mas</w:t>
      </w:r>
      <w:r w:rsidR="000A2DB0">
        <w:t>y</w:t>
      </w:r>
      <w:r w:rsidR="00841E04" w:rsidRPr="00841E04">
        <w:rPr>
          <w:lang w:val="id-ID"/>
        </w:rPr>
        <w:t>arakat dan Desa Provinsi Kalimantan Tengah</w:t>
      </w:r>
      <w:r w:rsidR="00841E04">
        <w:rPr>
          <w:lang w:val="fi-FI"/>
        </w:rPr>
        <w:t xml:space="preserve">, </w:t>
      </w:r>
      <w:r w:rsidR="00841E04" w:rsidRPr="00841E04">
        <w:rPr>
          <w:lang w:val="id-ID"/>
        </w:rPr>
        <w:t>Review Terhadap Rancangan Awal RKPD</w:t>
      </w:r>
      <w:r w:rsidR="00841E04">
        <w:rPr>
          <w:lang w:val="fi-FI"/>
        </w:rPr>
        <w:t xml:space="preserve">, </w:t>
      </w:r>
      <w:r w:rsidR="00841E04" w:rsidRPr="00841E04">
        <w:rPr>
          <w:lang w:val="id-ID"/>
        </w:rPr>
        <w:t>Penelaahan Usulan Program dan Kegiatan dari Masyarakat</w:t>
      </w:r>
      <w:r w:rsidR="00841E04">
        <w:rPr>
          <w:lang w:val="fi-FI"/>
        </w:rPr>
        <w:t xml:space="preserve">. </w:t>
      </w:r>
    </w:p>
    <w:p w:rsidR="00772BD0" w:rsidRDefault="00772BD0" w:rsidP="00023222">
      <w:pPr>
        <w:autoSpaceDE w:val="0"/>
        <w:autoSpaceDN w:val="0"/>
        <w:adjustRightInd w:val="0"/>
        <w:spacing w:line="360" w:lineRule="auto"/>
        <w:ind w:left="720" w:hanging="11"/>
        <w:jc w:val="both"/>
        <w:rPr>
          <w:lang w:val="id-ID"/>
        </w:rPr>
      </w:pPr>
    </w:p>
    <w:p w:rsidR="00772BD0" w:rsidRDefault="00772BD0" w:rsidP="00023222">
      <w:pPr>
        <w:autoSpaceDE w:val="0"/>
        <w:autoSpaceDN w:val="0"/>
        <w:adjustRightInd w:val="0"/>
        <w:spacing w:line="360" w:lineRule="auto"/>
        <w:ind w:left="720" w:hanging="11"/>
        <w:jc w:val="both"/>
        <w:rPr>
          <w:lang w:val="id-ID"/>
        </w:rPr>
      </w:pPr>
      <w:r>
        <w:rPr>
          <w:lang w:val="fi-FI"/>
        </w:rPr>
        <w:t>Bab III</w:t>
      </w:r>
      <w:r>
        <w:rPr>
          <w:lang w:val="id-ID"/>
        </w:rPr>
        <w:t xml:space="preserve"> </w:t>
      </w:r>
      <w:r w:rsidR="00023222">
        <w:rPr>
          <w:lang w:val="id-ID"/>
        </w:rPr>
        <w:t xml:space="preserve"> </w:t>
      </w:r>
      <w:r>
        <w:rPr>
          <w:lang w:val="fi-FI"/>
        </w:rPr>
        <w:t xml:space="preserve">TUJUAN DAN SASARAN </w:t>
      </w:r>
    </w:p>
    <w:p w:rsidR="00772BD0" w:rsidRDefault="00772BD0" w:rsidP="00023222">
      <w:pPr>
        <w:autoSpaceDE w:val="0"/>
        <w:autoSpaceDN w:val="0"/>
        <w:adjustRightInd w:val="0"/>
        <w:spacing w:line="360" w:lineRule="auto"/>
        <w:ind w:left="720" w:firstLine="720"/>
        <w:jc w:val="both"/>
        <w:rPr>
          <w:lang w:val="id-ID"/>
        </w:rPr>
      </w:pPr>
      <w:r>
        <w:rPr>
          <w:lang w:val="id-ID"/>
        </w:rPr>
        <w:t>B</w:t>
      </w:r>
      <w:r w:rsidR="00841E04">
        <w:rPr>
          <w:lang w:val="fi-FI"/>
        </w:rPr>
        <w:t xml:space="preserve">erisikan uraian tentang </w:t>
      </w:r>
      <w:r w:rsidR="00841E04" w:rsidRPr="00841E04">
        <w:rPr>
          <w:lang w:val="fi-FI"/>
        </w:rPr>
        <w:t>Telahaan terhadap Kebijakan Nasional</w:t>
      </w:r>
      <w:r w:rsidR="00841E04">
        <w:rPr>
          <w:lang w:val="fi-FI"/>
        </w:rPr>
        <w:t>,</w:t>
      </w:r>
      <w:r w:rsidR="00B855CB">
        <w:rPr>
          <w:lang w:val="fi-FI"/>
        </w:rPr>
        <w:t xml:space="preserve"> </w:t>
      </w:r>
      <w:r w:rsidR="00B855CB" w:rsidRPr="00B855CB">
        <w:rPr>
          <w:lang w:val="fi-FI"/>
        </w:rPr>
        <w:t xml:space="preserve">Tujuan dan Sasaran Renja </w:t>
      </w:r>
      <w:r>
        <w:rPr>
          <w:lang w:val="id-ID"/>
        </w:rPr>
        <w:t>Dinas</w:t>
      </w:r>
      <w:r w:rsidR="00B855CB" w:rsidRPr="00B855CB">
        <w:rPr>
          <w:lang w:val="fi-FI"/>
        </w:rPr>
        <w:t xml:space="preserve"> Pemberdayaan Masyarakat dan Desa Provinsi Kalimantan Tengah</w:t>
      </w:r>
      <w:r w:rsidR="00B855CB">
        <w:rPr>
          <w:lang w:val="fi-FI"/>
        </w:rPr>
        <w:t xml:space="preserve">. </w:t>
      </w:r>
    </w:p>
    <w:p w:rsidR="00023222" w:rsidRPr="00023222" w:rsidRDefault="00023222" w:rsidP="00023222">
      <w:pPr>
        <w:autoSpaceDE w:val="0"/>
        <w:autoSpaceDN w:val="0"/>
        <w:adjustRightInd w:val="0"/>
        <w:spacing w:line="360" w:lineRule="auto"/>
        <w:ind w:left="720" w:firstLine="720"/>
        <w:jc w:val="both"/>
        <w:rPr>
          <w:lang w:val="id-ID"/>
        </w:rPr>
      </w:pPr>
    </w:p>
    <w:p w:rsidR="00023222" w:rsidRDefault="00B855CB" w:rsidP="00023222">
      <w:pPr>
        <w:autoSpaceDE w:val="0"/>
        <w:autoSpaceDN w:val="0"/>
        <w:adjustRightInd w:val="0"/>
        <w:spacing w:line="360" w:lineRule="auto"/>
        <w:ind w:left="720" w:hanging="11"/>
        <w:jc w:val="both"/>
        <w:rPr>
          <w:lang w:val="id-ID"/>
        </w:rPr>
      </w:pPr>
      <w:r>
        <w:rPr>
          <w:lang w:val="fi-FI"/>
        </w:rPr>
        <w:t>Bab IV</w:t>
      </w:r>
      <w:r w:rsidR="00023222">
        <w:rPr>
          <w:lang w:val="id-ID"/>
        </w:rPr>
        <w:t xml:space="preserve">   </w:t>
      </w:r>
      <w:r w:rsidR="00023222">
        <w:rPr>
          <w:lang w:val="fi-FI"/>
        </w:rPr>
        <w:t xml:space="preserve">PROGRAM DAN KEGIATAN </w:t>
      </w:r>
    </w:p>
    <w:p w:rsidR="00023222" w:rsidRDefault="00023222" w:rsidP="00023222">
      <w:pPr>
        <w:autoSpaceDE w:val="0"/>
        <w:autoSpaceDN w:val="0"/>
        <w:adjustRightInd w:val="0"/>
        <w:spacing w:line="360" w:lineRule="auto"/>
        <w:ind w:left="720" w:firstLine="720"/>
        <w:jc w:val="both"/>
        <w:rPr>
          <w:lang w:val="id-ID"/>
        </w:rPr>
      </w:pPr>
      <w:r>
        <w:rPr>
          <w:lang w:val="fi-FI"/>
        </w:rPr>
        <w:t xml:space="preserve">Berisikan </w:t>
      </w:r>
      <w:r w:rsidR="00B855CB">
        <w:rPr>
          <w:lang w:val="fi-FI"/>
        </w:rPr>
        <w:t>tentang Program dan Kegiatan di bidang Pemberdayaan Masyarakat dan Pemerintahan Desa Tahun 201</w:t>
      </w:r>
      <w:r>
        <w:rPr>
          <w:lang w:val="id-ID"/>
        </w:rPr>
        <w:t>7</w:t>
      </w:r>
      <w:r w:rsidR="00B855CB">
        <w:rPr>
          <w:lang w:val="fi-FI"/>
        </w:rPr>
        <w:t xml:space="preserve">. </w:t>
      </w:r>
    </w:p>
    <w:p w:rsidR="00023222" w:rsidRDefault="00023222" w:rsidP="00023222">
      <w:pPr>
        <w:autoSpaceDE w:val="0"/>
        <w:autoSpaceDN w:val="0"/>
        <w:adjustRightInd w:val="0"/>
        <w:spacing w:line="360" w:lineRule="auto"/>
        <w:ind w:left="720"/>
        <w:jc w:val="both"/>
        <w:rPr>
          <w:lang w:val="id-ID"/>
        </w:rPr>
      </w:pPr>
    </w:p>
    <w:p w:rsidR="00023222" w:rsidRDefault="00023222" w:rsidP="00023222">
      <w:pPr>
        <w:autoSpaceDE w:val="0"/>
        <w:autoSpaceDN w:val="0"/>
        <w:adjustRightInd w:val="0"/>
        <w:spacing w:line="360" w:lineRule="auto"/>
        <w:ind w:left="720"/>
        <w:jc w:val="both"/>
        <w:rPr>
          <w:lang w:val="id-ID"/>
        </w:rPr>
      </w:pPr>
      <w:r>
        <w:rPr>
          <w:lang w:val="fi-FI"/>
        </w:rPr>
        <w:t>Bab V</w:t>
      </w:r>
      <w:r w:rsidR="00B855CB">
        <w:rPr>
          <w:lang w:val="fi-FI"/>
        </w:rPr>
        <w:t xml:space="preserve"> </w:t>
      </w:r>
      <w:r>
        <w:rPr>
          <w:lang w:val="fi-FI"/>
        </w:rPr>
        <w:t>PENUTUP</w:t>
      </w:r>
      <w:r w:rsidR="00B855CB">
        <w:rPr>
          <w:lang w:val="fi-FI"/>
        </w:rPr>
        <w:t xml:space="preserve"> </w:t>
      </w:r>
    </w:p>
    <w:p w:rsidR="005D09A1" w:rsidRDefault="00023222" w:rsidP="00023222">
      <w:pPr>
        <w:autoSpaceDE w:val="0"/>
        <w:autoSpaceDN w:val="0"/>
        <w:adjustRightInd w:val="0"/>
        <w:spacing w:line="360" w:lineRule="auto"/>
        <w:ind w:left="720" w:firstLine="720"/>
        <w:jc w:val="both"/>
        <w:rPr>
          <w:b/>
          <w:bCs/>
          <w:lang w:val="fi-FI"/>
        </w:rPr>
      </w:pPr>
      <w:r>
        <w:rPr>
          <w:lang w:val="id-ID"/>
        </w:rPr>
        <w:t>B</w:t>
      </w:r>
      <w:r w:rsidR="003F5067">
        <w:rPr>
          <w:lang w:val="fi-FI"/>
        </w:rPr>
        <w:t>erisikan uraian</w:t>
      </w:r>
      <w:r w:rsidR="00B855CB">
        <w:rPr>
          <w:lang w:val="fi-FI"/>
        </w:rPr>
        <w:t xml:space="preserve"> </w:t>
      </w:r>
      <w:r w:rsidR="003F5067">
        <w:rPr>
          <w:lang w:val="fi-FI"/>
        </w:rPr>
        <w:t xml:space="preserve">penjelasan tentang Renja adalah </w:t>
      </w:r>
      <w:r w:rsidR="00B855CB" w:rsidRPr="00C72BE7">
        <w:rPr>
          <w:lang w:val="id-ID"/>
        </w:rPr>
        <w:t xml:space="preserve">dokumen perencanaan </w:t>
      </w:r>
      <w:r w:rsidR="00B855CB">
        <w:rPr>
          <w:lang w:val="id-ID"/>
        </w:rPr>
        <w:t xml:space="preserve">tahunan yang merupakan penjabaran dari Renstra </w:t>
      </w:r>
      <w:r>
        <w:rPr>
          <w:lang w:val="id-ID"/>
        </w:rPr>
        <w:t>Dinas</w:t>
      </w:r>
      <w:r w:rsidRPr="00C46123">
        <w:rPr>
          <w:lang w:val="id-ID"/>
        </w:rPr>
        <w:t xml:space="preserve"> Pemberdayaan Masyarakat dan Desa</w:t>
      </w:r>
      <w:r w:rsidR="00B855CB">
        <w:rPr>
          <w:lang w:val="id-ID"/>
        </w:rPr>
        <w:t xml:space="preserve"> Provi</w:t>
      </w:r>
      <w:r w:rsidR="00311C80">
        <w:rPr>
          <w:lang w:val="id-ID"/>
        </w:rPr>
        <w:t>nsi Kalimantan Tengah Tahun 2016</w:t>
      </w:r>
      <w:r w:rsidR="00B855CB">
        <w:rPr>
          <w:lang w:val="id-ID"/>
        </w:rPr>
        <w:t xml:space="preserve"> – 2</w:t>
      </w:r>
      <w:r w:rsidR="00311C80">
        <w:rPr>
          <w:lang w:val="id-ID"/>
        </w:rPr>
        <w:t>021</w:t>
      </w:r>
      <w:r w:rsidR="00B855CB">
        <w:rPr>
          <w:lang w:val="id-ID"/>
        </w:rPr>
        <w:t xml:space="preserve"> yang dipakai </w:t>
      </w:r>
      <w:r w:rsidR="00B855CB" w:rsidRPr="00C72BE7">
        <w:rPr>
          <w:lang w:val="id-ID"/>
        </w:rPr>
        <w:t>sebagai suatu pedoman, dalam pencapaian visi, misi, tujuan dan sasaran yang diharapkan untuk meningkatkan kinerja, memerlukan komitmen dan dukungan semua personil di</w:t>
      </w:r>
      <w:r w:rsidR="00D84E94">
        <w:rPr>
          <w:lang w:val="id-ID"/>
        </w:rPr>
        <w:t xml:space="preserve"> </w:t>
      </w:r>
      <w:r w:rsidR="00B855CB" w:rsidRPr="00C72BE7">
        <w:rPr>
          <w:lang w:val="id-ID"/>
        </w:rPr>
        <w:t xml:space="preserve">lingkungan </w:t>
      </w:r>
      <w:r w:rsidR="00D84E94">
        <w:rPr>
          <w:lang w:val="id-ID"/>
        </w:rPr>
        <w:t xml:space="preserve">Dinas </w:t>
      </w:r>
      <w:r w:rsidR="00B855CB" w:rsidRPr="00C72BE7">
        <w:rPr>
          <w:lang w:val="id-ID"/>
        </w:rPr>
        <w:t>Pemberdayaan Masyarakat dan Desa Provinsi Kalimantan Tengah</w:t>
      </w:r>
      <w:r w:rsidR="003F5067">
        <w:rPr>
          <w:lang w:val="id-ID"/>
        </w:rPr>
        <w:t>.</w:t>
      </w:r>
      <w:r w:rsidR="008D0F9F" w:rsidRPr="00511557">
        <w:rPr>
          <w:lang w:val="fi-FI"/>
        </w:rPr>
        <w:tab/>
      </w:r>
    </w:p>
    <w:p w:rsidR="00511557" w:rsidRDefault="00511557" w:rsidP="00FF3560">
      <w:pPr>
        <w:autoSpaceDE w:val="0"/>
        <w:autoSpaceDN w:val="0"/>
        <w:adjustRightInd w:val="0"/>
        <w:spacing w:line="360" w:lineRule="auto"/>
        <w:ind w:left="720"/>
        <w:jc w:val="both"/>
        <w:rPr>
          <w:b/>
          <w:bCs/>
          <w:lang w:val="fi-FI"/>
        </w:rPr>
      </w:pPr>
    </w:p>
    <w:p w:rsidR="006F4D0B" w:rsidRDefault="006F4D0B" w:rsidP="00FF3560">
      <w:pPr>
        <w:autoSpaceDE w:val="0"/>
        <w:autoSpaceDN w:val="0"/>
        <w:adjustRightInd w:val="0"/>
        <w:spacing w:line="360" w:lineRule="auto"/>
        <w:ind w:left="720"/>
        <w:jc w:val="both"/>
        <w:rPr>
          <w:b/>
          <w:bCs/>
          <w:lang w:val="id-ID"/>
        </w:rPr>
      </w:pPr>
    </w:p>
    <w:p w:rsidR="001E6CE9" w:rsidRDefault="001E6CE9" w:rsidP="00FF3560">
      <w:pPr>
        <w:autoSpaceDE w:val="0"/>
        <w:autoSpaceDN w:val="0"/>
        <w:adjustRightInd w:val="0"/>
        <w:spacing w:line="360" w:lineRule="auto"/>
        <w:ind w:left="720"/>
        <w:jc w:val="both"/>
        <w:rPr>
          <w:b/>
          <w:bCs/>
          <w:lang w:val="id-ID"/>
        </w:rPr>
      </w:pPr>
    </w:p>
    <w:p w:rsidR="00311C80" w:rsidRDefault="00311C80" w:rsidP="00FF3560">
      <w:pPr>
        <w:autoSpaceDE w:val="0"/>
        <w:autoSpaceDN w:val="0"/>
        <w:adjustRightInd w:val="0"/>
        <w:spacing w:line="360" w:lineRule="auto"/>
        <w:ind w:left="720"/>
        <w:jc w:val="both"/>
        <w:rPr>
          <w:b/>
          <w:bCs/>
          <w:lang w:val="id-ID"/>
        </w:rPr>
      </w:pPr>
    </w:p>
    <w:p w:rsidR="001F5392" w:rsidRPr="002F00A8" w:rsidRDefault="001F5392" w:rsidP="001F5392">
      <w:pPr>
        <w:spacing w:line="360" w:lineRule="auto"/>
        <w:jc w:val="center"/>
        <w:rPr>
          <w:b/>
          <w:bCs/>
          <w:lang w:val="fi-FI"/>
        </w:rPr>
      </w:pPr>
      <w:r w:rsidRPr="002F00A8">
        <w:rPr>
          <w:b/>
          <w:bCs/>
          <w:lang w:val="fi-FI"/>
        </w:rPr>
        <w:lastRenderedPageBreak/>
        <w:t>BAB II</w:t>
      </w:r>
    </w:p>
    <w:p w:rsidR="000B0943" w:rsidRPr="002F00A8" w:rsidRDefault="0093034A" w:rsidP="00536FB4">
      <w:pPr>
        <w:ind w:firstLine="720"/>
        <w:jc w:val="center"/>
        <w:rPr>
          <w:b/>
          <w:bCs/>
          <w:lang w:val="fi-FI"/>
        </w:rPr>
      </w:pPr>
      <w:r w:rsidRPr="002F00A8">
        <w:rPr>
          <w:b/>
          <w:bCs/>
          <w:lang w:val="fi-FI"/>
        </w:rPr>
        <w:t xml:space="preserve">EVALUASI </w:t>
      </w:r>
      <w:r w:rsidR="006D076D" w:rsidRPr="002F00A8">
        <w:rPr>
          <w:b/>
          <w:bCs/>
          <w:lang w:val="fi-FI"/>
        </w:rPr>
        <w:t xml:space="preserve">PELAKSANAAN </w:t>
      </w:r>
      <w:r w:rsidR="00AF6938">
        <w:rPr>
          <w:b/>
          <w:bCs/>
          <w:lang w:val="fi-FI"/>
        </w:rPr>
        <w:t>KEGIATAN</w:t>
      </w:r>
      <w:r w:rsidR="006D076D" w:rsidRPr="002F00A8">
        <w:rPr>
          <w:b/>
          <w:bCs/>
          <w:lang w:val="fi-FI"/>
        </w:rPr>
        <w:t xml:space="preserve"> TAHUN 201</w:t>
      </w:r>
      <w:r w:rsidR="00023222">
        <w:rPr>
          <w:b/>
          <w:bCs/>
          <w:lang w:val="id-ID"/>
        </w:rPr>
        <w:t>6</w:t>
      </w:r>
      <w:r w:rsidR="006D076D" w:rsidRPr="002F00A8">
        <w:rPr>
          <w:b/>
          <w:bCs/>
          <w:lang w:val="fi-FI"/>
        </w:rPr>
        <w:t xml:space="preserve"> </w:t>
      </w:r>
    </w:p>
    <w:p w:rsidR="0093034A" w:rsidRDefault="0093034A" w:rsidP="002F7C33">
      <w:pPr>
        <w:spacing w:line="360" w:lineRule="auto"/>
        <w:rPr>
          <w:b/>
          <w:bCs/>
          <w:lang w:val="fi-FI"/>
        </w:rPr>
      </w:pPr>
    </w:p>
    <w:p w:rsidR="0079315D" w:rsidRDefault="0079315D" w:rsidP="002F7C33">
      <w:pPr>
        <w:spacing w:line="360" w:lineRule="auto"/>
        <w:rPr>
          <w:b/>
          <w:bCs/>
          <w:lang w:val="fi-FI"/>
        </w:rPr>
      </w:pPr>
    </w:p>
    <w:p w:rsidR="0093034A" w:rsidRPr="002F00A8" w:rsidRDefault="0093034A" w:rsidP="002F7C33">
      <w:pPr>
        <w:spacing w:line="360" w:lineRule="auto"/>
        <w:rPr>
          <w:b/>
          <w:bCs/>
          <w:lang w:val="fi-FI"/>
        </w:rPr>
      </w:pPr>
      <w:r w:rsidRPr="002F00A8">
        <w:rPr>
          <w:b/>
          <w:bCs/>
          <w:lang w:val="fi-FI"/>
        </w:rPr>
        <w:t>2.1.</w:t>
      </w:r>
      <w:r w:rsidR="00697912" w:rsidRPr="002F00A8">
        <w:rPr>
          <w:b/>
          <w:bCs/>
          <w:lang w:val="fi-FI"/>
        </w:rPr>
        <w:t xml:space="preserve">  </w:t>
      </w:r>
      <w:r w:rsidRPr="002F00A8">
        <w:rPr>
          <w:b/>
          <w:bCs/>
          <w:lang w:val="fi-FI"/>
        </w:rPr>
        <w:t xml:space="preserve">Evaluasi Pelaksanaan Renja </w:t>
      </w:r>
      <w:r w:rsidR="00EB0882" w:rsidRPr="002F00A8">
        <w:rPr>
          <w:b/>
          <w:bCs/>
          <w:lang w:val="fi-FI"/>
        </w:rPr>
        <w:t>Tahun 201</w:t>
      </w:r>
      <w:r w:rsidR="00023222">
        <w:rPr>
          <w:b/>
          <w:bCs/>
          <w:lang w:val="id-ID"/>
        </w:rPr>
        <w:t>6</w:t>
      </w:r>
      <w:r w:rsidRPr="002F00A8">
        <w:rPr>
          <w:b/>
          <w:bCs/>
          <w:lang w:val="fi-FI"/>
        </w:rPr>
        <w:t xml:space="preserve"> </w:t>
      </w:r>
      <w:r w:rsidR="00CB660B" w:rsidRPr="002F00A8">
        <w:rPr>
          <w:b/>
          <w:bCs/>
          <w:lang w:val="fi-FI"/>
        </w:rPr>
        <w:t xml:space="preserve">dan Capaian Renstra </w:t>
      </w:r>
    </w:p>
    <w:p w:rsidR="00DD5872" w:rsidRPr="00532834" w:rsidRDefault="00DD5872" w:rsidP="00DD5872">
      <w:pPr>
        <w:pStyle w:val="BodyTextIndent"/>
        <w:spacing w:line="360" w:lineRule="auto"/>
        <w:ind w:left="561" w:firstLine="935"/>
        <w:jc w:val="both"/>
        <w:rPr>
          <w:lang w:val="id-ID"/>
        </w:rPr>
      </w:pPr>
      <w:r w:rsidRPr="008904D3">
        <w:rPr>
          <w:lang w:val="fi-FI"/>
        </w:rPr>
        <w:t xml:space="preserve">Pelaksanaan kegiatan APBD Provinsi </w:t>
      </w:r>
      <w:r>
        <w:rPr>
          <w:lang w:val="fi-FI"/>
        </w:rPr>
        <w:t>T</w:t>
      </w:r>
      <w:r w:rsidRPr="008904D3">
        <w:rPr>
          <w:lang w:val="fi-FI"/>
        </w:rPr>
        <w:t>ahun 201</w:t>
      </w:r>
      <w:r w:rsidR="00023222">
        <w:rPr>
          <w:lang w:val="id-ID"/>
        </w:rPr>
        <w:t>6</w:t>
      </w:r>
      <w:r w:rsidRPr="008904D3">
        <w:rPr>
          <w:lang w:val="fi-FI"/>
        </w:rPr>
        <w:t xml:space="preserve"> dari dana DPA-SKPD Badan </w:t>
      </w:r>
      <w:r>
        <w:rPr>
          <w:lang w:val="fi-FI"/>
        </w:rPr>
        <w:t xml:space="preserve">Pemberdayaan Masyarakat dan </w:t>
      </w:r>
      <w:r>
        <w:rPr>
          <w:lang w:val="id-ID"/>
        </w:rPr>
        <w:t xml:space="preserve">Pemerintahan </w:t>
      </w:r>
      <w:r>
        <w:rPr>
          <w:lang w:val="fi-FI"/>
        </w:rPr>
        <w:t xml:space="preserve">Desa </w:t>
      </w:r>
      <w:r w:rsidRPr="008904D3">
        <w:rPr>
          <w:lang w:val="fi-FI"/>
        </w:rPr>
        <w:t xml:space="preserve">Provinsi Kalimantan Tengah </w:t>
      </w:r>
      <w:r w:rsidRPr="00532834">
        <w:rPr>
          <w:lang w:val="fi-FI"/>
        </w:rPr>
        <w:t>mendapat</w:t>
      </w:r>
      <w:r>
        <w:rPr>
          <w:lang w:val="fi-FI"/>
        </w:rPr>
        <w:t>kan</w:t>
      </w:r>
      <w:r w:rsidRPr="00532834">
        <w:rPr>
          <w:lang w:val="fi-FI"/>
        </w:rPr>
        <w:t xml:space="preserve"> dana </w:t>
      </w:r>
      <w:r w:rsidRPr="00801108">
        <w:rPr>
          <w:lang w:val="fi-FI"/>
        </w:rPr>
        <w:t>sebesar Rp.</w:t>
      </w:r>
      <w:r w:rsidR="00D84E94">
        <w:rPr>
          <w:lang w:val="id-ID"/>
        </w:rPr>
        <w:t xml:space="preserve"> </w:t>
      </w:r>
      <w:r w:rsidR="00501C68">
        <w:rPr>
          <w:lang w:val="id-ID"/>
        </w:rPr>
        <w:t>16.287.986.981</w:t>
      </w:r>
      <w:r>
        <w:rPr>
          <w:lang w:val="id-ID"/>
        </w:rPr>
        <w:t xml:space="preserve">,- </w:t>
      </w:r>
      <w:r w:rsidRPr="00801108">
        <w:rPr>
          <w:lang w:val="id-ID"/>
        </w:rPr>
        <w:t xml:space="preserve">yang telah terealisasi keuangannya sebesar Rp. </w:t>
      </w:r>
      <w:r w:rsidR="00501C68">
        <w:rPr>
          <w:lang w:val="id-ID"/>
        </w:rPr>
        <w:t>15.916.395.682</w:t>
      </w:r>
      <w:r w:rsidRPr="00801108">
        <w:rPr>
          <w:lang w:val="id-ID"/>
        </w:rPr>
        <w:t xml:space="preserve">,- atau </w:t>
      </w:r>
      <w:r w:rsidR="00501C68">
        <w:t>9</w:t>
      </w:r>
      <w:r w:rsidR="00501C68">
        <w:rPr>
          <w:lang w:val="id-ID"/>
        </w:rPr>
        <w:t xml:space="preserve">7,72 </w:t>
      </w:r>
      <w:r w:rsidRPr="00801108">
        <w:rPr>
          <w:lang w:val="id-ID"/>
        </w:rPr>
        <w:t xml:space="preserve">% sedangkan realisasi fisiknya sebesar </w:t>
      </w:r>
      <w:r w:rsidR="00501C68">
        <w:rPr>
          <w:lang w:val="id-ID"/>
        </w:rPr>
        <w:t>98,89</w:t>
      </w:r>
      <w:r>
        <w:rPr>
          <w:lang w:val="id-ID"/>
        </w:rPr>
        <w:t xml:space="preserve"> </w:t>
      </w:r>
      <w:r w:rsidRPr="00801108">
        <w:rPr>
          <w:lang w:val="id-ID"/>
        </w:rPr>
        <w:t>%. Realisasi anggaran yang belum mencapai 100%, hal ini dikarenakan beberapa faktor sebagai berikut : 1) terdapatnya sisa dana untuk pembayaran gaji pegawai yang cukup besar nilainya, 2) terdapat sisa perjalanan dinas, 3) terdapat</w:t>
      </w:r>
      <w:r w:rsidRPr="009845B4">
        <w:rPr>
          <w:lang w:val="id-ID"/>
        </w:rPr>
        <w:t xml:space="preserve"> sisa dana yang tidak</w:t>
      </w:r>
      <w:r w:rsidRPr="00532834">
        <w:rPr>
          <w:lang w:val="id-ID"/>
        </w:rPr>
        <w:t xml:space="preserve"> bisa digunakan lagi dan </w:t>
      </w:r>
      <w:r>
        <w:rPr>
          <w:lang w:val="id-ID"/>
        </w:rPr>
        <w:t xml:space="preserve">4) </w:t>
      </w:r>
      <w:r w:rsidRPr="00532834">
        <w:rPr>
          <w:lang w:val="id-ID"/>
        </w:rPr>
        <w:t>terdapat kegiataan yang belum sempat dilaksanakan.</w:t>
      </w:r>
    </w:p>
    <w:p w:rsidR="006F4D0B" w:rsidRDefault="00DD5872" w:rsidP="006F4D0B">
      <w:pPr>
        <w:pStyle w:val="BodyTextIndent"/>
        <w:spacing w:line="360" w:lineRule="auto"/>
        <w:ind w:left="561"/>
        <w:jc w:val="both"/>
        <w:rPr>
          <w:lang w:val="id-ID"/>
        </w:rPr>
      </w:pPr>
      <w:r>
        <w:rPr>
          <w:lang w:val="id-ID"/>
        </w:rPr>
        <w:t xml:space="preserve">Adapun </w:t>
      </w:r>
      <w:r w:rsidR="00F31DD3">
        <w:rPr>
          <w:lang w:val="id-ID"/>
        </w:rPr>
        <w:t>evaluasi pelaksanaan</w:t>
      </w:r>
      <w:r w:rsidR="00F31DD3" w:rsidRPr="00F31DD3">
        <w:rPr>
          <w:b/>
          <w:bCs/>
          <w:color w:val="000000"/>
          <w:sz w:val="16"/>
          <w:szCs w:val="16"/>
          <w:lang w:eastAsia="id-ID"/>
        </w:rPr>
        <w:t xml:space="preserve"> </w:t>
      </w:r>
      <w:r w:rsidR="00F31DD3" w:rsidRPr="00F31DD3">
        <w:rPr>
          <w:lang w:val="id-ID"/>
        </w:rPr>
        <w:t>Renja SKPD dan Pencapaian Renstra SKPD s/d Tahun 2016</w:t>
      </w:r>
      <w:r w:rsidR="00F31DD3">
        <w:rPr>
          <w:lang w:val="id-ID"/>
        </w:rPr>
        <w:t xml:space="preserve"> </w:t>
      </w:r>
      <w:r>
        <w:rPr>
          <w:lang w:val="id-ID"/>
        </w:rPr>
        <w:t xml:space="preserve"> dapat dilihat </w:t>
      </w:r>
      <w:r w:rsidR="00F31DD3">
        <w:rPr>
          <w:lang w:val="id-ID"/>
        </w:rPr>
        <w:t>pada tabel 2.1:</w:t>
      </w: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0145CB" w:rsidRDefault="000145CB" w:rsidP="006F4D0B">
      <w:pPr>
        <w:pStyle w:val="BodyTextIndent"/>
        <w:spacing w:line="360" w:lineRule="auto"/>
        <w:ind w:left="561"/>
        <w:jc w:val="both"/>
        <w:rPr>
          <w:lang w:val="id-ID"/>
        </w:rPr>
      </w:pPr>
    </w:p>
    <w:p w:rsidR="007B50E1" w:rsidRDefault="007B50E1">
      <w:pPr>
        <w:rPr>
          <w:lang w:val="id-ID"/>
        </w:rPr>
        <w:sectPr w:rsidR="007B50E1" w:rsidSect="007B50E1">
          <w:headerReference w:type="default" r:id="rId9"/>
          <w:footerReference w:type="default" r:id="rId10"/>
          <w:type w:val="nextColumn"/>
          <w:pgSz w:w="12191" w:h="18711" w:code="5"/>
          <w:pgMar w:top="1134" w:right="1134" w:bottom="1134" w:left="1701" w:header="720" w:footer="720" w:gutter="0"/>
          <w:paperSrc w:first="116" w:other="116"/>
          <w:cols w:space="720"/>
          <w:docGrid w:linePitch="360"/>
        </w:sectPr>
      </w:pPr>
    </w:p>
    <w:tbl>
      <w:tblPr>
        <w:tblW w:w="16991" w:type="dxa"/>
        <w:tblInd w:w="89" w:type="dxa"/>
        <w:tblLayout w:type="fixed"/>
        <w:tblLook w:val="04A0"/>
      </w:tblPr>
      <w:tblGrid>
        <w:gridCol w:w="408"/>
        <w:gridCol w:w="298"/>
        <w:gridCol w:w="379"/>
        <w:gridCol w:w="406"/>
        <w:gridCol w:w="406"/>
        <w:gridCol w:w="249"/>
        <w:gridCol w:w="1697"/>
        <w:gridCol w:w="1276"/>
        <w:gridCol w:w="429"/>
        <w:gridCol w:w="1461"/>
        <w:gridCol w:w="523"/>
        <w:gridCol w:w="1388"/>
        <w:gridCol w:w="597"/>
        <w:gridCol w:w="1366"/>
        <w:gridCol w:w="618"/>
        <w:gridCol w:w="1366"/>
        <w:gridCol w:w="545"/>
        <w:gridCol w:w="679"/>
        <w:gridCol w:w="567"/>
        <w:gridCol w:w="1096"/>
        <w:gridCol w:w="529"/>
        <w:gridCol w:w="708"/>
      </w:tblGrid>
      <w:tr w:rsidR="003518EC" w:rsidRPr="003518EC" w:rsidTr="00427A67">
        <w:trPr>
          <w:trHeight w:val="315"/>
        </w:trPr>
        <w:tc>
          <w:tcPr>
            <w:tcW w:w="40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16583" w:type="dxa"/>
            <w:gridSpan w:val="21"/>
            <w:tcBorders>
              <w:top w:val="nil"/>
              <w:left w:val="nil"/>
              <w:bottom w:val="nil"/>
              <w:right w:val="nil"/>
            </w:tcBorders>
            <w:shd w:val="clear" w:color="auto" w:fill="auto"/>
            <w:noWrap/>
            <w:vAlign w:val="bottom"/>
            <w:hideMark/>
          </w:tcPr>
          <w:p w:rsidR="003518EC" w:rsidRPr="00AE5AC2" w:rsidRDefault="003518EC">
            <w:pPr>
              <w:jc w:val="center"/>
              <w:rPr>
                <w:rFonts w:ascii="Cambria" w:hAnsi="Cambria" w:cs="Calibri"/>
                <w:b/>
                <w:bCs/>
                <w:color w:val="000000"/>
                <w:sz w:val="18"/>
                <w:szCs w:val="18"/>
              </w:rPr>
            </w:pPr>
            <w:r w:rsidRPr="00AE5AC2">
              <w:rPr>
                <w:rFonts w:ascii="Cambria" w:hAnsi="Cambria" w:cs="Calibri"/>
                <w:b/>
                <w:bCs/>
                <w:color w:val="000000"/>
                <w:sz w:val="18"/>
                <w:szCs w:val="18"/>
              </w:rPr>
              <w:t>Tabel 2.1</w:t>
            </w:r>
          </w:p>
        </w:tc>
      </w:tr>
      <w:tr w:rsidR="003518EC" w:rsidRPr="003518EC" w:rsidTr="00427A67">
        <w:trPr>
          <w:trHeight w:val="315"/>
        </w:trPr>
        <w:tc>
          <w:tcPr>
            <w:tcW w:w="40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16583" w:type="dxa"/>
            <w:gridSpan w:val="21"/>
            <w:tcBorders>
              <w:top w:val="nil"/>
              <w:left w:val="nil"/>
              <w:bottom w:val="nil"/>
              <w:right w:val="nil"/>
            </w:tcBorders>
            <w:shd w:val="clear" w:color="auto" w:fill="auto"/>
            <w:noWrap/>
            <w:vAlign w:val="bottom"/>
            <w:hideMark/>
          </w:tcPr>
          <w:p w:rsidR="003518EC" w:rsidRPr="00AE5AC2" w:rsidRDefault="003518EC">
            <w:pPr>
              <w:jc w:val="center"/>
              <w:rPr>
                <w:rFonts w:ascii="Cambria" w:hAnsi="Cambria" w:cs="Calibri"/>
                <w:b/>
                <w:bCs/>
                <w:color w:val="000000"/>
                <w:sz w:val="18"/>
                <w:szCs w:val="18"/>
              </w:rPr>
            </w:pPr>
            <w:r w:rsidRPr="00AE5AC2">
              <w:rPr>
                <w:rFonts w:ascii="Cambria" w:hAnsi="Cambria" w:cs="Calibri"/>
                <w:b/>
                <w:bCs/>
                <w:color w:val="000000"/>
                <w:sz w:val="18"/>
                <w:szCs w:val="18"/>
              </w:rPr>
              <w:t>Rekapitulasi Hasil Evaluasi Pelaksanaan Renja SKPD dan Pencapaian Renstra SKPD s/d Tahun 2016</w:t>
            </w:r>
          </w:p>
        </w:tc>
      </w:tr>
      <w:tr w:rsidR="003518EC" w:rsidRPr="003518EC" w:rsidTr="00427A67">
        <w:trPr>
          <w:trHeight w:val="315"/>
        </w:trPr>
        <w:tc>
          <w:tcPr>
            <w:tcW w:w="40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16583" w:type="dxa"/>
            <w:gridSpan w:val="21"/>
            <w:tcBorders>
              <w:top w:val="nil"/>
              <w:left w:val="nil"/>
              <w:bottom w:val="nil"/>
              <w:right w:val="nil"/>
            </w:tcBorders>
            <w:shd w:val="clear" w:color="auto" w:fill="auto"/>
            <w:noWrap/>
            <w:vAlign w:val="bottom"/>
            <w:hideMark/>
          </w:tcPr>
          <w:p w:rsidR="003518EC" w:rsidRPr="00AE5AC2" w:rsidRDefault="003518EC">
            <w:pPr>
              <w:jc w:val="center"/>
              <w:rPr>
                <w:rFonts w:ascii="Cambria" w:hAnsi="Cambria" w:cs="Calibri"/>
                <w:b/>
                <w:bCs/>
                <w:color w:val="000000"/>
                <w:sz w:val="18"/>
                <w:szCs w:val="18"/>
              </w:rPr>
            </w:pPr>
            <w:r w:rsidRPr="00AE5AC2">
              <w:rPr>
                <w:rFonts w:ascii="Cambria" w:hAnsi="Cambria" w:cs="Calibri"/>
                <w:b/>
                <w:bCs/>
                <w:color w:val="000000"/>
                <w:sz w:val="18"/>
                <w:szCs w:val="18"/>
              </w:rPr>
              <w:t>Provinsi Kalimantan Tengah</w:t>
            </w:r>
          </w:p>
        </w:tc>
      </w:tr>
      <w:tr w:rsidR="00A95AC0" w:rsidRPr="003518EC" w:rsidTr="00427A67">
        <w:trPr>
          <w:trHeight w:val="315"/>
        </w:trPr>
        <w:tc>
          <w:tcPr>
            <w:tcW w:w="40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298" w:type="dxa"/>
            <w:tcBorders>
              <w:top w:val="nil"/>
              <w:left w:val="nil"/>
              <w:bottom w:val="nil"/>
              <w:right w:val="nil"/>
            </w:tcBorders>
            <w:shd w:val="clear" w:color="auto" w:fill="auto"/>
            <w:noWrap/>
            <w:vAlign w:val="bottom"/>
            <w:hideMark/>
          </w:tcPr>
          <w:p w:rsidR="003518EC" w:rsidRPr="003518EC" w:rsidRDefault="003518EC">
            <w:pPr>
              <w:jc w:val="center"/>
              <w:rPr>
                <w:rFonts w:ascii="Cambria" w:hAnsi="Cambria" w:cs="Calibri"/>
                <w:b/>
                <w:bCs/>
                <w:color w:val="000000"/>
                <w:sz w:val="16"/>
                <w:szCs w:val="16"/>
              </w:rPr>
            </w:pPr>
          </w:p>
        </w:tc>
        <w:tc>
          <w:tcPr>
            <w:tcW w:w="379" w:type="dxa"/>
            <w:tcBorders>
              <w:top w:val="nil"/>
              <w:left w:val="nil"/>
              <w:bottom w:val="nil"/>
              <w:right w:val="nil"/>
            </w:tcBorders>
            <w:shd w:val="clear" w:color="auto" w:fill="auto"/>
            <w:noWrap/>
            <w:vAlign w:val="bottom"/>
            <w:hideMark/>
          </w:tcPr>
          <w:p w:rsidR="003518EC" w:rsidRPr="003518EC" w:rsidRDefault="003518EC">
            <w:pPr>
              <w:jc w:val="center"/>
              <w:rPr>
                <w:rFonts w:ascii="Cambria" w:hAnsi="Cambria" w:cs="Calibri"/>
                <w:b/>
                <w:bCs/>
                <w:color w:val="000000"/>
                <w:sz w:val="16"/>
                <w:szCs w:val="16"/>
              </w:rPr>
            </w:pPr>
          </w:p>
        </w:tc>
        <w:tc>
          <w:tcPr>
            <w:tcW w:w="406" w:type="dxa"/>
            <w:tcBorders>
              <w:top w:val="nil"/>
              <w:left w:val="nil"/>
              <w:bottom w:val="nil"/>
              <w:right w:val="nil"/>
            </w:tcBorders>
            <w:shd w:val="clear" w:color="auto" w:fill="auto"/>
            <w:noWrap/>
            <w:vAlign w:val="bottom"/>
            <w:hideMark/>
          </w:tcPr>
          <w:p w:rsidR="003518EC" w:rsidRPr="003518EC" w:rsidRDefault="003518EC">
            <w:pPr>
              <w:jc w:val="center"/>
              <w:rPr>
                <w:rFonts w:ascii="Cambria" w:hAnsi="Cambria" w:cs="Calibri"/>
                <w:b/>
                <w:bCs/>
                <w:color w:val="000000"/>
                <w:sz w:val="16"/>
                <w:szCs w:val="16"/>
              </w:rPr>
            </w:pPr>
          </w:p>
        </w:tc>
        <w:tc>
          <w:tcPr>
            <w:tcW w:w="406" w:type="dxa"/>
            <w:tcBorders>
              <w:top w:val="nil"/>
              <w:left w:val="nil"/>
              <w:bottom w:val="nil"/>
              <w:right w:val="nil"/>
            </w:tcBorders>
            <w:shd w:val="clear" w:color="auto" w:fill="auto"/>
            <w:noWrap/>
            <w:vAlign w:val="bottom"/>
            <w:hideMark/>
          </w:tcPr>
          <w:p w:rsidR="003518EC" w:rsidRPr="003518EC" w:rsidRDefault="003518EC">
            <w:pPr>
              <w:jc w:val="center"/>
              <w:rPr>
                <w:rFonts w:ascii="Cambria" w:hAnsi="Cambria" w:cs="Calibri"/>
                <w:b/>
                <w:bCs/>
                <w:color w:val="000000"/>
                <w:sz w:val="16"/>
                <w:szCs w:val="16"/>
              </w:rPr>
            </w:pPr>
          </w:p>
        </w:tc>
        <w:tc>
          <w:tcPr>
            <w:tcW w:w="249" w:type="dxa"/>
            <w:tcBorders>
              <w:top w:val="nil"/>
              <w:left w:val="nil"/>
              <w:bottom w:val="nil"/>
              <w:right w:val="nil"/>
            </w:tcBorders>
            <w:shd w:val="clear" w:color="auto" w:fill="auto"/>
            <w:noWrap/>
            <w:vAlign w:val="bottom"/>
            <w:hideMark/>
          </w:tcPr>
          <w:p w:rsidR="003518EC" w:rsidRPr="003518EC" w:rsidRDefault="003518EC">
            <w:pPr>
              <w:jc w:val="center"/>
              <w:rPr>
                <w:rFonts w:ascii="Cambria" w:hAnsi="Cambria" w:cs="Calibri"/>
                <w:b/>
                <w:bCs/>
                <w:color w:val="000000"/>
                <w:sz w:val="16"/>
                <w:szCs w:val="16"/>
              </w:rPr>
            </w:pPr>
          </w:p>
        </w:tc>
        <w:tc>
          <w:tcPr>
            <w:tcW w:w="1697" w:type="dxa"/>
            <w:tcBorders>
              <w:top w:val="nil"/>
              <w:left w:val="nil"/>
              <w:bottom w:val="nil"/>
              <w:right w:val="nil"/>
            </w:tcBorders>
            <w:shd w:val="clear" w:color="auto" w:fill="auto"/>
            <w:noWrap/>
            <w:vAlign w:val="bottom"/>
            <w:hideMark/>
          </w:tcPr>
          <w:p w:rsidR="003518EC" w:rsidRPr="003518EC" w:rsidRDefault="003518EC">
            <w:pPr>
              <w:jc w:val="center"/>
              <w:rPr>
                <w:rFonts w:ascii="Cambria" w:hAnsi="Cambria" w:cs="Calibri"/>
                <w:b/>
                <w:bCs/>
                <w:color w:val="000000"/>
                <w:sz w:val="16"/>
                <w:szCs w:val="16"/>
              </w:rPr>
            </w:pPr>
          </w:p>
        </w:tc>
        <w:tc>
          <w:tcPr>
            <w:tcW w:w="1276"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429"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461"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23"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38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97"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366"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61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366"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45"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679"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67"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096"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29"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70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r>
      <w:tr w:rsidR="003518EC" w:rsidRPr="003518EC" w:rsidTr="00427A67">
        <w:trPr>
          <w:trHeight w:val="315"/>
        </w:trPr>
        <w:tc>
          <w:tcPr>
            <w:tcW w:w="5119" w:type="dxa"/>
            <w:gridSpan w:val="8"/>
            <w:tcBorders>
              <w:top w:val="nil"/>
              <w:left w:val="nil"/>
              <w:bottom w:val="nil"/>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Nama SKPD    : Dinas Pemberdayaan Masyarakat dan Desa</w:t>
            </w:r>
          </w:p>
        </w:tc>
        <w:tc>
          <w:tcPr>
            <w:tcW w:w="429"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461"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23"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38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97"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366"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61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366"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45"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679"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67"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1096"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529"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c>
          <w:tcPr>
            <w:tcW w:w="70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p>
        </w:tc>
      </w:tr>
      <w:tr w:rsidR="003518EC" w:rsidRPr="003518EC" w:rsidTr="00427A67">
        <w:trPr>
          <w:trHeight w:val="315"/>
        </w:trPr>
        <w:tc>
          <w:tcPr>
            <w:tcW w:w="40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298"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379"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406"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406"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249" w:type="dxa"/>
            <w:tcBorders>
              <w:top w:val="nil"/>
              <w:left w:val="nil"/>
              <w:bottom w:val="nil"/>
              <w:right w:val="nil"/>
            </w:tcBorders>
            <w:shd w:val="clear" w:color="auto" w:fill="auto"/>
            <w:noWrap/>
            <w:vAlign w:val="center"/>
            <w:hideMark/>
          </w:tcPr>
          <w:p w:rsidR="003518EC" w:rsidRPr="003518EC" w:rsidRDefault="003518EC">
            <w:pPr>
              <w:jc w:val="center"/>
              <w:rPr>
                <w:rFonts w:ascii="Cambria" w:hAnsi="Cambria" w:cs="Calibri"/>
                <w:color w:val="000000"/>
                <w:sz w:val="16"/>
                <w:szCs w:val="16"/>
              </w:rPr>
            </w:pPr>
          </w:p>
        </w:tc>
        <w:tc>
          <w:tcPr>
            <w:tcW w:w="1697" w:type="dxa"/>
            <w:tcBorders>
              <w:top w:val="nil"/>
              <w:left w:val="nil"/>
              <w:bottom w:val="nil"/>
              <w:right w:val="nil"/>
            </w:tcBorders>
            <w:shd w:val="clear" w:color="auto" w:fill="auto"/>
            <w:noWrap/>
            <w:vAlign w:val="bottom"/>
            <w:hideMark/>
          </w:tcPr>
          <w:p w:rsidR="003518EC" w:rsidRPr="003518EC" w:rsidRDefault="003518EC">
            <w:pPr>
              <w:rPr>
                <w:rFonts w:ascii="Cambria" w:hAnsi="Cambria" w:cs="Calibri"/>
                <w:color w:val="000000"/>
                <w:sz w:val="16"/>
                <w:szCs w:val="16"/>
              </w:rPr>
            </w:pPr>
          </w:p>
        </w:tc>
        <w:tc>
          <w:tcPr>
            <w:tcW w:w="1276"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429"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1461"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523"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1388"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597"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1366"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618"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1366"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545"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679"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567"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1096"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529"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c>
          <w:tcPr>
            <w:tcW w:w="708"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p>
        </w:tc>
      </w:tr>
      <w:tr w:rsidR="00A95AC0" w:rsidRPr="003518EC" w:rsidTr="00427A67">
        <w:trPr>
          <w:trHeight w:val="1002"/>
        </w:trPr>
        <w:tc>
          <w:tcPr>
            <w:tcW w:w="4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No</w:t>
            </w:r>
          </w:p>
        </w:tc>
        <w:tc>
          <w:tcPr>
            <w:tcW w:w="173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Kode</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Indikator Kinerja Program (</w:t>
            </w:r>
            <w:r w:rsidRPr="003518EC">
              <w:rPr>
                <w:rFonts w:ascii="Cambria" w:hAnsi="Cambria" w:cs="Calibri"/>
                <w:b/>
                <w:bCs/>
                <w:i/>
                <w:iCs/>
                <w:color w:val="000000"/>
                <w:sz w:val="16"/>
                <w:szCs w:val="16"/>
              </w:rPr>
              <w:t>outcome</w:t>
            </w:r>
            <w:r w:rsidRPr="003518EC">
              <w:rPr>
                <w:rFonts w:ascii="Cambria" w:hAnsi="Cambria" w:cs="Calibri"/>
                <w:b/>
                <w:bCs/>
                <w:color w:val="000000"/>
                <w:sz w:val="16"/>
                <w:szCs w:val="16"/>
              </w:rPr>
              <w:t>) / Kegiatan (</w:t>
            </w:r>
            <w:r w:rsidRPr="003518EC">
              <w:rPr>
                <w:rFonts w:ascii="Cambria" w:hAnsi="Cambria" w:cs="Calibri"/>
                <w:b/>
                <w:bCs/>
                <w:i/>
                <w:iCs/>
                <w:color w:val="000000"/>
                <w:sz w:val="16"/>
                <w:szCs w:val="16"/>
              </w:rPr>
              <w:t>output</w:t>
            </w:r>
            <w:r w:rsidRPr="003518EC">
              <w:rPr>
                <w:rFonts w:ascii="Cambria" w:hAnsi="Cambria" w:cs="Calibri"/>
                <w:b/>
                <w:bCs/>
                <w:color w:val="000000"/>
                <w:sz w:val="16"/>
                <w:szCs w:val="16"/>
              </w:rPr>
              <w:t>)</w:t>
            </w:r>
          </w:p>
        </w:tc>
        <w:tc>
          <w:tcPr>
            <w:tcW w:w="189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Target Renstra Perangkat Daerah pada Tahun 2021</w:t>
            </w:r>
          </w:p>
        </w:tc>
        <w:tc>
          <w:tcPr>
            <w:tcW w:w="191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Realisasi Capaian Kinerja Renstra Perangkat Daerah s.d Renja PD Tahun Lalu (2015)</w:t>
            </w:r>
          </w:p>
        </w:tc>
        <w:tc>
          <w:tcPr>
            <w:tcW w:w="196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Target Kinerja dan Anggaran Renja PD Tahun Berjalannya Dievaluasi (2016)</w:t>
            </w:r>
          </w:p>
        </w:tc>
        <w:tc>
          <w:tcPr>
            <w:tcW w:w="198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Realisasi Capaian Kinerja dan Anggaran Renja PD yang dievaluasi (2016)</w:t>
            </w:r>
          </w:p>
        </w:tc>
        <w:tc>
          <w:tcPr>
            <w:tcW w:w="122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Tingkat Capaian Kinerja dan Realisasi Anggaran Renja PD Tahun 2016 (%)</w:t>
            </w:r>
          </w:p>
        </w:tc>
        <w:tc>
          <w:tcPr>
            <w:tcW w:w="166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Target Kinerja dan Anggaran Renstra Perangkat Daerah s/d Tahun 2017</w:t>
            </w:r>
          </w:p>
        </w:tc>
        <w:tc>
          <w:tcPr>
            <w:tcW w:w="123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Tingkat Capaian Kinerja dan Realisasi Anggaran Renstra Perangkat Daerah s/d Tahun 2016 (%)</w:t>
            </w:r>
          </w:p>
        </w:tc>
      </w:tr>
      <w:tr w:rsidR="003518EC" w:rsidRPr="003518EC" w:rsidTr="00427A67">
        <w:trPr>
          <w:trHeight w:val="1399"/>
        </w:trPr>
        <w:tc>
          <w:tcPr>
            <w:tcW w:w="408" w:type="dxa"/>
            <w:vMerge/>
            <w:tcBorders>
              <w:top w:val="single" w:sz="4" w:space="0" w:color="auto"/>
              <w:left w:val="single" w:sz="4" w:space="0" w:color="auto"/>
              <w:bottom w:val="single" w:sz="4" w:space="0" w:color="auto"/>
              <w:right w:val="single" w:sz="4" w:space="0" w:color="auto"/>
            </w:tcBorders>
            <w:vAlign w:val="center"/>
            <w:hideMark/>
          </w:tcPr>
          <w:p w:rsidR="003518EC" w:rsidRPr="003518EC" w:rsidRDefault="003518EC">
            <w:pPr>
              <w:rPr>
                <w:rFonts w:ascii="Calibri" w:hAnsi="Calibri" w:cs="Calibri"/>
                <w:b/>
                <w:bCs/>
                <w:color w:val="000000"/>
                <w:sz w:val="16"/>
                <w:szCs w:val="16"/>
              </w:rPr>
            </w:pPr>
          </w:p>
        </w:tc>
        <w:tc>
          <w:tcPr>
            <w:tcW w:w="1738" w:type="dxa"/>
            <w:gridSpan w:val="5"/>
            <w:vMerge/>
            <w:tcBorders>
              <w:top w:val="single" w:sz="4" w:space="0" w:color="auto"/>
              <w:left w:val="single" w:sz="4" w:space="0" w:color="auto"/>
              <w:bottom w:val="single" w:sz="4" w:space="0" w:color="auto"/>
              <w:right w:val="single" w:sz="4" w:space="0" w:color="auto"/>
            </w:tcBorders>
            <w:vAlign w:val="center"/>
            <w:hideMark/>
          </w:tcPr>
          <w:p w:rsidR="003518EC" w:rsidRPr="003518EC" w:rsidRDefault="003518EC">
            <w:pPr>
              <w:rPr>
                <w:rFonts w:ascii="Calibri" w:hAnsi="Calibri" w:cs="Calibri"/>
                <w:b/>
                <w:bCs/>
                <w:color w:val="000000"/>
                <w:sz w:val="16"/>
                <w:szCs w:val="16"/>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rsidR="003518EC" w:rsidRPr="003518EC" w:rsidRDefault="003518EC">
            <w:pPr>
              <w:rPr>
                <w:rFonts w:ascii="Cambria" w:hAnsi="Cambria" w:cs="Calibri"/>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518EC" w:rsidRPr="003518EC" w:rsidRDefault="003518EC">
            <w:pPr>
              <w:rPr>
                <w:rFonts w:ascii="Cambria" w:hAnsi="Cambria" w:cs="Calibri"/>
                <w:b/>
                <w:bCs/>
                <w:color w:val="000000"/>
                <w:sz w:val="16"/>
                <w:szCs w:val="16"/>
              </w:rPr>
            </w:pPr>
          </w:p>
        </w:tc>
        <w:tc>
          <w:tcPr>
            <w:tcW w:w="1890" w:type="dxa"/>
            <w:gridSpan w:val="2"/>
            <w:vMerge/>
            <w:tcBorders>
              <w:top w:val="single" w:sz="4" w:space="0" w:color="auto"/>
              <w:left w:val="single" w:sz="4" w:space="0" w:color="auto"/>
              <w:bottom w:val="single" w:sz="4" w:space="0" w:color="000000"/>
              <w:right w:val="single" w:sz="4" w:space="0" w:color="000000"/>
            </w:tcBorders>
            <w:vAlign w:val="center"/>
            <w:hideMark/>
          </w:tcPr>
          <w:p w:rsidR="003518EC" w:rsidRPr="003518EC" w:rsidRDefault="003518EC">
            <w:pPr>
              <w:rPr>
                <w:rFonts w:ascii="Cambria" w:hAnsi="Cambria" w:cs="Calibri"/>
                <w:b/>
                <w:bCs/>
                <w:color w:val="000000"/>
                <w:sz w:val="16"/>
                <w:szCs w:val="16"/>
              </w:rPr>
            </w:pPr>
          </w:p>
        </w:tc>
        <w:tc>
          <w:tcPr>
            <w:tcW w:w="1911" w:type="dxa"/>
            <w:gridSpan w:val="2"/>
            <w:vMerge/>
            <w:tcBorders>
              <w:top w:val="single" w:sz="4" w:space="0" w:color="auto"/>
              <w:left w:val="single" w:sz="4" w:space="0" w:color="auto"/>
              <w:bottom w:val="single" w:sz="4" w:space="0" w:color="000000"/>
              <w:right w:val="single" w:sz="4" w:space="0" w:color="000000"/>
            </w:tcBorders>
            <w:vAlign w:val="center"/>
            <w:hideMark/>
          </w:tcPr>
          <w:p w:rsidR="003518EC" w:rsidRPr="003518EC" w:rsidRDefault="003518EC">
            <w:pPr>
              <w:rPr>
                <w:rFonts w:ascii="Cambria" w:hAnsi="Cambria" w:cs="Calibri"/>
                <w:b/>
                <w:bCs/>
                <w:color w:val="000000"/>
                <w:sz w:val="16"/>
                <w:szCs w:val="16"/>
              </w:rPr>
            </w:pPr>
          </w:p>
        </w:tc>
        <w:tc>
          <w:tcPr>
            <w:tcW w:w="1963" w:type="dxa"/>
            <w:gridSpan w:val="2"/>
            <w:vMerge/>
            <w:tcBorders>
              <w:top w:val="single" w:sz="4" w:space="0" w:color="auto"/>
              <w:left w:val="single" w:sz="4" w:space="0" w:color="auto"/>
              <w:bottom w:val="single" w:sz="4" w:space="0" w:color="000000"/>
              <w:right w:val="single" w:sz="4" w:space="0" w:color="000000"/>
            </w:tcBorders>
            <w:vAlign w:val="center"/>
            <w:hideMark/>
          </w:tcPr>
          <w:p w:rsidR="003518EC" w:rsidRPr="003518EC" w:rsidRDefault="003518EC">
            <w:pPr>
              <w:rPr>
                <w:rFonts w:ascii="Cambria" w:hAnsi="Cambria" w:cs="Calibri"/>
                <w:b/>
                <w:bCs/>
                <w:color w:val="000000"/>
                <w:sz w:val="16"/>
                <w:szCs w:val="16"/>
              </w:rPr>
            </w:pPr>
          </w:p>
        </w:tc>
        <w:tc>
          <w:tcPr>
            <w:tcW w:w="1984" w:type="dxa"/>
            <w:gridSpan w:val="2"/>
            <w:vMerge/>
            <w:tcBorders>
              <w:top w:val="single" w:sz="4" w:space="0" w:color="auto"/>
              <w:left w:val="single" w:sz="4" w:space="0" w:color="auto"/>
              <w:bottom w:val="single" w:sz="4" w:space="0" w:color="000000"/>
              <w:right w:val="single" w:sz="4" w:space="0" w:color="000000"/>
            </w:tcBorders>
            <w:vAlign w:val="center"/>
            <w:hideMark/>
          </w:tcPr>
          <w:p w:rsidR="003518EC" w:rsidRPr="003518EC" w:rsidRDefault="003518EC">
            <w:pPr>
              <w:rPr>
                <w:rFonts w:ascii="Cambria" w:hAnsi="Cambria" w:cs="Calibri"/>
                <w:b/>
                <w:bCs/>
                <w:color w:val="000000"/>
                <w:sz w:val="16"/>
                <w:szCs w:val="16"/>
              </w:rPr>
            </w:pPr>
          </w:p>
        </w:tc>
        <w:tc>
          <w:tcPr>
            <w:tcW w:w="1224" w:type="dxa"/>
            <w:gridSpan w:val="2"/>
            <w:vMerge/>
            <w:tcBorders>
              <w:top w:val="single" w:sz="4" w:space="0" w:color="auto"/>
              <w:left w:val="single" w:sz="4" w:space="0" w:color="auto"/>
              <w:bottom w:val="single" w:sz="4" w:space="0" w:color="000000"/>
              <w:right w:val="single" w:sz="4" w:space="0" w:color="000000"/>
            </w:tcBorders>
            <w:vAlign w:val="center"/>
            <w:hideMark/>
          </w:tcPr>
          <w:p w:rsidR="003518EC" w:rsidRPr="003518EC" w:rsidRDefault="003518EC">
            <w:pPr>
              <w:rPr>
                <w:rFonts w:ascii="Cambria" w:hAnsi="Cambria" w:cs="Calibri"/>
                <w:b/>
                <w:bCs/>
                <w:color w:val="000000"/>
                <w:sz w:val="16"/>
                <w:szCs w:val="16"/>
              </w:rPr>
            </w:pPr>
          </w:p>
        </w:tc>
        <w:tc>
          <w:tcPr>
            <w:tcW w:w="1663" w:type="dxa"/>
            <w:gridSpan w:val="2"/>
            <w:vMerge/>
            <w:tcBorders>
              <w:top w:val="single" w:sz="4" w:space="0" w:color="auto"/>
              <w:left w:val="single" w:sz="4" w:space="0" w:color="auto"/>
              <w:bottom w:val="single" w:sz="4" w:space="0" w:color="000000"/>
              <w:right w:val="single" w:sz="4" w:space="0" w:color="000000"/>
            </w:tcBorders>
            <w:vAlign w:val="center"/>
            <w:hideMark/>
          </w:tcPr>
          <w:p w:rsidR="003518EC" w:rsidRPr="003518EC" w:rsidRDefault="003518EC">
            <w:pPr>
              <w:rPr>
                <w:rFonts w:ascii="Cambria" w:hAnsi="Cambria" w:cs="Calibri"/>
                <w:b/>
                <w:bCs/>
                <w:color w:val="000000"/>
                <w:sz w:val="16"/>
                <w:szCs w:val="16"/>
              </w:rPr>
            </w:pPr>
          </w:p>
        </w:tc>
        <w:tc>
          <w:tcPr>
            <w:tcW w:w="1237" w:type="dxa"/>
            <w:gridSpan w:val="2"/>
            <w:vMerge/>
            <w:tcBorders>
              <w:top w:val="single" w:sz="4" w:space="0" w:color="auto"/>
              <w:left w:val="single" w:sz="4" w:space="0" w:color="auto"/>
              <w:bottom w:val="single" w:sz="4" w:space="0" w:color="000000"/>
              <w:right w:val="single" w:sz="4" w:space="0" w:color="000000"/>
            </w:tcBorders>
            <w:vAlign w:val="center"/>
            <w:hideMark/>
          </w:tcPr>
          <w:p w:rsidR="003518EC" w:rsidRPr="003518EC" w:rsidRDefault="003518EC">
            <w:pPr>
              <w:rPr>
                <w:rFonts w:ascii="Cambria" w:hAnsi="Cambria" w:cs="Calibri"/>
                <w:b/>
                <w:bCs/>
                <w:color w:val="000000"/>
                <w:sz w:val="16"/>
                <w:szCs w:val="16"/>
              </w:rPr>
            </w:pPr>
          </w:p>
        </w:tc>
      </w:tr>
      <w:tr w:rsidR="003518EC" w:rsidRPr="003518EC" w:rsidTr="00427A67">
        <w:trPr>
          <w:trHeight w:val="300"/>
        </w:trPr>
        <w:tc>
          <w:tcPr>
            <w:tcW w:w="4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1738"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w:t>
            </w:r>
          </w:p>
        </w:tc>
        <w:tc>
          <w:tcPr>
            <w:tcW w:w="1697" w:type="dxa"/>
            <w:vMerge w:val="restart"/>
            <w:tcBorders>
              <w:top w:val="nil"/>
              <w:left w:val="nil"/>
              <w:bottom w:val="single" w:sz="4" w:space="0" w:color="000000"/>
              <w:right w:val="single" w:sz="4" w:space="0" w:color="auto"/>
            </w:tcBorders>
            <w:shd w:val="clear" w:color="auto" w:fill="auto"/>
            <w:noWrap/>
            <w:vAlign w:val="bottom"/>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4</w:t>
            </w:r>
          </w:p>
        </w:tc>
        <w:tc>
          <w:tcPr>
            <w:tcW w:w="189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5</w:t>
            </w:r>
          </w:p>
        </w:tc>
        <w:tc>
          <w:tcPr>
            <w:tcW w:w="191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6</w:t>
            </w:r>
          </w:p>
        </w:tc>
        <w:tc>
          <w:tcPr>
            <w:tcW w:w="196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7</w:t>
            </w:r>
          </w:p>
        </w:tc>
        <w:tc>
          <w:tcPr>
            <w:tcW w:w="198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8</w:t>
            </w:r>
          </w:p>
        </w:tc>
        <w:tc>
          <w:tcPr>
            <w:tcW w:w="122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9</w:t>
            </w:r>
          </w:p>
        </w:tc>
        <w:tc>
          <w:tcPr>
            <w:tcW w:w="166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10</w:t>
            </w:r>
          </w:p>
        </w:tc>
        <w:tc>
          <w:tcPr>
            <w:tcW w:w="123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11</w:t>
            </w:r>
          </w:p>
        </w:tc>
      </w:tr>
      <w:tr w:rsidR="00A95AC0" w:rsidRPr="003518EC" w:rsidTr="00427A67">
        <w:trPr>
          <w:trHeight w:val="300"/>
        </w:trPr>
        <w:tc>
          <w:tcPr>
            <w:tcW w:w="408" w:type="dxa"/>
            <w:vMerge/>
            <w:tcBorders>
              <w:top w:val="nil"/>
              <w:left w:val="single" w:sz="4" w:space="0" w:color="auto"/>
              <w:bottom w:val="single" w:sz="4" w:space="0" w:color="000000"/>
              <w:right w:val="single" w:sz="4" w:space="0" w:color="auto"/>
            </w:tcBorders>
            <w:vAlign w:val="center"/>
            <w:hideMark/>
          </w:tcPr>
          <w:p w:rsidR="003518EC" w:rsidRPr="003518EC" w:rsidRDefault="003518EC">
            <w:pPr>
              <w:rPr>
                <w:rFonts w:ascii="Calibri" w:hAnsi="Calibri" w:cs="Calibri"/>
                <w:color w:val="000000"/>
                <w:sz w:val="16"/>
                <w:szCs w:val="16"/>
              </w:rPr>
            </w:pPr>
          </w:p>
        </w:tc>
        <w:tc>
          <w:tcPr>
            <w:tcW w:w="1738" w:type="dxa"/>
            <w:gridSpan w:val="5"/>
            <w:vMerge/>
            <w:tcBorders>
              <w:top w:val="single" w:sz="4" w:space="0" w:color="auto"/>
              <w:left w:val="single" w:sz="4" w:space="0" w:color="auto"/>
              <w:bottom w:val="single" w:sz="4" w:space="0" w:color="000000"/>
              <w:right w:val="single" w:sz="4" w:space="0" w:color="000000"/>
            </w:tcBorders>
            <w:vAlign w:val="center"/>
            <w:hideMark/>
          </w:tcPr>
          <w:p w:rsidR="003518EC" w:rsidRPr="003518EC" w:rsidRDefault="003518EC">
            <w:pPr>
              <w:rPr>
                <w:rFonts w:ascii="Calibri" w:hAnsi="Calibri" w:cs="Calibri"/>
                <w:color w:val="000000"/>
                <w:sz w:val="16"/>
                <w:szCs w:val="16"/>
              </w:rPr>
            </w:pPr>
          </w:p>
        </w:tc>
        <w:tc>
          <w:tcPr>
            <w:tcW w:w="1697" w:type="dxa"/>
            <w:vMerge/>
            <w:tcBorders>
              <w:top w:val="nil"/>
              <w:left w:val="nil"/>
              <w:bottom w:val="single" w:sz="4" w:space="0" w:color="000000"/>
              <w:right w:val="single" w:sz="4" w:space="0" w:color="auto"/>
            </w:tcBorders>
            <w:vAlign w:val="center"/>
            <w:hideMark/>
          </w:tcPr>
          <w:p w:rsidR="003518EC" w:rsidRPr="003518EC" w:rsidRDefault="003518EC">
            <w:pPr>
              <w:rPr>
                <w:rFonts w:ascii="Cambria" w:hAnsi="Cambria" w:cs="Calibri"/>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3518EC" w:rsidRPr="003518EC" w:rsidRDefault="003518EC">
            <w:pPr>
              <w:rPr>
                <w:rFonts w:ascii="Cambria" w:hAnsi="Cambria" w:cs="Calibri"/>
                <w:color w:val="000000"/>
                <w:sz w:val="16"/>
                <w:szCs w:val="16"/>
              </w:rPr>
            </w:pP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K</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Rp</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K</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Rp</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K</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Rp</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K</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Rp</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K</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Rp</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K</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Rp</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K</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Rp</w:t>
            </w:r>
          </w:p>
        </w:tc>
      </w:tr>
      <w:tr w:rsidR="00A95AC0" w:rsidRPr="003518EC" w:rsidTr="00427A67">
        <w:trPr>
          <w:trHeight w:val="3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 </w:t>
            </w:r>
          </w:p>
        </w:tc>
        <w:tc>
          <w:tcPr>
            <w:tcW w:w="173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1697" w:type="dxa"/>
            <w:tcBorders>
              <w:top w:val="nil"/>
              <w:left w:val="nil"/>
              <w:bottom w:val="nil"/>
              <w:right w:val="single" w:sz="4" w:space="0" w:color="auto"/>
            </w:tcBorders>
            <w:shd w:val="clear" w:color="auto" w:fill="auto"/>
            <w:noWrap/>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Urusan Wajib</w:t>
            </w:r>
          </w:p>
        </w:tc>
        <w:tc>
          <w:tcPr>
            <w:tcW w:w="1276" w:type="dxa"/>
            <w:tcBorders>
              <w:top w:val="nil"/>
              <w:left w:val="nil"/>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23"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9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1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45"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2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A95AC0" w:rsidRPr="003518EC" w:rsidTr="00427A67">
        <w:trPr>
          <w:trHeight w:val="3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 </w:t>
            </w:r>
          </w:p>
        </w:tc>
        <w:tc>
          <w:tcPr>
            <w:tcW w:w="173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1697" w:type="dxa"/>
            <w:tcBorders>
              <w:top w:val="single" w:sz="4" w:space="0" w:color="auto"/>
              <w:left w:val="nil"/>
              <w:bottom w:val="single" w:sz="4" w:space="0" w:color="auto"/>
              <w:right w:val="single" w:sz="4" w:space="0" w:color="auto"/>
            </w:tcBorders>
            <w:shd w:val="clear" w:color="auto" w:fill="auto"/>
            <w:noWrap/>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Pemberdayaan Masyarakat dan Desa</w:t>
            </w:r>
          </w:p>
        </w:tc>
        <w:tc>
          <w:tcPr>
            <w:tcW w:w="1276" w:type="dxa"/>
            <w:tcBorders>
              <w:top w:val="nil"/>
              <w:left w:val="nil"/>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23"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9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1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45"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2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58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nil"/>
              <w:left w:val="nil"/>
              <w:bottom w:val="single" w:sz="4" w:space="0" w:color="auto"/>
              <w:right w:val="single" w:sz="4" w:space="0" w:color="auto"/>
            </w:tcBorders>
            <w:shd w:val="clear" w:color="auto" w:fill="auto"/>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Badan Pemberdayaan Masyarakat dan Pemerintahan Desa</w:t>
            </w:r>
          </w:p>
        </w:tc>
        <w:tc>
          <w:tcPr>
            <w:tcW w:w="1276" w:type="dxa"/>
            <w:tcBorders>
              <w:top w:val="nil"/>
              <w:left w:val="nil"/>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23"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9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1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45"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2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58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nil"/>
              <w:left w:val="nil"/>
              <w:bottom w:val="single" w:sz="4" w:space="0" w:color="auto"/>
              <w:right w:val="single" w:sz="4" w:space="0" w:color="auto"/>
            </w:tcBorders>
            <w:shd w:val="clear" w:color="auto" w:fill="auto"/>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Pelayanan Administrasi Perkantoran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14.770.042.000,-</w:t>
            </w:r>
          </w:p>
        </w:tc>
        <w:tc>
          <w:tcPr>
            <w:tcW w:w="523"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1.979.424.190,-</w:t>
            </w:r>
          </w:p>
        </w:tc>
        <w:tc>
          <w:tcPr>
            <w:tcW w:w="59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2.954.008.400,-</w:t>
            </w:r>
          </w:p>
        </w:tc>
        <w:tc>
          <w:tcPr>
            <w:tcW w:w="61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2.851.820.491,-</w:t>
            </w:r>
          </w:p>
        </w:tc>
        <w:tc>
          <w:tcPr>
            <w:tcW w:w="545"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4.831.244.681,-</w:t>
            </w:r>
          </w:p>
        </w:tc>
        <w:tc>
          <w:tcPr>
            <w:tcW w:w="529"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300"/>
        </w:trPr>
        <w:tc>
          <w:tcPr>
            <w:tcW w:w="408" w:type="dxa"/>
            <w:tcBorders>
              <w:top w:val="nil"/>
              <w:left w:val="single" w:sz="4" w:space="0" w:color="auto"/>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1697" w:type="dxa"/>
            <w:tcBorders>
              <w:top w:val="nil"/>
              <w:left w:val="nil"/>
              <w:bottom w:val="nil"/>
              <w:right w:val="nil"/>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jasa surat menyurat</w:t>
            </w:r>
          </w:p>
        </w:tc>
        <w:tc>
          <w:tcPr>
            <w:tcW w:w="1276" w:type="dxa"/>
            <w:tcBorders>
              <w:top w:val="nil"/>
              <w:left w:val="single" w:sz="4" w:space="0" w:color="auto"/>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Surat yg dikeluarkan</w:t>
            </w:r>
          </w:p>
        </w:tc>
        <w:tc>
          <w:tcPr>
            <w:tcW w:w="429" w:type="dxa"/>
            <w:tcBorders>
              <w:top w:val="nil"/>
              <w:left w:val="single" w:sz="4" w:space="0" w:color="auto"/>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7.000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63.575.000,-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1.400</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12.560.000,-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1.400</w:t>
            </w:r>
          </w:p>
        </w:tc>
        <w:tc>
          <w:tcPr>
            <w:tcW w:w="1366"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12.715.000,-</w:t>
            </w:r>
          </w:p>
        </w:tc>
        <w:tc>
          <w:tcPr>
            <w:tcW w:w="61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1.400</w:t>
            </w:r>
          </w:p>
        </w:tc>
        <w:tc>
          <w:tcPr>
            <w:tcW w:w="1366"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12.283.000,-</w:t>
            </w:r>
          </w:p>
        </w:tc>
        <w:tc>
          <w:tcPr>
            <w:tcW w:w="545"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lang w:val="id-ID"/>
              </w:rPr>
            </w:pPr>
            <w:r w:rsidRPr="003518EC">
              <w:rPr>
                <w:rFonts w:ascii="Cambria" w:hAnsi="Cambria" w:cs="Calibri"/>
                <w:color w:val="000000"/>
                <w:sz w:val="16"/>
                <w:szCs w:val="16"/>
              </w:rPr>
              <w:t>100</w:t>
            </w:r>
          </w:p>
        </w:tc>
        <w:tc>
          <w:tcPr>
            <w:tcW w:w="679"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96,60</w:t>
            </w:r>
          </w:p>
        </w:tc>
        <w:tc>
          <w:tcPr>
            <w:tcW w:w="567"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2.800</w:t>
            </w:r>
          </w:p>
        </w:tc>
        <w:tc>
          <w:tcPr>
            <w:tcW w:w="1096"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24.843.000,-</w:t>
            </w:r>
          </w:p>
        </w:tc>
        <w:tc>
          <w:tcPr>
            <w:tcW w:w="529"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39,08</w:t>
            </w:r>
          </w:p>
        </w:tc>
      </w:tr>
      <w:tr w:rsidR="003518EC" w:rsidRPr="003518EC" w:rsidTr="00427A67">
        <w:trPr>
          <w:trHeight w:val="60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02</w:t>
            </w:r>
          </w:p>
        </w:tc>
        <w:tc>
          <w:tcPr>
            <w:tcW w:w="1697"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jasa komunikasi, sumber daya air dan listrik</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Pembayaran biaya rek. telp, listrik dan air</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1.184.000.000,-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156.153.407,-</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236.800.000,-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197.229.960,-</w:t>
            </w:r>
          </w:p>
        </w:tc>
        <w:tc>
          <w:tcPr>
            <w:tcW w:w="545" w:type="dxa"/>
            <w:tcBorders>
              <w:top w:val="single" w:sz="4" w:space="0" w:color="auto"/>
              <w:left w:val="nil"/>
              <w:bottom w:val="single" w:sz="4" w:space="0" w:color="auto"/>
              <w:right w:val="single" w:sz="4" w:space="0" w:color="auto"/>
            </w:tcBorders>
            <w:shd w:val="clear" w:color="auto" w:fill="auto"/>
            <w:noWrap/>
            <w:hideMark/>
          </w:tcPr>
          <w:p w:rsidR="003518EC" w:rsidRDefault="003518EC">
            <w:r w:rsidRPr="005634B6">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83,29</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353.383.367,-</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29,85</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05</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sz w:val="16"/>
                <w:szCs w:val="16"/>
              </w:rPr>
            </w:pPr>
            <w:r w:rsidRPr="003518EC">
              <w:rPr>
                <w:rFonts w:ascii="Cambria" w:hAnsi="Cambria" w:cs="Calibri"/>
                <w:sz w:val="16"/>
                <w:szCs w:val="16"/>
              </w:rPr>
              <w:t>Penyediaan jasa jaminan barang milik daerah</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Asuransi gedung kantor</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17.426.345,-</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17.522.260,-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5634B6">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87,61</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34.948.605,-</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34,95</w:t>
            </w:r>
          </w:p>
        </w:tc>
      </w:tr>
      <w:tr w:rsidR="003518EC" w:rsidRPr="003518EC" w:rsidTr="00427A67">
        <w:trPr>
          <w:trHeight w:val="57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lastRenderedPageBreak/>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1697"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jasa pemeliharaan dan perizinan kendaraan dinas/ operasional</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Pajak &amp; perpanjangan stnk</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95</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50.000.000,-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3.860.600,-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16</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5.377.700,-</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84,21</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53,78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9.238.300,-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36,84</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18,48</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07</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jasa administrasi keuangan dan aset</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Pengelola keu &amp; tenaga kontrak</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245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4.982.235.000,-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622.746.350,-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49</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996.447.000,-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49</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992.773.000,-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5724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99,63</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84</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1.615.519.350,-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34,29</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32,43</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08</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jasa kebersihan kantor</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Cleaning service dan alat kebersihan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303.975.000,-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21</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12.784.000,-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60.795.000,-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60.791.200,-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5724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99,99</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41</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73.575.200,-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41,00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24,20</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09</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jasa perbaikan peralatan kerja</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peralatan kerja yg diservice</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75.000.000,-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5724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24</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3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10</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alat tulis kantor</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Alat tulis kantor</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107.500.000,-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21</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21.500.000,-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21.500.000,-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21.500.000,-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5724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42</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43.000.000,-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11</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barang cetakan dan penggandaan</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Cetak dan penggandaan dokumen/ surat</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228.250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157.500.000,-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45.650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31.495.600,-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45.650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31.500.000,-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45.650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31.500.000,-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5724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91.300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62.995.600,-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12</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komponen instalasi listrik/ penerangan bangunan kantor</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komponen instalasi listrik</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11</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67.743.000,-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60.536.500,-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5724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86,48</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22</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128.279.500,-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36,65</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13</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peralatan dan perlengkapan kantor</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pembelian peralatan dan perlengkapan kantor</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225.000.000,-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28.500.000,-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45.000.000,-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45.000.000,-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17038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73.500.000,-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26,67</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32,67</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14</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peralatan rumah tangga</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peralatan rumah tangga kantor</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17038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bahan bacaan dan peraturan perundang-undangan</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media/ surat kabar/ majalah</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4.665.490.000,-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730.658.900,-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933.098.000,-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894.975.000,-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17038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95,91</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1.625.633.900,-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34,84</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17</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Penyediaan makanan dan minuman</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Snack dan makan minum rapat</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17038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Rapat-rapat koordinasi dan konsultasi ke luar daerah</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Perjalanan dinas ke luar daerah</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1.032.245.000,-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112.350.000,-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206.449.000,-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202.668.711,-</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17038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98,17</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315.018.711,-</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30,52</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19</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Rapat-rapat koordinasi dan konsultasi ke dalam daerah</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Perjalanan dinas ke dalam daerah</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1.288.522.000,-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114.645.988,-</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257.704.400,-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257.664.660,-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17038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99,98</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44</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372.310.648,-</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35,20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28,89</w:t>
            </w:r>
          </w:p>
        </w:tc>
      </w:tr>
      <w:tr w:rsidR="003518EC" w:rsidRPr="003518EC" w:rsidTr="00427A67">
        <w:trPr>
          <w:trHeight w:val="57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lastRenderedPageBreak/>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20</w:t>
            </w:r>
          </w:p>
        </w:tc>
        <w:tc>
          <w:tcPr>
            <w:tcW w:w="1697"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Rujukan berobat PNS</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Bantuan berobat pegawai BPMPD</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21</w:t>
            </w:r>
          </w:p>
        </w:tc>
        <w:tc>
          <w:tcPr>
            <w:tcW w:w="1697"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Penyusunan RKA SKPD BPMPD Prov. Kalteng</w:t>
            </w:r>
          </w:p>
        </w:tc>
        <w:tc>
          <w:tcPr>
            <w:tcW w:w="1276" w:type="dxa"/>
            <w:tcBorders>
              <w:top w:val="nil"/>
              <w:left w:val="single" w:sz="4" w:space="0" w:color="auto"/>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Dokumen RKA/DPA dan RKPA/DPPA</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85.000.000,-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17.000.000,-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16.998.500,-</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99,99</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28.998.500,-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34,12</w:t>
            </w:r>
          </w:p>
        </w:tc>
      </w:tr>
      <w:tr w:rsidR="003518EC" w:rsidRPr="003518EC" w:rsidTr="00427A67">
        <w:trPr>
          <w:trHeight w:val="570"/>
        </w:trPr>
        <w:tc>
          <w:tcPr>
            <w:tcW w:w="408" w:type="dxa"/>
            <w:tcBorders>
              <w:top w:val="nil"/>
              <w:left w:val="single" w:sz="4" w:space="0" w:color="auto"/>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54</w:t>
            </w:r>
          </w:p>
        </w:tc>
        <w:tc>
          <w:tcPr>
            <w:tcW w:w="1697"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Pengadaan Peralatan dan Mesin</w:t>
            </w:r>
          </w:p>
        </w:tc>
        <w:tc>
          <w:tcPr>
            <w:tcW w:w="1276" w:type="dxa"/>
            <w:tcBorders>
              <w:top w:val="nil"/>
              <w:left w:val="single" w:sz="4" w:space="0" w:color="auto"/>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peralatan dan mesin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096"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30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02</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single" w:sz="4" w:space="0" w:color="auto"/>
              <w:left w:val="nil"/>
              <w:bottom w:val="single" w:sz="4" w:space="0" w:color="auto"/>
              <w:right w:val="single" w:sz="4" w:space="0" w:color="auto"/>
            </w:tcBorders>
            <w:shd w:val="clear" w:color="auto" w:fill="auto"/>
            <w:noWrap/>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Sarana dan Prasarana Aparatur</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1.310.000.000,-</w:t>
            </w:r>
          </w:p>
        </w:tc>
        <w:tc>
          <w:tcPr>
            <w:tcW w:w="523"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1.328.452.800,-</w:t>
            </w:r>
          </w:p>
        </w:tc>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472.000.000,-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459.733.000,-</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1.788.185.800,-</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855"/>
        </w:trPr>
        <w:tc>
          <w:tcPr>
            <w:tcW w:w="408" w:type="dxa"/>
            <w:tcBorders>
              <w:top w:val="nil"/>
              <w:left w:val="single" w:sz="4" w:space="0" w:color="auto"/>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02</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05</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xml:space="preserve">Pengadaan kendaraan dinas/operasional </w:t>
            </w:r>
          </w:p>
        </w:tc>
        <w:tc>
          <w:tcPr>
            <w:tcW w:w="1276"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pengadaan kendaraan dinas operasional</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700.000.000,-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350.000.000,-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337.740.600,-</w:t>
            </w:r>
          </w:p>
        </w:tc>
        <w:tc>
          <w:tcPr>
            <w:tcW w:w="545" w:type="dxa"/>
            <w:tcBorders>
              <w:top w:val="single" w:sz="4" w:space="0" w:color="auto"/>
              <w:left w:val="nil"/>
              <w:bottom w:val="single" w:sz="4" w:space="0" w:color="auto"/>
              <w:right w:val="single" w:sz="4" w:space="0" w:color="auto"/>
            </w:tcBorders>
            <w:shd w:val="clear" w:color="auto" w:fill="auto"/>
            <w:noWrap/>
            <w:hideMark/>
          </w:tcPr>
          <w:p w:rsidR="003518EC" w:rsidRDefault="003518EC">
            <w:r w:rsidRPr="000A3409">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96,50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337.740.600,-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48,25</w:t>
            </w:r>
          </w:p>
        </w:tc>
      </w:tr>
      <w:tr w:rsidR="003518EC" w:rsidRPr="003518EC" w:rsidTr="00427A67">
        <w:trPr>
          <w:trHeight w:val="57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02</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22</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Pemeliharaan rutin/berkala gedung kantor</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bahan baku bangunan</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185.000.000,-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15.000.000,-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37.000.000,-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37.000.000,-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0A3409">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52.000.000,-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28,11</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02</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24</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Pemeliharaan rutin/berkala kendaraan dinas/operasional</w:t>
            </w:r>
          </w:p>
        </w:tc>
        <w:tc>
          <w:tcPr>
            <w:tcW w:w="1276"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kendaraan dinas operasional</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325.000.000,-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68.000.000,-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65.000.000,-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64.992.400,-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0A3409">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99,99</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38</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132.992.400,-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40,92</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02</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26</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Pemeliharaan rutin/berkala perlengkapan gedung kantor</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perlengkapan gedung kantor</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0A3409">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02</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42</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Rehabilitasi sedang/berat gedung kantor</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Persentase capaian rehap gedung kantor</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1.225.452.800,-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1.225.452.800,-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3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3</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03</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single" w:sz="4" w:space="0" w:color="auto"/>
              <w:left w:val="nil"/>
              <w:bottom w:val="single" w:sz="4" w:space="0" w:color="auto"/>
              <w:right w:val="single" w:sz="4" w:space="0" w:color="auto"/>
            </w:tcBorders>
            <w:shd w:val="clear" w:color="auto" w:fill="auto"/>
            <w:noWrap/>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Disiplin Aparatur</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523"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39.000.000,-</w:t>
            </w:r>
          </w:p>
        </w:tc>
        <w:tc>
          <w:tcPr>
            <w:tcW w:w="59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39.000.000,-</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03</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02</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Pengadaan pakaian dinas beserta perlengkapannya</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pakaian dinas kantor</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39.000.000,-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3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4</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nil"/>
              <w:left w:val="nil"/>
              <w:bottom w:val="single" w:sz="4" w:space="0" w:color="auto"/>
              <w:right w:val="single" w:sz="4" w:space="0" w:color="auto"/>
            </w:tcBorders>
            <w:shd w:val="clear" w:color="auto" w:fill="auto"/>
            <w:noWrap/>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Kapasitas Sumber Daya Aparatur</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523"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8.480.000,-</w:t>
            </w:r>
          </w:p>
        </w:tc>
        <w:tc>
          <w:tcPr>
            <w:tcW w:w="59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8.480.000,-</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03</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Bimbingan teknis implementasi peraturan perundang-undangan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Perjalanan dinas</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8.480.000,-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8.480.000,-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60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lastRenderedPageBreak/>
              <w:t>5</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06</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single" w:sz="4" w:space="0" w:color="auto"/>
              <w:left w:val="nil"/>
              <w:bottom w:val="single" w:sz="4" w:space="0" w:color="auto"/>
              <w:right w:val="single" w:sz="4" w:space="0" w:color="auto"/>
            </w:tcBorders>
            <w:shd w:val="clear" w:color="auto" w:fill="auto"/>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Pengembangan Sistem Pelaporan Capaian Kinerja dan Keuangan</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240.000.000,-</w:t>
            </w:r>
          </w:p>
        </w:tc>
        <w:tc>
          <w:tcPr>
            <w:tcW w:w="523"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47.999.200,-</w:t>
            </w:r>
          </w:p>
        </w:tc>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48.000.000,-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47.995.200,-</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95.994.400,-</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570"/>
        </w:trPr>
        <w:tc>
          <w:tcPr>
            <w:tcW w:w="408" w:type="dxa"/>
            <w:tcBorders>
              <w:top w:val="nil"/>
              <w:left w:val="single" w:sz="4" w:space="0" w:color="auto"/>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Penyusunan laporan capaian kinerja dan ikhtisar realisasi kinerja SKPD</w:t>
            </w:r>
          </w:p>
        </w:tc>
        <w:tc>
          <w:tcPr>
            <w:tcW w:w="1276"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66"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w:t>
            </w:r>
          </w:p>
        </w:tc>
        <w:tc>
          <w:tcPr>
            <w:tcW w:w="545" w:type="dxa"/>
            <w:tcBorders>
              <w:top w:val="single" w:sz="4" w:space="0" w:color="auto"/>
              <w:left w:val="nil"/>
              <w:bottom w:val="single" w:sz="4" w:space="0" w:color="auto"/>
              <w:right w:val="single" w:sz="4" w:space="0" w:color="auto"/>
            </w:tcBorders>
            <w:shd w:val="clear" w:color="auto" w:fill="auto"/>
            <w:noWrap/>
            <w:hideMark/>
          </w:tcPr>
          <w:p w:rsidR="003518EC" w:rsidRDefault="003518EC">
            <w:r w:rsidRPr="002260F4">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12.000.000,-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57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02</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Penyusunan pelaporan keuangan semesteran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80</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2260F4">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160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03</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Penyusunan pelaporan prognosis realisasi anggaran</w:t>
            </w:r>
          </w:p>
        </w:tc>
        <w:tc>
          <w:tcPr>
            <w:tcW w:w="1276"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2260F4">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04</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Penyusunan pelaporan keuangan akhir tahun</w:t>
            </w:r>
          </w:p>
        </w:tc>
        <w:tc>
          <w:tcPr>
            <w:tcW w:w="1276"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2260F4">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3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14</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Penyusunan LAKIP</w:t>
            </w:r>
          </w:p>
        </w:tc>
        <w:tc>
          <w:tcPr>
            <w:tcW w:w="1276"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2260F4">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3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Penyusunan renja SKPD</w:t>
            </w:r>
          </w:p>
        </w:tc>
        <w:tc>
          <w:tcPr>
            <w:tcW w:w="1276"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2260F4">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33</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Penyusunan laporan TEPRA/ SIMPPD</w:t>
            </w:r>
          </w:p>
        </w:tc>
        <w:tc>
          <w:tcPr>
            <w:tcW w:w="1276"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Honor operator dan jumlah dokumen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65</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125.000.000,-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24.999.200,-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25.000.000,-</w:t>
            </w:r>
          </w:p>
        </w:tc>
        <w:tc>
          <w:tcPr>
            <w:tcW w:w="61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24.995.200,-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2260F4">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99,98</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26</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49.994.400,-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r>
      <w:tr w:rsidR="003518EC" w:rsidRPr="003518EC" w:rsidTr="00427A67">
        <w:trPr>
          <w:trHeight w:val="6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6</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08</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single" w:sz="4" w:space="0" w:color="auto"/>
              <w:left w:val="nil"/>
              <w:bottom w:val="single" w:sz="4" w:space="0" w:color="auto"/>
              <w:right w:val="single" w:sz="4" w:space="0" w:color="auto"/>
            </w:tcBorders>
            <w:shd w:val="clear" w:color="auto" w:fill="auto"/>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Pengembangan Pengelolaan Aset/ Barang Daerah</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977.240.000,-</w:t>
            </w:r>
          </w:p>
        </w:tc>
        <w:tc>
          <w:tcPr>
            <w:tcW w:w="523"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122.136.500,-</w:t>
            </w:r>
          </w:p>
        </w:tc>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195.448.000,-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195.448.000,-</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317.584.500,-</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08</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Pengelolaan inventaris barang daerah</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Honor pengelola barang daerah dan jumlah dokumen</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977.240.000,-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122.136.500,-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195.448.000,-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195.448.000,-</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45</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317.584.500,-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36,00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32,50</w:t>
            </w:r>
          </w:p>
        </w:tc>
      </w:tr>
      <w:tr w:rsidR="003518EC" w:rsidRPr="003518EC" w:rsidTr="00427A67">
        <w:trPr>
          <w:trHeight w:val="3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7</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15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Keberdayaan Masyarakat Perdesaan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21.077.688.000,-</w:t>
            </w:r>
          </w:p>
        </w:tc>
        <w:tc>
          <w:tcPr>
            <w:tcW w:w="523"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2.153.036.420,-</w:t>
            </w:r>
          </w:p>
        </w:tc>
        <w:tc>
          <w:tcPr>
            <w:tcW w:w="59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4.215.537.600,-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4.116.746.751,-</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6.269.783.171,-</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617"/>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05</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Pemberdayaan kesejahteraan keluarga (PKK)</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laporan</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9.497.500.000,-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1.549.576.610,-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1.899.500.000,-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1.897.563.500,-</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99,90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3.447.140.110,-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36,30</w:t>
            </w:r>
          </w:p>
        </w:tc>
      </w:tr>
      <w:tr w:rsidR="00157C67" w:rsidRPr="003518EC" w:rsidTr="00427A67">
        <w:tc>
          <w:tcPr>
            <w:tcW w:w="408" w:type="dxa"/>
            <w:tcBorders>
              <w:top w:val="single" w:sz="4" w:space="0" w:color="auto"/>
              <w:left w:val="single" w:sz="4" w:space="0" w:color="auto"/>
              <w:bottom w:val="nil"/>
              <w:right w:val="single" w:sz="4" w:space="0" w:color="auto"/>
            </w:tcBorders>
            <w:shd w:val="clear" w:color="auto" w:fill="auto"/>
            <w:noWrap/>
            <w:vAlign w:val="center"/>
            <w:hideMark/>
          </w:tcPr>
          <w:p w:rsidR="00157C67" w:rsidRPr="003518EC" w:rsidRDefault="00157C67" w:rsidP="00157C67">
            <w:pPr>
              <w:jc w:val="center"/>
              <w:rPr>
                <w:rFonts w:ascii="Calibri" w:hAnsi="Calibri" w:cs="Calibri"/>
                <w:color w:val="000000"/>
                <w:sz w:val="16"/>
                <w:szCs w:val="16"/>
              </w:rPr>
            </w:pPr>
          </w:p>
        </w:tc>
        <w:tc>
          <w:tcPr>
            <w:tcW w:w="298"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libri" w:hAnsi="Calibri" w:cs="Calibri"/>
                <w:color w:val="000000"/>
                <w:sz w:val="16"/>
                <w:szCs w:val="16"/>
              </w:rPr>
            </w:pPr>
          </w:p>
        </w:tc>
        <w:tc>
          <w:tcPr>
            <w:tcW w:w="379"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libri" w:hAnsi="Calibri" w:cs="Calibri"/>
                <w:color w:val="000000"/>
                <w:sz w:val="16"/>
                <w:szCs w:val="16"/>
              </w:rPr>
            </w:pPr>
          </w:p>
        </w:tc>
        <w:tc>
          <w:tcPr>
            <w:tcW w:w="406"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mbria" w:hAnsi="Cambria" w:cs="Calibri"/>
                <w:color w:val="000000"/>
                <w:sz w:val="16"/>
                <w:szCs w:val="16"/>
              </w:rPr>
            </w:pPr>
          </w:p>
        </w:tc>
        <w:tc>
          <w:tcPr>
            <w:tcW w:w="406"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mbria" w:hAnsi="Cambria" w:cs="Calibri"/>
                <w:color w:val="000000"/>
                <w:sz w:val="16"/>
                <w:szCs w:val="16"/>
              </w:rPr>
            </w:pPr>
          </w:p>
        </w:tc>
        <w:tc>
          <w:tcPr>
            <w:tcW w:w="249"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mbria" w:hAnsi="Cambria" w:cs="Calibri"/>
                <w:color w:val="000000"/>
                <w:sz w:val="16"/>
                <w:szCs w:val="16"/>
              </w:rPr>
            </w:pPr>
          </w:p>
        </w:tc>
        <w:tc>
          <w:tcPr>
            <w:tcW w:w="1697" w:type="dxa"/>
            <w:tcBorders>
              <w:top w:val="single" w:sz="4" w:space="0" w:color="auto"/>
              <w:left w:val="nil"/>
              <w:bottom w:val="nil"/>
              <w:right w:val="single" w:sz="4" w:space="0" w:color="auto"/>
            </w:tcBorders>
            <w:shd w:val="clear" w:color="auto" w:fill="auto"/>
            <w:vAlign w:val="center"/>
            <w:hideMark/>
          </w:tcPr>
          <w:p w:rsidR="00157C67" w:rsidRPr="003518EC" w:rsidRDefault="00157C67" w:rsidP="00157C67">
            <w:pPr>
              <w:rPr>
                <w:rFonts w:ascii="Cambria" w:hAnsi="Cambria" w:cs="Calibri"/>
                <w:color w:val="000000"/>
                <w:sz w:val="16"/>
                <w:szCs w:val="16"/>
              </w:rPr>
            </w:pPr>
          </w:p>
        </w:tc>
        <w:tc>
          <w:tcPr>
            <w:tcW w:w="1276" w:type="dxa"/>
            <w:tcBorders>
              <w:top w:val="single" w:sz="4" w:space="0" w:color="auto"/>
              <w:left w:val="nil"/>
              <w:bottom w:val="nil"/>
              <w:right w:val="nil"/>
            </w:tcBorders>
            <w:shd w:val="clear" w:color="auto" w:fill="auto"/>
            <w:vAlign w:val="center"/>
            <w:hideMark/>
          </w:tcPr>
          <w:p w:rsidR="00157C67" w:rsidRPr="003518EC" w:rsidRDefault="00157C67" w:rsidP="00157C67">
            <w:pPr>
              <w:rPr>
                <w:rFonts w:ascii="Cambria" w:hAnsi="Cambria" w:cs="Calibri"/>
                <w:color w:val="000000"/>
                <w:sz w:val="16"/>
                <w:szCs w:val="16"/>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461"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23"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388"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97"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366"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r>
      <w:tr w:rsidR="003518EC" w:rsidRPr="003518EC" w:rsidTr="00427A67">
        <w:trPr>
          <w:trHeight w:val="855"/>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lastRenderedPageBreak/>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07</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Lomba pokjanal posyandu</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kab/ kota yang mendapat penilaian lomba</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500.000.000,-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97.942.500,-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97.977.500,-</w:t>
            </w:r>
          </w:p>
        </w:tc>
        <w:tc>
          <w:tcPr>
            <w:tcW w:w="545" w:type="dxa"/>
            <w:tcBorders>
              <w:top w:val="single" w:sz="4" w:space="0" w:color="auto"/>
              <w:left w:val="nil"/>
              <w:bottom w:val="single" w:sz="4" w:space="0" w:color="auto"/>
              <w:right w:val="single" w:sz="4" w:space="0" w:color="auto"/>
            </w:tcBorders>
            <w:shd w:val="clear" w:color="auto" w:fill="auto"/>
            <w:noWrap/>
            <w:hideMark/>
          </w:tcPr>
          <w:p w:rsidR="003518EC" w:rsidRDefault="003518EC">
            <w:r w:rsidRPr="009F1828">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97,98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28</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195.920.000,-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39,18</w:t>
            </w:r>
          </w:p>
        </w:tc>
      </w:tr>
      <w:tr w:rsidR="003518EC" w:rsidRPr="003518EC" w:rsidTr="00427A67">
        <w:trPr>
          <w:trHeight w:val="6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08</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Pelaksanaan PMT-AS</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Kab/ kota yg melaksanakan PMT-AS</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315.000.000,-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62.577.000,-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63.000.000,-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62.919.000,-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F1828">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99,87</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125.496.000,-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39,84</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09</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Pelaksanaan profil desa/ kelurahan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desa/ kel yg melaksanakan profil desa</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1.558</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99.755.000,-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1.558</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99.755.000,-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10</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Pelaksanaan penilaian P2W-KSS</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kab/ kota yg mengikuti penilaian P2W-KSS</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750.000.000,-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132.974.000,-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87.212.200,-</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87,50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58,14</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220.186.200,-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29,36</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11</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Sosialisasi penghapusan bentuk-bentuk pekerjaan terburuk untuk anak</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peserta sosialisasi</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55.400.000,-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55.400.000,-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13</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Sosialisasi pelestarian dan pengembangan adat istiadat dan nilai-nilai sosial budaya masyarakat</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peserta sosialisasi</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88.607.800,-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88.607.800,-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19</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PAP PNPM -MPd Generasi masyarakat perdesaan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 laporan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331.025.000,-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66.203.510,-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66.205.000,-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64.463.750,-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1B4CFF">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97,37</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130.667.260,-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39,47</w:t>
            </w:r>
          </w:p>
        </w:tc>
      </w:tr>
      <w:tr w:rsidR="003518EC" w:rsidRPr="003518EC" w:rsidTr="00427A67">
        <w:trPr>
          <w:trHeight w:val="142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20</w:t>
            </w:r>
          </w:p>
        </w:tc>
        <w:tc>
          <w:tcPr>
            <w:tcW w:w="16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Penguatan dan Penataan Lembaga Kemasyarakatan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kab/kota yg terfasilitasi dlm peningkatan kapasitas lembaga kemasyarakatan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9.684.163.000,-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1.936.832.600,-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1.906.610.801,-</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1B4CFF">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98,44</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1.906.610.801,-</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19,69</w:t>
            </w:r>
          </w:p>
        </w:tc>
      </w:tr>
      <w:tr w:rsidR="003518EC" w:rsidRPr="003518EC" w:rsidTr="00427A67">
        <w:trPr>
          <w:trHeight w:val="972"/>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21</w:t>
            </w:r>
          </w:p>
        </w:tc>
        <w:tc>
          <w:tcPr>
            <w:tcW w:w="1697" w:type="dxa"/>
            <w:tcBorders>
              <w:top w:val="nil"/>
              <w:left w:val="nil"/>
              <w:bottom w:val="single" w:sz="4" w:space="0" w:color="auto"/>
              <w:right w:val="single" w:sz="4" w:space="0" w:color="auto"/>
            </w:tcBorders>
            <w:shd w:val="clear" w:color="auto" w:fill="auto"/>
            <w:vAlign w:val="center"/>
            <w:hideMark/>
          </w:tcPr>
          <w:p w:rsidR="00157C67" w:rsidRPr="00157C67" w:rsidRDefault="003518EC">
            <w:pPr>
              <w:rPr>
                <w:rFonts w:ascii="Cambria" w:hAnsi="Cambria" w:cs="Calibri"/>
                <w:color w:val="000000"/>
                <w:sz w:val="16"/>
                <w:szCs w:val="16"/>
                <w:lang w:val="id-ID"/>
              </w:rPr>
            </w:pPr>
            <w:r w:rsidRPr="003518EC">
              <w:rPr>
                <w:rFonts w:ascii="Cambria" w:hAnsi="Cambria" w:cs="Calibri"/>
                <w:color w:val="000000"/>
                <w:sz w:val="16"/>
                <w:szCs w:val="16"/>
              </w:rPr>
              <w:t>Pekan Inovasi Pengembangan Desa (PIN)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 laporan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157C67" w:rsidRPr="003518EC" w:rsidTr="00427A67">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C67" w:rsidRPr="003518EC" w:rsidRDefault="00157C67" w:rsidP="00157C67">
            <w:pPr>
              <w:jc w:val="center"/>
              <w:rPr>
                <w:rFonts w:ascii="Calibri" w:hAnsi="Calibri" w:cs="Calibri"/>
                <w:color w:val="000000"/>
                <w:sz w:val="16"/>
                <w:szCs w:val="16"/>
              </w:rPr>
            </w:pPr>
          </w:p>
        </w:tc>
        <w:tc>
          <w:tcPr>
            <w:tcW w:w="298"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libri" w:hAnsi="Calibri" w:cs="Calibri"/>
                <w:color w:val="000000"/>
                <w:sz w:val="16"/>
                <w:szCs w:val="16"/>
              </w:rPr>
            </w:pPr>
          </w:p>
        </w:tc>
        <w:tc>
          <w:tcPr>
            <w:tcW w:w="379"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libri" w:hAnsi="Calibri" w:cs="Calibri"/>
                <w:color w:val="000000"/>
                <w:sz w:val="16"/>
                <w:szCs w:val="16"/>
              </w:rPr>
            </w:pPr>
          </w:p>
        </w:tc>
        <w:tc>
          <w:tcPr>
            <w:tcW w:w="406"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mbria" w:hAnsi="Cambria" w:cs="Calibri"/>
                <w:color w:val="000000"/>
                <w:sz w:val="16"/>
                <w:szCs w:val="16"/>
              </w:rPr>
            </w:pPr>
          </w:p>
        </w:tc>
        <w:tc>
          <w:tcPr>
            <w:tcW w:w="406"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mbria" w:hAnsi="Cambria" w:cs="Calibri"/>
                <w:color w:val="000000"/>
                <w:sz w:val="16"/>
                <w:szCs w:val="16"/>
              </w:rPr>
            </w:pPr>
          </w:p>
        </w:tc>
        <w:tc>
          <w:tcPr>
            <w:tcW w:w="249"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mbria" w:hAnsi="Cambria" w:cs="Calibri"/>
                <w:color w:val="000000"/>
                <w:sz w:val="16"/>
                <w:szCs w:val="16"/>
              </w:rPr>
            </w:pPr>
          </w:p>
        </w:tc>
        <w:tc>
          <w:tcPr>
            <w:tcW w:w="1697" w:type="dxa"/>
            <w:tcBorders>
              <w:top w:val="single" w:sz="4" w:space="0" w:color="auto"/>
              <w:left w:val="nil"/>
              <w:bottom w:val="nil"/>
              <w:right w:val="single" w:sz="4" w:space="0" w:color="auto"/>
            </w:tcBorders>
            <w:shd w:val="clear" w:color="auto" w:fill="auto"/>
            <w:vAlign w:val="center"/>
            <w:hideMark/>
          </w:tcPr>
          <w:p w:rsidR="00157C67" w:rsidRPr="003518EC" w:rsidRDefault="00157C67" w:rsidP="00157C67">
            <w:pPr>
              <w:rPr>
                <w:rFonts w:ascii="Cambria" w:hAnsi="Cambria" w:cs="Calibri"/>
                <w:color w:val="000000"/>
                <w:sz w:val="16"/>
                <w:szCs w:val="16"/>
              </w:rPr>
            </w:pPr>
          </w:p>
        </w:tc>
        <w:tc>
          <w:tcPr>
            <w:tcW w:w="1276" w:type="dxa"/>
            <w:tcBorders>
              <w:top w:val="single" w:sz="4" w:space="0" w:color="auto"/>
              <w:left w:val="nil"/>
              <w:bottom w:val="nil"/>
              <w:right w:val="nil"/>
            </w:tcBorders>
            <w:shd w:val="clear" w:color="auto" w:fill="auto"/>
            <w:vAlign w:val="center"/>
            <w:hideMark/>
          </w:tcPr>
          <w:p w:rsidR="00157C67" w:rsidRPr="003518EC" w:rsidRDefault="00157C67" w:rsidP="00157C67">
            <w:pPr>
              <w:rPr>
                <w:rFonts w:ascii="Cambria" w:hAnsi="Cambria" w:cs="Calibri"/>
                <w:color w:val="000000"/>
                <w:sz w:val="16"/>
                <w:szCs w:val="16"/>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461"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23"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388"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97"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rPr>
                <w:rFonts w:ascii="Cambria" w:hAnsi="Cambria" w:cs="Calibri"/>
                <w:color w:val="000000"/>
                <w:sz w:val="16"/>
                <w:szCs w:val="16"/>
              </w:rPr>
            </w:pPr>
          </w:p>
        </w:tc>
      </w:tr>
      <w:tr w:rsidR="003518EC" w:rsidRPr="003518EC" w:rsidTr="00427A67">
        <w:trPr>
          <w:trHeight w:val="30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lastRenderedPageBreak/>
              <w:t>8</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16</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single" w:sz="4" w:space="0" w:color="auto"/>
              <w:left w:val="nil"/>
              <w:bottom w:val="single" w:sz="4" w:space="0" w:color="auto"/>
              <w:right w:val="single" w:sz="4" w:space="0" w:color="auto"/>
            </w:tcBorders>
            <w:shd w:val="clear" w:color="auto" w:fill="auto"/>
            <w:noWrap/>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Pengembangan Lembaga Ekonomi Pedesaan</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4.304.935.000,-</w:t>
            </w:r>
          </w:p>
        </w:tc>
        <w:tc>
          <w:tcPr>
            <w:tcW w:w="523"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591.599.900,-</w:t>
            </w:r>
          </w:p>
        </w:tc>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860.987.000,-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733.974.800,-</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1.325.574.700,-</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855"/>
        </w:trPr>
        <w:tc>
          <w:tcPr>
            <w:tcW w:w="408" w:type="dxa"/>
            <w:tcBorders>
              <w:top w:val="nil"/>
              <w:left w:val="single" w:sz="4" w:space="0" w:color="auto"/>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16</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08</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Penguatan kapasitas lembaga keuangan mikro didaerah tertinggal dan pusat kemiskinan daerah</w:t>
            </w:r>
          </w:p>
        </w:tc>
        <w:tc>
          <w:tcPr>
            <w:tcW w:w="1276"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peserta pelatihan</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350.000.000,-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67.412.800,-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66"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70.000.000,-</w:t>
            </w:r>
          </w:p>
        </w:tc>
        <w:tc>
          <w:tcPr>
            <w:tcW w:w="61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67.302.800,-</w:t>
            </w:r>
          </w:p>
        </w:tc>
        <w:tc>
          <w:tcPr>
            <w:tcW w:w="545" w:type="dxa"/>
            <w:tcBorders>
              <w:top w:val="single" w:sz="4" w:space="0" w:color="auto"/>
              <w:left w:val="nil"/>
              <w:bottom w:val="single" w:sz="4" w:space="0" w:color="auto"/>
              <w:right w:val="single" w:sz="4" w:space="0" w:color="auto"/>
            </w:tcBorders>
            <w:shd w:val="clear" w:color="auto" w:fill="auto"/>
            <w:noWrap/>
            <w:hideMark/>
          </w:tcPr>
          <w:p w:rsidR="003518EC" w:rsidRDefault="003518EC">
            <w:r w:rsidRPr="00935016">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96,15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134.715.600,-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38,49</w:t>
            </w:r>
          </w:p>
        </w:tc>
      </w:tr>
      <w:tr w:rsidR="003518EC" w:rsidRPr="003518EC" w:rsidTr="00427A67">
        <w:trPr>
          <w:trHeight w:val="57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16</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09</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Penguatan lembaga pasar desa untuk pemasaran hasil produksi UEM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xml:space="preserve">Laporan penilaian lomba pasar desa </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627.500.000,-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85.000.000,-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125.500.000,-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12.550.000,-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35016">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97.550.000,-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15,55</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16</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10</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sz w:val="16"/>
                <w:szCs w:val="16"/>
              </w:rPr>
            </w:pPr>
            <w:r w:rsidRPr="003518EC">
              <w:rPr>
                <w:rFonts w:ascii="Cambria" w:hAnsi="Cambria" w:cs="Calibri"/>
                <w:sz w:val="16"/>
                <w:szCs w:val="16"/>
              </w:rPr>
              <w:t>Pelaksanaan koordinasi penanggulangan kemiskinan</w:t>
            </w:r>
          </w:p>
        </w:tc>
        <w:tc>
          <w:tcPr>
            <w:tcW w:w="1276"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xml:space="preserve">Jumlah laporan </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513.575.000,-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74.815.300,-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102.715.000,-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102.715.000,-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35016">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177.530.300,-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34,57</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16</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11</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Pemanfaatan SDA pedesaan bagi pembangunan ketahanan masyarakat (CPPD)</w:t>
            </w:r>
          </w:p>
        </w:tc>
        <w:tc>
          <w:tcPr>
            <w:tcW w:w="1276"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xml:space="preserve">Jumlah peserta </w:t>
            </w:r>
          </w:p>
        </w:tc>
        <w:tc>
          <w:tcPr>
            <w:tcW w:w="4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68.598.600,-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70.000.000,-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935016">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138.598.600,-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39,60</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16</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Bantuan paket modal BUMDes lengkap dengan buku administrasi</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kab/kota yg mendapat bantuan paket modal</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722.500.000,-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49.773.200,-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144.500.000,-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133.135.000,-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A739E7">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92,13</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182.908.200,-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25,32</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16</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17</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Pelaksanaan pameran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 laporan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1.741.360.000,-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246.000.000,-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348.272.000,-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348.272.000,-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A739E7">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594.272.000,-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34,13</w:t>
            </w:r>
          </w:p>
        </w:tc>
      </w:tr>
      <w:tr w:rsidR="003518EC" w:rsidRPr="003518EC" w:rsidTr="00427A67">
        <w:trPr>
          <w:trHeight w:val="114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16</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22</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Pembangunan pasar desa</w:t>
            </w:r>
          </w:p>
        </w:tc>
        <w:tc>
          <w:tcPr>
            <w:tcW w:w="1276"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kab yg terfasilitasi dalam pembangunan pasar desa</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6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9</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17</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Partisipasi Masyarakat dalam Membangun Desa</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6.124.400.000,-</w:t>
            </w:r>
          </w:p>
        </w:tc>
        <w:tc>
          <w:tcPr>
            <w:tcW w:w="523"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1.336.045.401,-</w:t>
            </w:r>
          </w:p>
        </w:tc>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1.224.880.000,-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1.206.235.204,-</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2.542.280.605,-</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570"/>
        </w:trPr>
        <w:tc>
          <w:tcPr>
            <w:tcW w:w="408" w:type="dxa"/>
            <w:tcBorders>
              <w:top w:val="nil"/>
              <w:left w:val="single" w:sz="4" w:space="0" w:color="auto"/>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17</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05</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Pelaksanaan PM2L</w:t>
            </w:r>
          </w:p>
        </w:tc>
        <w:tc>
          <w:tcPr>
            <w:tcW w:w="1276"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 laporan</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446.000.000,-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500.083.120,-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89.200.000,-</w:t>
            </w:r>
          </w:p>
        </w:tc>
        <w:tc>
          <w:tcPr>
            <w:tcW w:w="61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75.751.476,-</w:t>
            </w:r>
          </w:p>
        </w:tc>
        <w:tc>
          <w:tcPr>
            <w:tcW w:w="545" w:type="dxa"/>
            <w:tcBorders>
              <w:top w:val="single" w:sz="4" w:space="0" w:color="auto"/>
              <w:left w:val="nil"/>
              <w:bottom w:val="single" w:sz="4" w:space="0" w:color="auto"/>
              <w:right w:val="single" w:sz="4" w:space="0" w:color="auto"/>
            </w:tcBorders>
            <w:shd w:val="clear" w:color="auto" w:fill="auto"/>
            <w:noWrap/>
            <w:hideMark/>
          </w:tcPr>
          <w:p w:rsidR="003518EC" w:rsidRDefault="003518EC">
            <w:r w:rsidRPr="00FF06E9">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84,92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575.834.596,-</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129,11</w:t>
            </w:r>
          </w:p>
        </w:tc>
      </w:tr>
      <w:tr w:rsidR="003518EC" w:rsidRPr="003518EC" w:rsidTr="00427A67">
        <w:trPr>
          <w:trHeight w:val="57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17</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Pelaksanaan lomba desa/ kelurahan</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 laporan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1.000.000.000,-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179.878.700,-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199.800.000,-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FF06E9">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99,90</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379.678.700,-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37,97</w:t>
            </w:r>
          </w:p>
        </w:tc>
      </w:tr>
      <w:tr w:rsidR="003518EC" w:rsidRPr="003518EC" w:rsidTr="00427A67">
        <w:trPr>
          <w:trHeight w:val="57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lastRenderedPageBreak/>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17</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08</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Pencanangan bulan bakti gotong royong masyarakat</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 laporan</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1.250.000.000,-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196.060.000,-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250.000.000,-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246.682.750,-</w:t>
            </w:r>
          </w:p>
        </w:tc>
        <w:tc>
          <w:tcPr>
            <w:tcW w:w="545" w:type="dxa"/>
            <w:tcBorders>
              <w:top w:val="single" w:sz="4" w:space="0" w:color="auto"/>
              <w:left w:val="nil"/>
              <w:bottom w:val="single" w:sz="4" w:space="0" w:color="auto"/>
              <w:right w:val="single" w:sz="4" w:space="0" w:color="auto"/>
            </w:tcBorders>
            <w:shd w:val="clear" w:color="auto" w:fill="auto"/>
            <w:noWrap/>
            <w:hideMark/>
          </w:tcPr>
          <w:p w:rsidR="003518EC" w:rsidRDefault="003518EC">
            <w:r w:rsidRPr="00FF06E9">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98,67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442.742.750,-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35,42</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17</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10</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Rapat kerja teknis pemberdayaan masyarakat dan pemerintahan desa</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aparatur yg menjadi peserta rakernis</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56</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129.450.000,-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56</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129.450.000,-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17</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11</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Sosialisasi Penanganan HIV-AIDS</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peserta sosialisasi</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750.000.000,-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149.440.000,-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C25769">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99,63</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149.440.000,-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19,93</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17</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12</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Monitoring, evaluasi dan pelaporan pelaksanaan program pemberdayaan masyarakat dan desa</w:t>
            </w:r>
          </w:p>
        </w:tc>
        <w:tc>
          <w:tcPr>
            <w:tcW w:w="1276"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Perjalanan dinas dalam dan luar daerah</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175</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2.678.400.000,-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330.573.581,-</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535.680.000,-</w:t>
            </w:r>
          </w:p>
        </w:tc>
        <w:tc>
          <w:tcPr>
            <w:tcW w:w="61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534.560.978,-</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C25769">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99,79</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65</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865.134.559,-</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37,14</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32,30</w:t>
            </w:r>
          </w:p>
        </w:tc>
      </w:tr>
      <w:tr w:rsidR="003518EC" w:rsidRPr="003518EC" w:rsidTr="00427A67">
        <w:trPr>
          <w:trHeight w:val="6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10</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18</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single" w:sz="4" w:space="0" w:color="auto"/>
              <w:left w:val="nil"/>
              <w:bottom w:val="single" w:sz="4" w:space="0" w:color="auto"/>
              <w:right w:val="single" w:sz="4" w:space="0" w:color="auto"/>
            </w:tcBorders>
            <w:shd w:val="clear" w:color="auto" w:fill="auto"/>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Kapasitas Aparatur Pemerintah Desa</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4.275.435.000,-</w:t>
            </w:r>
          </w:p>
        </w:tc>
        <w:tc>
          <w:tcPr>
            <w:tcW w:w="523"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822.162.220,-</w:t>
            </w:r>
          </w:p>
        </w:tc>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855.087.000,-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840.888.679,-</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1.663.050.899,-</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1140"/>
        </w:trPr>
        <w:tc>
          <w:tcPr>
            <w:tcW w:w="408" w:type="dxa"/>
            <w:tcBorders>
              <w:top w:val="nil"/>
              <w:left w:val="single" w:sz="4" w:space="0" w:color="auto"/>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05</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Pelatihan bimtek, rakor pengelolaan ADD, keuangan dan aset kekayaan desa sebagai sumber PADes</w:t>
            </w:r>
          </w:p>
        </w:tc>
        <w:tc>
          <w:tcPr>
            <w:tcW w:w="1276"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aparatur desa yg mampu mengelola keuangan dan aset desa</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388.250.000,-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26</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75.849.420,-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66"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77.650.000,-</w:t>
            </w:r>
          </w:p>
        </w:tc>
        <w:tc>
          <w:tcPr>
            <w:tcW w:w="61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71.491.380,-</w:t>
            </w:r>
          </w:p>
        </w:tc>
        <w:tc>
          <w:tcPr>
            <w:tcW w:w="545" w:type="dxa"/>
            <w:tcBorders>
              <w:top w:val="single" w:sz="4" w:space="0" w:color="auto"/>
              <w:left w:val="nil"/>
              <w:bottom w:val="single" w:sz="4" w:space="0" w:color="auto"/>
              <w:right w:val="single" w:sz="4" w:space="0" w:color="auto"/>
            </w:tcBorders>
            <w:shd w:val="clear" w:color="auto" w:fill="auto"/>
            <w:noWrap/>
            <w:hideMark/>
          </w:tcPr>
          <w:p w:rsidR="003518EC" w:rsidRDefault="003518EC">
            <w:r w:rsidRPr="005D79B2">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92,07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56</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147.340.800,-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37,33</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37,95</w:t>
            </w:r>
          </w:p>
        </w:tc>
      </w:tr>
      <w:tr w:rsidR="003518EC" w:rsidRPr="003518EC" w:rsidTr="00427A67">
        <w:trPr>
          <w:trHeight w:val="57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Pembinaan, monitoring dan evaluasi pelaksanaan ADD di Kabupaten/ Kota</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Perjalanan dinas dalam daerah</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837.500.000,-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18</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67.855.250,-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167.500.000,-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167.079.810,-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5D79B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99,75</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38</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234.935.060,-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38,00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28,05</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07</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Pelaksanaan bantuan keuangan pemdes dan kel</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tim verifikasi dan monitoring</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299.500.000,-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59.900.000,-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59.870.000,-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5D79B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99,95</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119.870.000,-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40,02</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08</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Pelaksanaan pembinaan pemdes dan kel pada desa model</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desa model yg dibina</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39.840.000,-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59.588.910,-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5D79B2">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99,31</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99.428.910,-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22,86</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33,14</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09</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Pelatihan pemantapan tupoksi BPD</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peserta pelatihan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79.750.000,-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79.750.000,-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11</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Pelatihan manajemen keuangan dan aset desa</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aparatur desa yg mengikuti pelatihan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72.720.000,-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72.720.000,-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570"/>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lastRenderedPageBreak/>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15</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Sosialisasi UU No. 6 tahun 2014 tentang desa</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aparatur yg mengikuti sosialisasi</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492.125.500,-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82.613.500,-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98.425.100,-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97.975.000,-</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99,54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240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180.588.500,-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36,70</w:t>
            </w:r>
          </w:p>
        </w:tc>
      </w:tr>
      <w:tr w:rsidR="003518EC" w:rsidRPr="003518EC" w:rsidTr="00427A67">
        <w:trPr>
          <w:trHeight w:val="85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16</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Kaji banding pemberdayaan masyarakat dan pemerintahan desa</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yg mengikuti kaji banding ke luar daerah</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343.534.050,-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343.534.050,-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17</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Bimtek pemantapan pemerintahan kelurahan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peserta bimtek</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Pembinaan penyelenggaraan pemerintahan desa dan kelurahan</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desa/kel yg mendapat pembinaan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1.958.059.500,-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391.611.900,-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384.883.579,-</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98,28</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384.883.579,-</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19,66</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19</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Bimtek pengadaan barang/jasa di desa</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peserta bimtek</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18</w:t>
            </w:r>
          </w:p>
        </w:tc>
        <w:tc>
          <w:tcPr>
            <w:tcW w:w="249" w:type="dxa"/>
            <w:tcBorders>
              <w:top w:val="nil"/>
              <w:left w:val="nil"/>
              <w:bottom w:val="nil"/>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20</w:t>
            </w:r>
          </w:p>
        </w:tc>
        <w:tc>
          <w:tcPr>
            <w:tcW w:w="1697" w:type="dxa"/>
            <w:tcBorders>
              <w:top w:val="nil"/>
              <w:left w:val="nil"/>
              <w:bottom w:val="nil"/>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Inventarisasi aset desa</w:t>
            </w:r>
          </w:p>
        </w:tc>
        <w:tc>
          <w:tcPr>
            <w:tcW w:w="1276" w:type="dxa"/>
            <w:tcBorders>
              <w:top w:val="nil"/>
              <w:left w:val="nil"/>
              <w:bottom w:val="nil"/>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dokumen laporan</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nil"/>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3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11</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19</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single" w:sz="4" w:space="0" w:color="auto"/>
              <w:left w:val="nil"/>
              <w:bottom w:val="single" w:sz="4" w:space="0" w:color="auto"/>
              <w:right w:val="single" w:sz="4" w:space="0" w:color="auto"/>
            </w:tcBorders>
            <w:shd w:val="clear" w:color="auto" w:fill="auto"/>
            <w:noWrap/>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Peran Perempuan di Perdesaan</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523"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0,-</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1425"/>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19</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05</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Pelatihan pemberdayaan masyarakat bagi perempuan di lembaga pemerintahan desa</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aparatur di lembaga pemerintahan desa yg mengikuti pelatihan</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nil"/>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r w:rsidR="003518EC" w:rsidRPr="003518EC" w:rsidTr="00427A67">
        <w:trPr>
          <w:trHeight w:val="60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12</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b/>
                <w:bCs/>
                <w:color w:val="000000"/>
                <w:sz w:val="16"/>
                <w:szCs w:val="16"/>
              </w:rPr>
            </w:pPr>
            <w:r w:rsidRPr="003518EC">
              <w:rPr>
                <w:rFonts w:ascii="Calibri" w:hAnsi="Calibri" w:cs="Calibri"/>
                <w:b/>
                <w:bCs/>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20</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b/>
                <w:bCs/>
                <w:color w:val="000000"/>
                <w:sz w:val="16"/>
                <w:szCs w:val="16"/>
              </w:rPr>
            </w:pPr>
            <w:r w:rsidRPr="003518EC">
              <w:rPr>
                <w:rFonts w:ascii="Cambria" w:hAnsi="Cambria" w:cs="Calibri"/>
                <w:b/>
                <w:bCs/>
                <w:color w:val="000000"/>
                <w:sz w:val="16"/>
                <w:szCs w:val="16"/>
              </w:rPr>
              <w:t> </w:t>
            </w:r>
          </w:p>
        </w:tc>
        <w:tc>
          <w:tcPr>
            <w:tcW w:w="1697" w:type="dxa"/>
            <w:tcBorders>
              <w:top w:val="nil"/>
              <w:left w:val="nil"/>
              <w:bottom w:val="single" w:sz="4" w:space="0" w:color="auto"/>
              <w:right w:val="single" w:sz="4" w:space="0" w:color="auto"/>
            </w:tcBorders>
            <w:shd w:val="clear" w:color="auto" w:fill="auto"/>
            <w:vAlign w:val="bottom"/>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Program Peningkatan Pemanfaatan Sumber Daya Alam (SDA) dan Teknologi Tepat Guna (TTG)</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4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461"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3.362.500.000,-</w:t>
            </w:r>
          </w:p>
        </w:tc>
        <w:tc>
          <w:tcPr>
            <w:tcW w:w="523"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88"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587.706.090,-</w:t>
            </w:r>
          </w:p>
        </w:tc>
        <w:tc>
          <w:tcPr>
            <w:tcW w:w="597"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nil"/>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672.500.000,-</w:t>
            </w:r>
          </w:p>
        </w:tc>
        <w:tc>
          <w:tcPr>
            <w:tcW w:w="618"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36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669.606.544,-</w:t>
            </w:r>
          </w:p>
        </w:tc>
        <w:tc>
          <w:tcPr>
            <w:tcW w:w="545"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67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jc w:val="right"/>
              <w:rPr>
                <w:rFonts w:ascii="Cambria" w:hAnsi="Cambria" w:cs="Calibri"/>
                <w:b/>
                <w:bCs/>
                <w:color w:val="000000"/>
                <w:sz w:val="16"/>
                <w:szCs w:val="16"/>
              </w:rPr>
            </w:pPr>
            <w:r w:rsidRPr="003518EC">
              <w:rPr>
                <w:rFonts w:ascii="Cambria" w:hAnsi="Cambria" w:cs="Calibri"/>
                <w:b/>
                <w:bCs/>
                <w:color w:val="000000"/>
                <w:sz w:val="16"/>
                <w:szCs w:val="16"/>
              </w:rPr>
              <w:t>1.257.312.634,-</w:t>
            </w:r>
          </w:p>
        </w:tc>
        <w:tc>
          <w:tcPr>
            <w:tcW w:w="529" w:type="dxa"/>
            <w:tcBorders>
              <w:top w:val="single" w:sz="4" w:space="0" w:color="auto"/>
              <w:left w:val="single" w:sz="4" w:space="0" w:color="auto"/>
              <w:bottom w:val="single" w:sz="4" w:space="0" w:color="auto"/>
              <w:right w:val="nil"/>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b/>
                <w:bCs/>
                <w:color w:val="000000"/>
                <w:sz w:val="16"/>
                <w:szCs w:val="16"/>
              </w:rPr>
            </w:pPr>
            <w:r w:rsidRPr="003518EC">
              <w:rPr>
                <w:rFonts w:ascii="Cambria" w:hAnsi="Cambria" w:cs="Calibri"/>
                <w:b/>
                <w:bCs/>
                <w:color w:val="000000"/>
                <w:sz w:val="16"/>
                <w:szCs w:val="16"/>
              </w:rPr>
              <w:t> </w:t>
            </w:r>
          </w:p>
        </w:tc>
      </w:tr>
      <w:tr w:rsidR="003518EC" w:rsidRPr="003518EC" w:rsidTr="00427A67">
        <w:trPr>
          <w:trHeight w:val="1178"/>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20</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Kemitraan TMMD dengan masyarakat</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kab/kota yg mendapatkan bantuan stimulan tmmd</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59.699.400,-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60.000.000,-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59.653.860,-</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99,42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119.353.260,-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39,78</w:t>
            </w:r>
          </w:p>
        </w:tc>
      </w:tr>
      <w:tr w:rsidR="00157C67" w:rsidRPr="003518EC" w:rsidTr="00427A67">
        <w:tc>
          <w:tcPr>
            <w:tcW w:w="408" w:type="dxa"/>
            <w:tcBorders>
              <w:top w:val="single" w:sz="4" w:space="0" w:color="auto"/>
              <w:left w:val="single" w:sz="4" w:space="0" w:color="auto"/>
              <w:bottom w:val="nil"/>
              <w:right w:val="single" w:sz="4" w:space="0" w:color="auto"/>
            </w:tcBorders>
            <w:shd w:val="clear" w:color="auto" w:fill="auto"/>
            <w:noWrap/>
            <w:vAlign w:val="center"/>
            <w:hideMark/>
          </w:tcPr>
          <w:p w:rsidR="00157C67" w:rsidRPr="003518EC" w:rsidRDefault="00157C67" w:rsidP="00157C67">
            <w:pPr>
              <w:jc w:val="center"/>
              <w:rPr>
                <w:rFonts w:ascii="Calibri" w:hAnsi="Calibri" w:cs="Calibri"/>
                <w:color w:val="000000"/>
                <w:sz w:val="16"/>
                <w:szCs w:val="16"/>
              </w:rPr>
            </w:pPr>
          </w:p>
        </w:tc>
        <w:tc>
          <w:tcPr>
            <w:tcW w:w="298"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libri" w:hAnsi="Calibri" w:cs="Calibri"/>
                <w:color w:val="000000"/>
                <w:sz w:val="16"/>
                <w:szCs w:val="16"/>
              </w:rPr>
            </w:pPr>
          </w:p>
        </w:tc>
        <w:tc>
          <w:tcPr>
            <w:tcW w:w="379"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libri" w:hAnsi="Calibri" w:cs="Calibri"/>
                <w:color w:val="000000"/>
                <w:sz w:val="16"/>
                <w:szCs w:val="16"/>
              </w:rPr>
            </w:pPr>
          </w:p>
        </w:tc>
        <w:tc>
          <w:tcPr>
            <w:tcW w:w="406"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mbria" w:hAnsi="Cambria" w:cs="Calibri"/>
                <w:color w:val="000000"/>
                <w:sz w:val="16"/>
                <w:szCs w:val="16"/>
              </w:rPr>
            </w:pPr>
          </w:p>
        </w:tc>
        <w:tc>
          <w:tcPr>
            <w:tcW w:w="406"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mbria" w:hAnsi="Cambria" w:cs="Calibri"/>
                <w:color w:val="000000"/>
                <w:sz w:val="16"/>
                <w:szCs w:val="16"/>
              </w:rPr>
            </w:pPr>
          </w:p>
        </w:tc>
        <w:tc>
          <w:tcPr>
            <w:tcW w:w="249"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center"/>
              <w:rPr>
                <w:rFonts w:ascii="Cambria" w:hAnsi="Cambria" w:cs="Calibri"/>
                <w:color w:val="000000"/>
                <w:sz w:val="16"/>
                <w:szCs w:val="16"/>
              </w:rPr>
            </w:pPr>
          </w:p>
        </w:tc>
        <w:tc>
          <w:tcPr>
            <w:tcW w:w="1697" w:type="dxa"/>
            <w:tcBorders>
              <w:top w:val="single" w:sz="4" w:space="0" w:color="auto"/>
              <w:left w:val="nil"/>
              <w:bottom w:val="nil"/>
              <w:right w:val="single" w:sz="4" w:space="0" w:color="auto"/>
            </w:tcBorders>
            <w:shd w:val="clear" w:color="auto" w:fill="auto"/>
            <w:vAlign w:val="center"/>
            <w:hideMark/>
          </w:tcPr>
          <w:p w:rsidR="00157C67" w:rsidRPr="003518EC" w:rsidRDefault="00157C67" w:rsidP="00157C67">
            <w:pPr>
              <w:rPr>
                <w:rFonts w:ascii="Cambria" w:hAnsi="Cambria" w:cs="Calibri"/>
                <w:color w:val="000000"/>
                <w:sz w:val="16"/>
                <w:szCs w:val="16"/>
              </w:rPr>
            </w:pPr>
          </w:p>
        </w:tc>
        <w:tc>
          <w:tcPr>
            <w:tcW w:w="1276" w:type="dxa"/>
            <w:tcBorders>
              <w:top w:val="single" w:sz="4" w:space="0" w:color="auto"/>
              <w:left w:val="nil"/>
              <w:bottom w:val="nil"/>
              <w:right w:val="nil"/>
            </w:tcBorders>
            <w:shd w:val="clear" w:color="auto" w:fill="auto"/>
            <w:vAlign w:val="center"/>
            <w:hideMark/>
          </w:tcPr>
          <w:p w:rsidR="00157C67" w:rsidRPr="003518EC" w:rsidRDefault="00157C67" w:rsidP="00157C67">
            <w:pPr>
              <w:rPr>
                <w:rFonts w:ascii="Cambria" w:hAnsi="Cambria" w:cs="Calibri"/>
                <w:color w:val="000000"/>
                <w:sz w:val="16"/>
                <w:szCs w:val="16"/>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461"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23"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388"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97"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366"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618" w:type="dxa"/>
            <w:tcBorders>
              <w:top w:val="single" w:sz="4" w:space="0" w:color="auto"/>
              <w:left w:val="nil"/>
              <w:bottom w:val="nil"/>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157C67" w:rsidRPr="003518EC" w:rsidRDefault="00157C67" w:rsidP="00157C67">
            <w:pPr>
              <w:jc w:val="right"/>
              <w:rPr>
                <w:rFonts w:ascii="Cambria" w:hAnsi="Cambria" w:cs="Calibri"/>
                <w:color w:val="000000"/>
                <w:sz w:val="16"/>
                <w:szCs w:val="16"/>
              </w:rPr>
            </w:pPr>
          </w:p>
        </w:tc>
      </w:tr>
      <w:tr w:rsidR="003518EC" w:rsidRPr="003518EC" w:rsidTr="00427A67">
        <w:trPr>
          <w:trHeight w:val="855"/>
        </w:trPr>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lastRenderedPageBreak/>
              <w:t> </w:t>
            </w:r>
          </w:p>
        </w:tc>
        <w:tc>
          <w:tcPr>
            <w:tcW w:w="29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20</w:t>
            </w:r>
          </w:p>
        </w:tc>
        <w:tc>
          <w:tcPr>
            <w:tcW w:w="24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02</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Pelaksanaan gelar TTG</w:t>
            </w:r>
          </w:p>
        </w:tc>
        <w:tc>
          <w:tcPr>
            <w:tcW w:w="1276" w:type="dxa"/>
            <w:tcBorders>
              <w:top w:val="single" w:sz="4" w:space="0" w:color="auto"/>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kab/kota yg mengikuti Gelar TTG Tk. Nasional</w:t>
            </w: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w:t>
            </w:r>
          </w:p>
        </w:tc>
        <w:tc>
          <w:tcPr>
            <w:tcW w:w="1461"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1.500.000.000,-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310.000.000,-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300.000.000,-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298.858.374,-</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100</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99,62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28</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608.858.374,-</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40,59</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20</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06</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Pengembangan dan pemantapan kelembagaan posyantek</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xml:space="preserve">Jumlah dokumen laporan </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445.000.000,-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75.000.000,-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89.000.000,-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88.168.150,-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F838CC">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99,07</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163.168.150,-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36,00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36,67</w:t>
            </w:r>
          </w:p>
        </w:tc>
      </w:tr>
      <w:tr w:rsidR="003518EC" w:rsidRPr="003518EC" w:rsidTr="00427A67">
        <w:trPr>
          <w:trHeight w:val="114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20</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08</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Peningkatan peran dan tanggungjawab sosial perusahaan (CSR) untuk pemberdayaan masyarakat dan pembangunan desa</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monev pelaksanaan CSR dan CD</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125</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467.500.000,-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69.779.750,-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93.500.000,-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25</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93.238.030,-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F838CC">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99,72</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45</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163.017.780,-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36,00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34,87</w:t>
            </w:r>
          </w:p>
        </w:tc>
      </w:tr>
      <w:tr w:rsidR="003518EC" w:rsidRPr="003518EC" w:rsidTr="00427A67">
        <w:trPr>
          <w:trHeight w:val="57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20</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09</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Peningkatan dan pemanfaatan SDA di kawasan pesisir</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peserta rakor</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650.000.000,-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73.226.940,-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130.000.000,-</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14</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129.688.130,-</w:t>
            </w:r>
          </w:p>
        </w:tc>
        <w:tc>
          <w:tcPr>
            <w:tcW w:w="545" w:type="dxa"/>
            <w:tcBorders>
              <w:top w:val="nil"/>
              <w:left w:val="nil"/>
              <w:bottom w:val="single" w:sz="4" w:space="0" w:color="auto"/>
              <w:right w:val="single" w:sz="4" w:space="0" w:color="auto"/>
            </w:tcBorders>
            <w:shd w:val="clear" w:color="auto" w:fill="auto"/>
            <w:noWrap/>
            <w:hideMark/>
          </w:tcPr>
          <w:p w:rsidR="003518EC" w:rsidRDefault="003518EC">
            <w:r w:rsidRPr="00F838CC">
              <w:rPr>
                <w:rFonts w:ascii="Cambria" w:hAnsi="Cambria" w:cs="Calibri"/>
                <w:color w:val="000000"/>
                <w:sz w:val="16"/>
                <w:szCs w:val="16"/>
              </w:rPr>
              <w:t>100</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99,76</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28</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202.915.070,-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40,00</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31,22</w:t>
            </w:r>
          </w:p>
        </w:tc>
      </w:tr>
      <w:tr w:rsidR="003518EC" w:rsidRPr="003518EC" w:rsidTr="00427A67">
        <w:trPr>
          <w:trHeight w:val="1140"/>
        </w:trPr>
        <w:tc>
          <w:tcPr>
            <w:tcW w:w="408"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 </w:t>
            </w:r>
          </w:p>
        </w:tc>
        <w:tc>
          <w:tcPr>
            <w:tcW w:w="29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1</w:t>
            </w:r>
          </w:p>
        </w:tc>
        <w:tc>
          <w:tcPr>
            <w:tcW w:w="3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libri" w:hAnsi="Calibri" w:cs="Calibri"/>
                <w:color w:val="000000"/>
                <w:sz w:val="16"/>
                <w:szCs w:val="16"/>
              </w:rPr>
            </w:pPr>
            <w:r w:rsidRPr="003518EC">
              <w:rPr>
                <w:rFonts w:ascii="Calibri" w:hAnsi="Calibri" w:cs="Calibri"/>
                <w:color w:val="000000"/>
                <w:sz w:val="16"/>
                <w:szCs w:val="16"/>
              </w:rPr>
              <w:t>22</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01</w:t>
            </w:r>
          </w:p>
        </w:tc>
        <w:tc>
          <w:tcPr>
            <w:tcW w:w="40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20</w:t>
            </w:r>
          </w:p>
        </w:tc>
        <w:tc>
          <w:tcPr>
            <w:tcW w:w="24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center"/>
              <w:rPr>
                <w:rFonts w:ascii="Cambria" w:hAnsi="Cambria" w:cs="Calibri"/>
                <w:color w:val="000000"/>
                <w:sz w:val="16"/>
                <w:szCs w:val="16"/>
              </w:rPr>
            </w:pPr>
            <w:r w:rsidRPr="003518EC">
              <w:rPr>
                <w:rFonts w:ascii="Cambria" w:hAnsi="Cambria" w:cs="Calibri"/>
                <w:color w:val="000000"/>
                <w:sz w:val="16"/>
                <w:szCs w:val="16"/>
              </w:rPr>
              <w:t>21</w:t>
            </w:r>
          </w:p>
        </w:tc>
        <w:tc>
          <w:tcPr>
            <w:tcW w:w="1697" w:type="dxa"/>
            <w:tcBorders>
              <w:top w:val="nil"/>
              <w:left w:val="nil"/>
              <w:bottom w:val="single" w:sz="4" w:space="0" w:color="auto"/>
              <w:right w:val="single" w:sz="4" w:space="0" w:color="auto"/>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Pengembangan hasil inovasi TTG</w:t>
            </w:r>
          </w:p>
        </w:tc>
        <w:tc>
          <w:tcPr>
            <w:tcW w:w="1276" w:type="dxa"/>
            <w:tcBorders>
              <w:top w:val="nil"/>
              <w:left w:val="nil"/>
              <w:bottom w:val="single" w:sz="4" w:space="0" w:color="auto"/>
              <w:right w:val="nil"/>
            </w:tcBorders>
            <w:shd w:val="clear" w:color="auto" w:fill="auto"/>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Jumlah kab/ kota yg mendapatkan bantuan alat inovasi TTG</w:t>
            </w:r>
          </w:p>
        </w:tc>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461"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3"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38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9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1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67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1096"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jc w:val="right"/>
              <w:rPr>
                <w:rFonts w:ascii="Cambria" w:hAnsi="Cambria" w:cs="Calibri"/>
                <w:color w:val="000000"/>
                <w:sz w:val="16"/>
                <w:szCs w:val="16"/>
              </w:rPr>
            </w:pPr>
            <w:r w:rsidRPr="003518EC">
              <w:rPr>
                <w:rFonts w:ascii="Cambria" w:hAnsi="Cambria" w:cs="Calibri"/>
                <w:color w:val="000000"/>
                <w:sz w:val="16"/>
                <w:szCs w:val="16"/>
              </w:rPr>
              <w:t>0,-</w:t>
            </w:r>
          </w:p>
        </w:tc>
        <w:tc>
          <w:tcPr>
            <w:tcW w:w="529"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center"/>
            <w:hideMark/>
          </w:tcPr>
          <w:p w:rsidR="003518EC" w:rsidRPr="003518EC" w:rsidRDefault="003518EC">
            <w:pPr>
              <w:rPr>
                <w:rFonts w:ascii="Cambria" w:hAnsi="Cambria" w:cs="Calibri"/>
                <w:color w:val="000000"/>
                <w:sz w:val="16"/>
                <w:szCs w:val="16"/>
              </w:rPr>
            </w:pPr>
            <w:r w:rsidRPr="003518EC">
              <w:rPr>
                <w:rFonts w:ascii="Cambria" w:hAnsi="Cambria" w:cs="Calibri"/>
                <w:color w:val="000000"/>
                <w:sz w:val="16"/>
                <w:szCs w:val="16"/>
              </w:rPr>
              <w:t> </w:t>
            </w:r>
          </w:p>
        </w:tc>
      </w:tr>
    </w:tbl>
    <w:p w:rsidR="000145CB" w:rsidRPr="000D6778" w:rsidRDefault="000145CB" w:rsidP="000145CB"/>
    <w:p w:rsidR="00F31DD3" w:rsidRDefault="000145CB" w:rsidP="00F607AC">
      <w:pPr>
        <w:rPr>
          <w:lang w:val="id-ID"/>
        </w:rPr>
        <w:sectPr w:rsidR="00F31DD3" w:rsidSect="007B50E1">
          <w:type w:val="nextColumn"/>
          <w:pgSz w:w="18711" w:h="12191" w:orient="landscape" w:code="5"/>
          <w:pgMar w:top="1134" w:right="1134" w:bottom="1701" w:left="1134" w:header="720" w:footer="720" w:gutter="0"/>
          <w:paperSrc w:first="116" w:other="116"/>
          <w:cols w:space="720"/>
          <w:docGrid w:linePitch="360"/>
        </w:sectPr>
      </w:pPr>
      <w:r>
        <w:rPr>
          <w:lang w:val="id-ID"/>
        </w:rPr>
        <w:br w:type="page"/>
      </w:r>
    </w:p>
    <w:p w:rsidR="000145CB" w:rsidRDefault="000145CB" w:rsidP="007B50E1">
      <w:pPr>
        <w:pStyle w:val="BodyTextIndent"/>
        <w:spacing w:line="360" w:lineRule="auto"/>
        <w:ind w:left="0"/>
        <w:jc w:val="both"/>
        <w:rPr>
          <w:lang w:val="id-ID"/>
        </w:rPr>
      </w:pPr>
    </w:p>
    <w:p w:rsidR="008D11BC" w:rsidRDefault="00532834" w:rsidP="006F4D0B">
      <w:pPr>
        <w:rPr>
          <w:lang w:val="id-ID"/>
        </w:rPr>
      </w:pPr>
      <w:r>
        <w:rPr>
          <w:lang w:val="id-ID"/>
        </w:rPr>
        <w:t xml:space="preserve"> </w:t>
      </w:r>
    </w:p>
    <w:p w:rsidR="001709C4" w:rsidRPr="00402266" w:rsidRDefault="006D6C7B" w:rsidP="00B63A16">
      <w:pPr>
        <w:pStyle w:val="BodyTextIndent"/>
        <w:numPr>
          <w:ilvl w:val="1"/>
          <w:numId w:val="8"/>
        </w:numPr>
        <w:spacing w:line="360" w:lineRule="auto"/>
        <w:jc w:val="both"/>
        <w:rPr>
          <w:b/>
          <w:bCs/>
          <w:lang w:val="id-ID"/>
        </w:rPr>
      </w:pPr>
      <w:r w:rsidRPr="00402266">
        <w:rPr>
          <w:b/>
          <w:bCs/>
          <w:lang w:val="id-ID"/>
        </w:rPr>
        <w:t>Analisis Kinerja Pelayanan</w:t>
      </w:r>
    </w:p>
    <w:p w:rsidR="006D6C7B" w:rsidRDefault="006D6C7B" w:rsidP="00DD5872">
      <w:pPr>
        <w:pStyle w:val="BodyTextIndent"/>
        <w:spacing w:line="360" w:lineRule="auto"/>
        <w:ind w:firstLine="736"/>
        <w:jc w:val="both"/>
        <w:rPr>
          <w:lang w:val="id-ID"/>
        </w:rPr>
      </w:pPr>
      <w:r>
        <w:rPr>
          <w:lang w:val="id-ID"/>
        </w:rPr>
        <w:t xml:space="preserve">Program dan Kegiatan </w:t>
      </w:r>
      <w:r w:rsidR="00501C68">
        <w:rPr>
          <w:lang w:val="id-ID"/>
        </w:rPr>
        <w:t>Dinas</w:t>
      </w:r>
      <w:r>
        <w:rPr>
          <w:lang w:val="id-ID"/>
        </w:rPr>
        <w:t xml:space="preserve"> Pemberdayaan Masyarakat dan Desa Provinsi Kalimantan Tengah merupakan program dan kegiatan yang bersifat rutinitas dimana program dan kegiatan yang dilakukan setiap tahun seperti itu baik program dan kegiatan yang bersifat nasional maupun yang bersifat daerah (lokal), walaupun terdapat juga beberapa program dan kegiatan yang baru namun sifatnya lambat perkembangannya dengan menyesuaikan keadaan kebijakan </w:t>
      </w:r>
      <w:r w:rsidR="00C8392E">
        <w:rPr>
          <w:lang w:val="id-ID"/>
        </w:rPr>
        <w:t xml:space="preserve">Gubernur Kalimantan Tengah maupun kepentingan yang lain. </w:t>
      </w:r>
    </w:p>
    <w:p w:rsidR="00D461A1" w:rsidRDefault="00C8392E" w:rsidP="00D461A1">
      <w:pPr>
        <w:pStyle w:val="BodyTextIndent"/>
        <w:spacing w:line="360" w:lineRule="auto"/>
        <w:ind w:firstLine="736"/>
        <w:jc w:val="both"/>
        <w:rPr>
          <w:lang w:val="id-ID"/>
        </w:rPr>
      </w:pPr>
      <w:r>
        <w:rPr>
          <w:lang w:val="id-ID"/>
        </w:rPr>
        <w:t xml:space="preserve">Program dan kegiataan yang bersifat rutinitas ini disebabkan antara lain : 1) sesuai dengan kebijakan dari eselon I atau </w:t>
      </w:r>
      <w:r w:rsidRPr="00164226">
        <w:rPr>
          <w:lang w:val="id-ID"/>
        </w:rPr>
        <w:t xml:space="preserve">Direktorat Jenderal </w:t>
      </w:r>
      <w:r w:rsidR="00D84E94" w:rsidRPr="00164226">
        <w:rPr>
          <w:lang w:val="id-ID"/>
        </w:rPr>
        <w:t xml:space="preserve">Bina Pemerintahan Desa Kementerian Dalam Negeri dan Direktorat Jenderal </w:t>
      </w:r>
      <w:r w:rsidR="00D461A1" w:rsidRPr="00164226">
        <w:rPr>
          <w:lang w:val="id-ID"/>
        </w:rPr>
        <w:t xml:space="preserve">Pembangunan dan </w:t>
      </w:r>
      <w:r w:rsidRPr="00164226">
        <w:rPr>
          <w:lang w:val="id-ID"/>
        </w:rPr>
        <w:t>Pemberdayaan Masyarakat Desa</w:t>
      </w:r>
      <w:r w:rsidR="00D84E94" w:rsidRPr="00164226">
        <w:rPr>
          <w:lang w:val="id-ID"/>
        </w:rPr>
        <w:t xml:space="preserve"> Kementerian Desa, PDT dan Transmigrasi</w:t>
      </w:r>
      <w:r w:rsidRPr="00164226">
        <w:rPr>
          <w:lang w:val="id-ID"/>
        </w:rPr>
        <w:t>;</w:t>
      </w:r>
      <w:r>
        <w:rPr>
          <w:lang w:val="id-ID"/>
        </w:rPr>
        <w:t xml:space="preserve"> 2) alokasi anggaran yang diberikan oleh Pemerintah Daerah relatif kecil, sehingga untuk membuat program-program baru yang menyentuh langsung ke masyarakat tidak dapat terpenuhi</w:t>
      </w:r>
      <w:r w:rsidR="00E759EA">
        <w:rPr>
          <w:lang w:val="id-ID"/>
        </w:rPr>
        <w:t>; 3) Program dan kegiatan hanya bersifat pembinaan bukan pelaksana teknis secara langsung.</w:t>
      </w:r>
    </w:p>
    <w:p w:rsidR="00F31DD3" w:rsidRDefault="00C8392E" w:rsidP="00607F52">
      <w:pPr>
        <w:pStyle w:val="BodyTextIndent"/>
        <w:spacing w:line="360" w:lineRule="auto"/>
        <w:ind w:firstLine="736"/>
        <w:jc w:val="both"/>
        <w:rPr>
          <w:lang w:val="id-ID"/>
        </w:rPr>
        <w:sectPr w:rsidR="00F31DD3" w:rsidSect="0056128B">
          <w:pgSz w:w="12191" w:h="18711" w:code="5"/>
          <w:pgMar w:top="1134" w:right="1134" w:bottom="1134" w:left="1701" w:header="720" w:footer="720" w:gutter="0"/>
          <w:paperSrc w:first="7" w:other="7"/>
          <w:cols w:space="720"/>
          <w:docGrid w:linePitch="360"/>
        </w:sectPr>
      </w:pPr>
      <w:r>
        <w:rPr>
          <w:lang w:val="id-ID"/>
        </w:rPr>
        <w:t xml:space="preserve">Sedangkan pengkajian pada hasil evaluasi pelaksananan program dan kegiatan </w:t>
      </w:r>
      <w:r w:rsidR="009E234A">
        <w:rPr>
          <w:lang w:val="id-ID"/>
        </w:rPr>
        <w:t>Badan</w:t>
      </w:r>
      <w:r>
        <w:rPr>
          <w:lang w:val="id-ID"/>
        </w:rPr>
        <w:t xml:space="preserve"> Pemberdayaan Masyarakat dan </w:t>
      </w:r>
      <w:r w:rsidR="009E234A">
        <w:rPr>
          <w:lang w:val="id-ID"/>
        </w:rPr>
        <w:t xml:space="preserve">Pemerintahan </w:t>
      </w:r>
      <w:r>
        <w:rPr>
          <w:lang w:val="id-ID"/>
        </w:rPr>
        <w:t xml:space="preserve">Desa Provinsi Kalimantan Tengah </w:t>
      </w:r>
      <w:r w:rsidR="00970265">
        <w:rPr>
          <w:lang w:val="id-ID"/>
        </w:rPr>
        <w:t>Tahun 201</w:t>
      </w:r>
      <w:r w:rsidR="00A3248D">
        <w:rPr>
          <w:lang w:val="id-ID"/>
        </w:rPr>
        <w:t>6</w:t>
      </w:r>
      <w:r w:rsidR="00E759EA">
        <w:rPr>
          <w:lang w:val="id-ID"/>
        </w:rPr>
        <w:t xml:space="preserve"> realisasi per kegiatan rata-rata hampir mencapai 100% sesuai dengan target yang telah ditentukan. Hal i</w:t>
      </w:r>
      <w:r w:rsidR="00607F52">
        <w:rPr>
          <w:lang w:val="id-ID"/>
        </w:rPr>
        <w:t>ni dapat dilihat pada tabel 2.2 :</w:t>
      </w:r>
    </w:p>
    <w:p w:rsidR="00F31DD3" w:rsidRDefault="00F31DD3">
      <w:pPr>
        <w:rPr>
          <w:lang w:val="id-ID"/>
        </w:rPr>
      </w:pPr>
    </w:p>
    <w:tbl>
      <w:tblPr>
        <w:tblW w:w="15877" w:type="dxa"/>
        <w:tblInd w:w="392" w:type="dxa"/>
        <w:tblLayout w:type="fixed"/>
        <w:tblLook w:val="04A0"/>
      </w:tblPr>
      <w:tblGrid>
        <w:gridCol w:w="709"/>
        <w:gridCol w:w="2120"/>
        <w:gridCol w:w="1565"/>
        <w:gridCol w:w="1985"/>
        <w:gridCol w:w="960"/>
        <w:gridCol w:w="960"/>
        <w:gridCol w:w="960"/>
        <w:gridCol w:w="960"/>
        <w:gridCol w:w="960"/>
        <w:gridCol w:w="960"/>
        <w:gridCol w:w="767"/>
        <w:gridCol w:w="799"/>
        <w:gridCol w:w="612"/>
        <w:gridCol w:w="709"/>
        <w:gridCol w:w="851"/>
      </w:tblGrid>
      <w:tr w:rsidR="00F31DD3" w:rsidRPr="0056128B" w:rsidTr="0056128B">
        <w:trPr>
          <w:trHeight w:val="300"/>
        </w:trPr>
        <w:tc>
          <w:tcPr>
            <w:tcW w:w="709"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212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1565"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1985"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767"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799"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612"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709"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851"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r>
      <w:tr w:rsidR="00F31DD3" w:rsidRPr="0056128B" w:rsidTr="0056128B">
        <w:trPr>
          <w:trHeight w:val="315"/>
        </w:trPr>
        <w:tc>
          <w:tcPr>
            <w:tcW w:w="15877" w:type="dxa"/>
            <w:gridSpan w:val="15"/>
            <w:tcBorders>
              <w:top w:val="nil"/>
              <w:left w:val="nil"/>
              <w:bottom w:val="nil"/>
              <w:right w:val="nil"/>
            </w:tcBorders>
            <w:shd w:val="clear" w:color="auto" w:fill="auto"/>
            <w:noWrap/>
            <w:vAlign w:val="center"/>
            <w:hideMark/>
          </w:tcPr>
          <w:p w:rsidR="00F31DD3" w:rsidRPr="0056128B" w:rsidRDefault="00F31DD3" w:rsidP="00F31DD3">
            <w:pPr>
              <w:jc w:val="center"/>
              <w:rPr>
                <w:b/>
                <w:bCs/>
                <w:color w:val="000000"/>
                <w:lang w:val="id-ID" w:eastAsia="id-ID"/>
              </w:rPr>
            </w:pPr>
            <w:r w:rsidRPr="0056128B">
              <w:rPr>
                <w:b/>
                <w:bCs/>
                <w:color w:val="000000"/>
                <w:lang w:val="id-ID" w:eastAsia="id-ID"/>
              </w:rPr>
              <w:t>Tabel 2.2</w:t>
            </w:r>
          </w:p>
        </w:tc>
      </w:tr>
      <w:tr w:rsidR="00F31DD3" w:rsidRPr="0056128B" w:rsidTr="0056128B">
        <w:trPr>
          <w:trHeight w:val="315"/>
        </w:trPr>
        <w:tc>
          <w:tcPr>
            <w:tcW w:w="15877" w:type="dxa"/>
            <w:gridSpan w:val="15"/>
            <w:tcBorders>
              <w:top w:val="nil"/>
              <w:left w:val="nil"/>
              <w:bottom w:val="nil"/>
              <w:right w:val="nil"/>
            </w:tcBorders>
            <w:shd w:val="clear" w:color="auto" w:fill="auto"/>
            <w:noWrap/>
            <w:vAlign w:val="center"/>
            <w:hideMark/>
          </w:tcPr>
          <w:p w:rsidR="00F31DD3" w:rsidRPr="0056128B" w:rsidRDefault="00F31DD3" w:rsidP="00F31DD3">
            <w:pPr>
              <w:jc w:val="center"/>
              <w:rPr>
                <w:b/>
                <w:bCs/>
                <w:color w:val="000000"/>
                <w:lang w:val="id-ID" w:eastAsia="id-ID"/>
              </w:rPr>
            </w:pPr>
            <w:r w:rsidRPr="0056128B">
              <w:rPr>
                <w:b/>
                <w:bCs/>
                <w:color w:val="000000"/>
                <w:lang w:val="id-ID" w:eastAsia="id-ID"/>
              </w:rPr>
              <w:t>Pencapaian Kinerja Pelayanan Dinas Pemberdayaan Masyarakat dan Desa</w:t>
            </w:r>
          </w:p>
        </w:tc>
      </w:tr>
      <w:tr w:rsidR="00F31DD3" w:rsidRPr="0056128B" w:rsidTr="0056128B">
        <w:trPr>
          <w:trHeight w:val="315"/>
        </w:trPr>
        <w:tc>
          <w:tcPr>
            <w:tcW w:w="15877" w:type="dxa"/>
            <w:gridSpan w:val="15"/>
            <w:tcBorders>
              <w:top w:val="nil"/>
              <w:left w:val="nil"/>
              <w:bottom w:val="nil"/>
              <w:right w:val="nil"/>
            </w:tcBorders>
            <w:shd w:val="clear" w:color="auto" w:fill="auto"/>
            <w:noWrap/>
            <w:vAlign w:val="center"/>
            <w:hideMark/>
          </w:tcPr>
          <w:p w:rsidR="00F31DD3" w:rsidRPr="0056128B" w:rsidRDefault="00F31DD3" w:rsidP="00F31DD3">
            <w:pPr>
              <w:jc w:val="center"/>
              <w:rPr>
                <w:b/>
                <w:bCs/>
                <w:color w:val="000000"/>
                <w:lang w:val="id-ID" w:eastAsia="id-ID"/>
              </w:rPr>
            </w:pPr>
            <w:r w:rsidRPr="0056128B">
              <w:rPr>
                <w:b/>
                <w:bCs/>
                <w:color w:val="000000"/>
                <w:lang w:val="id-ID" w:eastAsia="id-ID"/>
              </w:rPr>
              <w:t>Provinsi Kalimantan Tengah</w:t>
            </w:r>
          </w:p>
        </w:tc>
      </w:tr>
      <w:tr w:rsidR="00F31DD3" w:rsidRPr="0056128B" w:rsidTr="0056128B">
        <w:trPr>
          <w:trHeight w:val="300"/>
        </w:trPr>
        <w:tc>
          <w:tcPr>
            <w:tcW w:w="709"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212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1565"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1985"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767"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799"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612"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709"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851"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r>
      <w:tr w:rsidR="00F31DD3" w:rsidRPr="0056128B" w:rsidTr="0056128B">
        <w:trPr>
          <w:trHeight w:val="315"/>
        </w:trPr>
        <w:tc>
          <w:tcPr>
            <w:tcW w:w="709"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212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1565"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1985"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960"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767"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799"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612"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709"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c>
          <w:tcPr>
            <w:tcW w:w="851" w:type="dxa"/>
            <w:tcBorders>
              <w:top w:val="nil"/>
              <w:left w:val="nil"/>
              <w:bottom w:val="nil"/>
              <w:right w:val="nil"/>
            </w:tcBorders>
            <w:shd w:val="clear" w:color="auto" w:fill="auto"/>
            <w:noWrap/>
            <w:vAlign w:val="bottom"/>
            <w:hideMark/>
          </w:tcPr>
          <w:p w:rsidR="00F31DD3" w:rsidRPr="0056128B" w:rsidRDefault="00F31DD3" w:rsidP="00F31DD3">
            <w:pPr>
              <w:rPr>
                <w:color w:val="000000"/>
                <w:sz w:val="18"/>
                <w:szCs w:val="18"/>
                <w:lang w:val="id-ID" w:eastAsia="id-ID"/>
              </w:rPr>
            </w:pPr>
          </w:p>
        </w:tc>
      </w:tr>
      <w:tr w:rsidR="00F31DD3" w:rsidRPr="0056128B" w:rsidTr="0056128B">
        <w:trPr>
          <w:trHeight w:val="315"/>
        </w:trPr>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NO.</w:t>
            </w:r>
          </w:p>
        </w:tc>
        <w:tc>
          <w:tcPr>
            <w:tcW w:w="21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TUJUAN</w:t>
            </w:r>
          </w:p>
        </w:tc>
        <w:tc>
          <w:tcPr>
            <w:tcW w:w="15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SASARAN</w:t>
            </w:r>
          </w:p>
        </w:tc>
        <w:tc>
          <w:tcPr>
            <w:tcW w:w="1985" w:type="dxa"/>
            <w:tcBorders>
              <w:top w:val="single" w:sz="8" w:space="0" w:color="auto"/>
              <w:left w:val="nil"/>
              <w:bottom w:val="nil"/>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INDIKATOR</w:t>
            </w:r>
          </w:p>
        </w:tc>
        <w:tc>
          <w:tcPr>
            <w:tcW w:w="4800" w:type="dxa"/>
            <w:gridSpan w:val="5"/>
            <w:tcBorders>
              <w:top w:val="single" w:sz="8" w:space="0" w:color="auto"/>
              <w:left w:val="nil"/>
              <w:bottom w:val="single" w:sz="8" w:space="0" w:color="auto"/>
              <w:right w:val="single" w:sz="8" w:space="0" w:color="000000"/>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TARGET KINERJA SASARAN PADA TAHUN</w:t>
            </w:r>
          </w:p>
        </w:tc>
        <w:tc>
          <w:tcPr>
            <w:tcW w:w="3847" w:type="dxa"/>
            <w:gridSpan w:val="5"/>
            <w:tcBorders>
              <w:top w:val="single" w:sz="8" w:space="0" w:color="auto"/>
              <w:left w:val="nil"/>
              <w:bottom w:val="single" w:sz="8" w:space="0" w:color="auto"/>
              <w:right w:val="single" w:sz="8" w:space="0" w:color="000000"/>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REALISASI CAPAIAN</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CATATAN ANALISIS</w:t>
            </w:r>
          </w:p>
        </w:tc>
      </w:tr>
      <w:tr w:rsidR="00F31DD3" w:rsidRPr="0056128B" w:rsidTr="0056128B">
        <w:trPr>
          <w:trHeight w:val="315"/>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31DD3" w:rsidRPr="0056128B" w:rsidRDefault="00F31DD3" w:rsidP="00F31DD3">
            <w:pPr>
              <w:rPr>
                <w:b/>
                <w:bCs/>
                <w:color w:val="000000"/>
                <w:sz w:val="18"/>
                <w:szCs w:val="18"/>
                <w:lang w:val="id-ID" w:eastAsia="id-ID"/>
              </w:rPr>
            </w:pPr>
          </w:p>
        </w:tc>
        <w:tc>
          <w:tcPr>
            <w:tcW w:w="2120" w:type="dxa"/>
            <w:vMerge/>
            <w:tcBorders>
              <w:top w:val="single" w:sz="8" w:space="0" w:color="auto"/>
              <w:left w:val="single" w:sz="8" w:space="0" w:color="auto"/>
              <w:bottom w:val="single" w:sz="8" w:space="0" w:color="000000"/>
              <w:right w:val="single" w:sz="8" w:space="0" w:color="auto"/>
            </w:tcBorders>
            <w:vAlign w:val="center"/>
            <w:hideMark/>
          </w:tcPr>
          <w:p w:rsidR="00F31DD3" w:rsidRPr="0056128B" w:rsidRDefault="00F31DD3" w:rsidP="00F31DD3">
            <w:pPr>
              <w:rPr>
                <w:b/>
                <w:bCs/>
                <w:color w:val="000000"/>
                <w:sz w:val="18"/>
                <w:szCs w:val="18"/>
                <w:lang w:val="id-ID" w:eastAsia="id-ID"/>
              </w:rPr>
            </w:pPr>
          </w:p>
        </w:tc>
        <w:tc>
          <w:tcPr>
            <w:tcW w:w="1565" w:type="dxa"/>
            <w:vMerge/>
            <w:tcBorders>
              <w:top w:val="single" w:sz="8" w:space="0" w:color="auto"/>
              <w:left w:val="single" w:sz="8" w:space="0" w:color="auto"/>
              <w:bottom w:val="single" w:sz="8" w:space="0" w:color="000000"/>
              <w:right w:val="single" w:sz="8" w:space="0" w:color="auto"/>
            </w:tcBorders>
            <w:vAlign w:val="center"/>
            <w:hideMark/>
          </w:tcPr>
          <w:p w:rsidR="00F31DD3" w:rsidRPr="0056128B" w:rsidRDefault="00F31DD3" w:rsidP="00F31DD3">
            <w:pPr>
              <w:rPr>
                <w:b/>
                <w:bCs/>
                <w:color w:val="000000"/>
                <w:sz w:val="18"/>
                <w:szCs w:val="18"/>
                <w:lang w:val="id-ID" w:eastAsia="id-ID"/>
              </w:rPr>
            </w:pPr>
          </w:p>
        </w:tc>
        <w:tc>
          <w:tcPr>
            <w:tcW w:w="1985"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SASARAN</w:t>
            </w:r>
          </w:p>
        </w:tc>
        <w:tc>
          <w:tcPr>
            <w:tcW w:w="960"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2016</w:t>
            </w:r>
          </w:p>
        </w:tc>
        <w:tc>
          <w:tcPr>
            <w:tcW w:w="960"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2017</w:t>
            </w:r>
          </w:p>
        </w:tc>
        <w:tc>
          <w:tcPr>
            <w:tcW w:w="960"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2018</w:t>
            </w:r>
          </w:p>
        </w:tc>
        <w:tc>
          <w:tcPr>
            <w:tcW w:w="960"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2019</w:t>
            </w:r>
          </w:p>
        </w:tc>
        <w:tc>
          <w:tcPr>
            <w:tcW w:w="960"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2020</w:t>
            </w:r>
          </w:p>
        </w:tc>
        <w:tc>
          <w:tcPr>
            <w:tcW w:w="960"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2016</w:t>
            </w:r>
          </w:p>
        </w:tc>
        <w:tc>
          <w:tcPr>
            <w:tcW w:w="767"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2017</w:t>
            </w:r>
          </w:p>
        </w:tc>
        <w:tc>
          <w:tcPr>
            <w:tcW w:w="799"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2018</w:t>
            </w:r>
          </w:p>
        </w:tc>
        <w:tc>
          <w:tcPr>
            <w:tcW w:w="612"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2019</w:t>
            </w:r>
          </w:p>
        </w:tc>
        <w:tc>
          <w:tcPr>
            <w:tcW w:w="709" w:type="dxa"/>
            <w:tcBorders>
              <w:top w:val="nil"/>
              <w:left w:val="nil"/>
              <w:bottom w:val="single" w:sz="8" w:space="0" w:color="auto"/>
              <w:right w:val="single" w:sz="8" w:space="0" w:color="auto"/>
            </w:tcBorders>
            <w:shd w:val="clear" w:color="auto" w:fill="auto"/>
            <w:vAlign w:val="bottom"/>
            <w:hideMark/>
          </w:tcPr>
          <w:p w:rsidR="00F31DD3" w:rsidRPr="0056128B" w:rsidRDefault="00F31DD3" w:rsidP="00F31DD3">
            <w:pPr>
              <w:jc w:val="center"/>
              <w:rPr>
                <w:b/>
                <w:bCs/>
                <w:color w:val="000000"/>
                <w:sz w:val="18"/>
                <w:szCs w:val="18"/>
                <w:lang w:val="id-ID" w:eastAsia="id-ID"/>
              </w:rPr>
            </w:pPr>
            <w:r w:rsidRPr="0056128B">
              <w:rPr>
                <w:b/>
                <w:bCs/>
                <w:color w:val="000000"/>
                <w:sz w:val="18"/>
                <w:szCs w:val="18"/>
                <w:lang w:val="id-ID" w:eastAsia="id-ID"/>
              </w:rPr>
              <w:t>2020</w:t>
            </w: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F31DD3" w:rsidRPr="0056128B" w:rsidRDefault="00F31DD3" w:rsidP="00F31DD3">
            <w:pPr>
              <w:rPr>
                <w:b/>
                <w:bCs/>
                <w:color w:val="000000"/>
                <w:sz w:val="18"/>
                <w:szCs w:val="18"/>
                <w:lang w:val="id-ID" w:eastAsia="id-ID"/>
              </w:rPr>
            </w:pPr>
          </w:p>
        </w:tc>
      </w:tr>
      <w:tr w:rsidR="00F31DD3" w:rsidRPr="0056128B" w:rsidTr="0056128B">
        <w:trPr>
          <w:trHeight w:val="315"/>
        </w:trPr>
        <w:tc>
          <w:tcPr>
            <w:tcW w:w="709" w:type="dxa"/>
            <w:tcBorders>
              <w:top w:val="nil"/>
              <w:left w:val="single" w:sz="8" w:space="0" w:color="auto"/>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1</w:t>
            </w:r>
          </w:p>
        </w:tc>
        <w:tc>
          <w:tcPr>
            <w:tcW w:w="212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2</w:t>
            </w:r>
          </w:p>
        </w:tc>
        <w:tc>
          <w:tcPr>
            <w:tcW w:w="1565"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3</w:t>
            </w:r>
          </w:p>
        </w:tc>
        <w:tc>
          <w:tcPr>
            <w:tcW w:w="1985"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4</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5</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6</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7</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8</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9</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10</w:t>
            </w:r>
          </w:p>
        </w:tc>
        <w:tc>
          <w:tcPr>
            <w:tcW w:w="767"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11</w:t>
            </w:r>
          </w:p>
        </w:tc>
        <w:tc>
          <w:tcPr>
            <w:tcW w:w="799"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12</w:t>
            </w:r>
          </w:p>
        </w:tc>
        <w:tc>
          <w:tcPr>
            <w:tcW w:w="612"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13</w:t>
            </w:r>
          </w:p>
        </w:tc>
        <w:tc>
          <w:tcPr>
            <w:tcW w:w="709"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14</w:t>
            </w:r>
          </w:p>
        </w:tc>
        <w:tc>
          <w:tcPr>
            <w:tcW w:w="851"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i/>
                <w:iCs/>
                <w:color w:val="000000"/>
                <w:sz w:val="18"/>
                <w:szCs w:val="18"/>
                <w:lang w:val="id-ID" w:eastAsia="id-ID"/>
              </w:rPr>
            </w:pPr>
            <w:r w:rsidRPr="0056128B">
              <w:rPr>
                <w:i/>
                <w:iCs/>
                <w:color w:val="000000"/>
                <w:sz w:val="18"/>
                <w:szCs w:val="18"/>
                <w:lang w:val="id-ID" w:eastAsia="id-ID"/>
              </w:rPr>
              <w:t>15</w:t>
            </w:r>
          </w:p>
        </w:tc>
      </w:tr>
      <w:tr w:rsidR="00607F52" w:rsidRPr="0056128B" w:rsidTr="00102246">
        <w:trPr>
          <w:trHeight w:val="2445"/>
        </w:trPr>
        <w:tc>
          <w:tcPr>
            <w:tcW w:w="709" w:type="dxa"/>
            <w:vMerge w:val="restart"/>
            <w:tcBorders>
              <w:top w:val="nil"/>
              <w:left w:val="single" w:sz="8" w:space="0" w:color="auto"/>
              <w:bottom w:val="single" w:sz="4" w:space="0" w:color="auto"/>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1.</w:t>
            </w:r>
          </w:p>
        </w:tc>
        <w:tc>
          <w:tcPr>
            <w:tcW w:w="2120" w:type="dxa"/>
            <w:vMerge w:val="restart"/>
            <w:tcBorders>
              <w:top w:val="nil"/>
              <w:left w:val="single" w:sz="8" w:space="0" w:color="auto"/>
              <w:right w:val="single" w:sz="8" w:space="0" w:color="auto"/>
            </w:tcBorders>
            <w:shd w:val="clear" w:color="auto" w:fill="auto"/>
            <w:hideMark/>
          </w:tcPr>
          <w:p w:rsidR="00607F52" w:rsidRPr="0056128B" w:rsidRDefault="00607F52" w:rsidP="00F31DD3">
            <w:pPr>
              <w:rPr>
                <w:color w:val="000000"/>
                <w:sz w:val="18"/>
                <w:szCs w:val="18"/>
                <w:lang w:val="id-ID" w:eastAsia="id-ID"/>
              </w:rPr>
            </w:pPr>
            <w:r w:rsidRPr="0056128B">
              <w:rPr>
                <w:color w:val="000000"/>
                <w:sz w:val="18"/>
                <w:szCs w:val="18"/>
                <w:lang w:val="id-ID" w:eastAsia="id-ID"/>
              </w:rPr>
              <w:t>Mewujudkan kualitas dan akuntabilitas tata kelola pemerintahan desa yang baik dalam proses penyelenggaraan pemerintahan, pengelolaan pembangunan dan pelayanan publik.</w:t>
            </w:r>
          </w:p>
        </w:tc>
        <w:tc>
          <w:tcPr>
            <w:tcW w:w="1565" w:type="dxa"/>
            <w:vMerge w:val="restart"/>
            <w:tcBorders>
              <w:top w:val="nil"/>
              <w:left w:val="single" w:sz="8" w:space="0" w:color="auto"/>
              <w:right w:val="single" w:sz="8" w:space="0" w:color="auto"/>
            </w:tcBorders>
            <w:shd w:val="clear" w:color="auto" w:fill="auto"/>
            <w:hideMark/>
          </w:tcPr>
          <w:p w:rsidR="00607F52" w:rsidRPr="0056128B" w:rsidRDefault="00607F52" w:rsidP="009C7D44">
            <w:pPr>
              <w:rPr>
                <w:color w:val="000000"/>
                <w:sz w:val="18"/>
                <w:szCs w:val="18"/>
                <w:lang w:val="id-ID" w:eastAsia="id-ID"/>
              </w:rPr>
            </w:pPr>
            <w:r w:rsidRPr="0056128B">
              <w:rPr>
                <w:color w:val="000000"/>
                <w:sz w:val="18"/>
                <w:szCs w:val="18"/>
                <w:lang w:val="id-ID" w:eastAsia="id-ID"/>
              </w:rPr>
              <w:t>1. Meningkatnya kualitas tata kelola pemerintahan desa.</w:t>
            </w:r>
          </w:p>
        </w:tc>
        <w:tc>
          <w:tcPr>
            <w:tcW w:w="1985" w:type="dxa"/>
            <w:tcBorders>
              <w:top w:val="nil"/>
              <w:left w:val="nil"/>
              <w:bottom w:val="single" w:sz="4" w:space="0" w:color="auto"/>
              <w:right w:val="single" w:sz="8" w:space="0" w:color="auto"/>
            </w:tcBorders>
            <w:shd w:val="clear" w:color="auto" w:fill="auto"/>
            <w:hideMark/>
          </w:tcPr>
          <w:p w:rsidR="00607F52" w:rsidRPr="0056128B" w:rsidRDefault="00607F52" w:rsidP="009C7D44">
            <w:pPr>
              <w:rPr>
                <w:color w:val="000000"/>
                <w:sz w:val="18"/>
                <w:szCs w:val="18"/>
                <w:lang w:val="id-ID" w:eastAsia="id-ID"/>
              </w:rPr>
            </w:pPr>
            <w:r w:rsidRPr="0056128B">
              <w:rPr>
                <w:color w:val="000000"/>
                <w:sz w:val="18"/>
                <w:szCs w:val="18"/>
                <w:lang w:val="id-ID" w:eastAsia="id-ID"/>
              </w:rPr>
              <w:t>a.      Jumlah aparatur desa/kelurahan yang terampil dalam tata kelola keuangan dan aset desa/ kelurahan.</w:t>
            </w:r>
          </w:p>
        </w:tc>
        <w:tc>
          <w:tcPr>
            <w:tcW w:w="960" w:type="dxa"/>
            <w:tcBorders>
              <w:top w:val="nil"/>
              <w:left w:val="nil"/>
              <w:bottom w:val="single" w:sz="4" w:space="0" w:color="auto"/>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280 Org</w:t>
            </w:r>
          </w:p>
        </w:tc>
        <w:tc>
          <w:tcPr>
            <w:tcW w:w="960" w:type="dxa"/>
            <w:tcBorders>
              <w:top w:val="nil"/>
              <w:left w:val="nil"/>
              <w:bottom w:val="single" w:sz="4" w:space="0" w:color="auto"/>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300 Org</w:t>
            </w:r>
          </w:p>
        </w:tc>
        <w:tc>
          <w:tcPr>
            <w:tcW w:w="960" w:type="dxa"/>
            <w:tcBorders>
              <w:top w:val="nil"/>
              <w:left w:val="nil"/>
              <w:bottom w:val="single" w:sz="4" w:space="0" w:color="auto"/>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320 Org</w:t>
            </w:r>
          </w:p>
        </w:tc>
        <w:tc>
          <w:tcPr>
            <w:tcW w:w="960" w:type="dxa"/>
            <w:tcBorders>
              <w:top w:val="nil"/>
              <w:left w:val="nil"/>
              <w:bottom w:val="single" w:sz="4" w:space="0" w:color="auto"/>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340 Org</w:t>
            </w:r>
          </w:p>
        </w:tc>
        <w:tc>
          <w:tcPr>
            <w:tcW w:w="960" w:type="dxa"/>
            <w:tcBorders>
              <w:top w:val="nil"/>
              <w:left w:val="nil"/>
              <w:bottom w:val="single" w:sz="4" w:space="0" w:color="auto"/>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360 Org</w:t>
            </w:r>
          </w:p>
        </w:tc>
        <w:tc>
          <w:tcPr>
            <w:tcW w:w="960" w:type="dxa"/>
            <w:tcBorders>
              <w:top w:val="nil"/>
              <w:left w:val="nil"/>
              <w:bottom w:val="single" w:sz="4" w:space="0" w:color="auto"/>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280 Org</w:t>
            </w:r>
          </w:p>
        </w:tc>
        <w:tc>
          <w:tcPr>
            <w:tcW w:w="767" w:type="dxa"/>
            <w:tcBorders>
              <w:top w:val="nil"/>
              <w:left w:val="nil"/>
              <w:bottom w:val="nil"/>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 </w:t>
            </w:r>
          </w:p>
        </w:tc>
        <w:tc>
          <w:tcPr>
            <w:tcW w:w="799" w:type="dxa"/>
            <w:tcBorders>
              <w:top w:val="nil"/>
              <w:left w:val="nil"/>
              <w:bottom w:val="nil"/>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 </w:t>
            </w:r>
          </w:p>
        </w:tc>
        <w:tc>
          <w:tcPr>
            <w:tcW w:w="612" w:type="dxa"/>
            <w:tcBorders>
              <w:top w:val="nil"/>
              <w:left w:val="nil"/>
              <w:bottom w:val="nil"/>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 </w:t>
            </w:r>
          </w:p>
        </w:tc>
        <w:tc>
          <w:tcPr>
            <w:tcW w:w="709" w:type="dxa"/>
            <w:tcBorders>
              <w:top w:val="nil"/>
              <w:left w:val="nil"/>
              <w:bottom w:val="nil"/>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 </w:t>
            </w:r>
          </w:p>
        </w:tc>
        <w:tc>
          <w:tcPr>
            <w:tcW w:w="851" w:type="dxa"/>
            <w:tcBorders>
              <w:top w:val="nil"/>
              <w:left w:val="nil"/>
              <w:bottom w:val="nil"/>
              <w:right w:val="single" w:sz="8" w:space="0" w:color="auto"/>
            </w:tcBorders>
            <w:shd w:val="clear" w:color="auto" w:fill="auto"/>
            <w:hideMark/>
          </w:tcPr>
          <w:p w:rsidR="00607F52" w:rsidRPr="0056128B" w:rsidRDefault="00607F52" w:rsidP="00F31DD3">
            <w:pPr>
              <w:jc w:val="center"/>
              <w:rPr>
                <w:color w:val="000000"/>
                <w:sz w:val="18"/>
                <w:szCs w:val="18"/>
                <w:lang w:val="id-ID" w:eastAsia="id-ID"/>
              </w:rPr>
            </w:pPr>
            <w:r w:rsidRPr="0056128B">
              <w:rPr>
                <w:color w:val="000000"/>
                <w:sz w:val="18"/>
                <w:szCs w:val="18"/>
                <w:lang w:val="id-ID" w:eastAsia="id-ID"/>
              </w:rPr>
              <w:t> </w:t>
            </w:r>
          </w:p>
        </w:tc>
      </w:tr>
      <w:tr w:rsidR="00DD0E42" w:rsidRPr="0056128B" w:rsidTr="00102246">
        <w:trPr>
          <w:trHeight w:val="2206"/>
        </w:trPr>
        <w:tc>
          <w:tcPr>
            <w:tcW w:w="709" w:type="dxa"/>
            <w:vMerge/>
            <w:tcBorders>
              <w:top w:val="single" w:sz="4" w:space="0" w:color="auto"/>
              <w:left w:val="single" w:sz="8" w:space="0" w:color="auto"/>
              <w:bottom w:val="single" w:sz="4" w:space="0" w:color="auto"/>
              <w:right w:val="single" w:sz="8" w:space="0" w:color="auto"/>
            </w:tcBorders>
            <w:vAlign w:val="center"/>
            <w:hideMark/>
          </w:tcPr>
          <w:p w:rsidR="00DD0E42" w:rsidRPr="0056128B" w:rsidRDefault="00DD0E42" w:rsidP="00F31DD3">
            <w:pPr>
              <w:rPr>
                <w:color w:val="000000"/>
                <w:sz w:val="18"/>
                <w:szCs w:val="18"/>
                <w:lang w:val="id-ID" w:eastAsia="id-ID"/>
              </w:rPr>
            </w:pPr>
          </w:p>
        </w:tc>
        <w:tc>
          <w:tcPr>
            <w:tcW w:w="2120" w:type="dxa"/>
            <w:vMerge/>
            <w:tcBorders>
              <w:left w:val="single" w:sz="8" w:space="0" w:color="auto"/>
              <w:bottom w:val="single" w:sz="4" w:space="0" w:color="auto"/>
              <w:right w:val="single" w:sz="8" w:space="0" w:color="auto"/>
            </w:tcBorders>
            <w:vAlign w:val="center"/>
            <w:hideMark/>
          </w:tcPr>
          <w:p w:rsidR="00DD0E42" w:rsidRPr="0056128B" w:rsidRDefault="00DD0E42" w:rsidP="00F31DD3">
            <w:pPr>
              <w:rPr>
                <w:color w:val="000000"/>
                <w:sz w:val="18"/>
                <w:szCs w:val="18"/>
                <w:lang w:val="id-ID" w:eastAsia="id-ID"/>
              </w:rPr>
            </w:pPr>
          </w:p>
        </w:tc>
        <w:tc>
          <w:tcPr>
            <w:tcW w:w="1565" w:type="dxa"/>
            <w:vMerge/>
            <w:tcBorders>
              <w:left w:val="single" w:sz="8" w:space="0" w:color="auto"/>
              <w:bottom w:val="single" w:sz="4" w:space="0" w:color="auto"/>
              <w:right w:val="single" w:sz="8" w:space="0" w:color="auto"/>
            </w:tcBorders>
            <w:vAlign w:val="center"/>
            <w:hideMark/>
          </w:tcPr>
          <w:p w:rsidR="00DD0E42" w:rsidRPr="0056128B" w:rsidRDefault="00DD0E42" w:rsidP="00F31DD3">
            <w:pPr>
              <w:rPr>
                <w:color w:val="000000"/>
                <w:sz w:val="18"/>
                <w:szCs w:val="18"/>
                <w:lang w:val="id-ID" w:eastAsia="id-ID"/>
              </w:rPr>
            </w:pPr>
          </w:p>
        </w:tc>
        <w:tc>
          <w:tcPr>
            <w:tcW w:w="1985" w:type="dxa"/>
            <w:tcBorders>
              <w:top w:val="single" w:sz="4" w:space="0" w:color="auto"/>
              <w:left w:val="nil"/>
              <w:bottom w:val="single" w:sz="4" w:space="0" w:color="auto"/>
              <w:right w:val="single" w:sz="8" w:space="0" w:color="auto"/>
            </w:tcBorders>
            <w:shd w:val="clear" w:color="auto" w:fill="auto"/>
            <w:hideMark/>
          </w:tcPr>
          <w:p w:rsidR="00DD0E42" w:rsidRPr="0056128B" w:rsidRDefault="00DD0E42" w:rsidP="009C7D44">
            <w:pPr>
              <w:rPr>
                <w:color w:val="000000"/>
                <w:sz w:val="18"/>
                <w:szCs w:val="18"/>
                <w:lang w:val="id-ID" w:eastAsia="id-ID"/>
              </w:rPr>
            </w:pPr>
            <w:r w:rsidRPr="0056128B">
              <w:rPr>
                <w:color w:val="000000"/>
                <w:sz w:val="18"/>
                <w:szCs w:val="18"/>
                <w:lang w:val="id-ID" w:eastAsia="id-ID"/>
              </w:rPr>
              <w:t>b.     Jumlah aparatur desa yang mengikuti sosialisasi dalam pemahaman undang-undang dan peraturan lainnya tentang desa.</w:t>
            </w:r>
          </w:p>
        </w:tc>
        <w:tc>
          <w:tcPr>
            <w:tcW w:w="960" w:type="dxa"/>
            <w:tcBorders>
              <w:top w:val="single" w:sz="4"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120 Org</w:t>
            </w:r>
          </w:p>
        </w:tc>
        <w:tc>
          <w:tcPr>
            <w:tcW w:w="960" w:type="dxa"/>
            <w:tcBorders>
              <w:top w:val="single" w:sz="4"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120 Org</w:t>
            </w:r>
          </w:p>
        </w:tc>
        <w:tc>
          <w:tcPr>
            <w:tcW w:w="960" w:type="dxa"/>
            <w:tcBorders>
              <w:top w:val="single" w:sz="4"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120 Org</w:t>
            </w:r>
          </w:p>
        </w:tc>
        <w:tc>
          <w:tcPr>
            <w:tcW w:w="960" w:type="dxa"/>
            <w:tcBorders>
              <w:top w:val="single" w:sz="4"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120 Org</w:t>
            </w:r>
          </w:p>
        </w:tc>
        <w:tc>
          <w:tcPr>
            <w:tcW w:w="960" w:type="dxa"/>
            <w:tcBorders>
              <w:top w:val="single" w:sz="4"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120 Org</w:t>
            </w:r>
          </w:p>
        </w:tc>
        <w:tc>
          <w:tcPr>
            <w:tcW w:w="960" w:type="dxa"/>
            <w:tcBorders>
              <w:top w:val="single" w:sz="4"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120 Org</w:t>
            </w:r>
          </w:p>
        </w:tc>
        <w:tc>
          <w:tcPr>
            <w:tcW w:w="767" w:type="dxa"/>
            <w:tcBorders>
              <w:top w:val="single" w:sz="8"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 </w:t>
            </w:r>
          </w:p>
        </w:tc>
        <w:tc>
          <w:tcPr>
            <w:tcW w:w="799" w:type="dxa"/>
            <w:tcBorders>
              <w:top w:val="single" w:sz="8"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 </w:t>
            </w:r>
          </w:p>
        </w:tc>
        <w:tc>
          <w:tcPr>
            <w:tcW w:w="612" w:type="dxa"/>
            <w:tcBorders>
              <w:top w:val="single" w:sz="8"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 </w:t>
            </w:r>
          </w:p>
        </w:tc>
        <w:tc>
          <w:tcPr>
            <w:tcW w:w="709" w:type="dxa"/>
            <w:tcBorders>
              <w:top w:val="single" w:sz="8"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 </w:t>
            </w:r>
          </w:p>
        </w:tc>
        <w:tc>
          <w:tcPr>
            <w:tcW w:w="851" w:type="dxa"/>
            <w:tcBorders>
              <w:top w:val="single" w:sz="8" w:space="0" w:color="auto"/>
              <w:left w:val="nil"/>
              <w:bottom w:val="single" w:sz="4" w:space="0" w:color="auto"/>
              <w:right w:val="single" w:sz="8" w:space="0" w:color="auto"/>
            </w:tcBorders>
            <w:shd w:val="clear" w:color="auto" w:fill="auto"/>
            <w:hideMark/>
          </w:tcPr>
          <w:p w:rsidR="00DD0E42" w:rsidRPr="0056128B" w:rsidRDefault="00DD0E42" w:rsidP="00F31DD3">
            <w:pPr>
              <w:jc w:val="center"/>
              <w:rPr>
                <w:color w:val="000000"/>
                <w:sz w:val="18"/>
                <w:szCs w:val="18"/>
                <w:lang w:val="id-ID" w:eastAsia="id-ID"/>
              </w:rPr>
            </w:pPr>
            <w:r w:rsidRPr="0056128B">
              <w:rPr>
                <w:color w:val="000000"/>
                <w:sz w:val="18"/>
                <w:szCs w:val="18"/>
                <w:lang w:val="id-ID" w:eastAsia="id-ID"/>
              </w:rPr>
              <w:t> </w:t>
            </w:r>
          </w:p>
        </w:tc>
      </w:tr>
      <w:tr w:rsidR="00F31DD3" w:rsidRPr="0056128B" w:rsidTr="00102246">
        <w:trPr>
          <w:trHeight w:val="1800"/>
        </w:trPr>
        <w:tc>
          <w:tcPr>
            <w:tcW w:w="709" w:type="dxa"/>
            <w:tcBorders>
              <w:top w:val="single" w:sz="4" w:space="0" w:color="auto"/>
              <w:left w:val="single" w:sz="8" w:space="0" w:color="auto"/>
              <w:bottom w:val="single" w:sz="4" w:space="0" w:color="auto"/>
              <w:right w:val="single" w:sz="8" w:space="0" w:color="auto"/>
            </w:tcBorders>
            <w:vAlign w:val="center"/>
            <w:hideMark/>
          </w:tcPr>
          <w:p w:rsidR="00F31DD3" w:rsidRPr="0056128B" w:rsidRDefault="00F31DD3" w:rsidP="00F31DD3">
            <w:pPr>
              <w:jc w:val="center"/>
              <w:rPr>
                <w:color w:val="000000"/>
                <w:sz w:val="18"/>
                <w:szCs w:val="18"/>
                <w:lang w:val="id-ID" w:eastAsia="id-ID"/>
              </w:rPr>
            </w:pPr>
          </w:p>
        </w:tc>
        <w:tc>
          <w:tcPr>
            <w:tcW w:w="2120" w:type="dxa"/>
            <w:tcBorders>
              <w:top w:val="single" w:sz="4" w:space="0" w:color="auto"/>
              <w:left w:val="single" w:sz="8" w:space="0" w:color="auto"/>
              <w:bottom w:val="single" w:sz="4" w:space="0" w:color="auto"/>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tcBorders>
              <w:top w:val="single" w:sz="4" w:space="0" w:color="auto"/>
              <w:left w:val="single" w:sz="8" w:space="0" w:color="auto"/>
              <w:bottom w:val="single" w:sz="4" w:space="0" w:color="auto"/>
              <w:right w:val="single" w:sz="8" w:space="0" w:color="auto"/>
            </w:tcBorders>
            <w:vAlign w:val="center"/>
            <w:hideMark/>
          </w:tcPr>
          <w:p w:rsidR="00F31DD3" w:rsidRPr="0056128B" w:rsidRDefault="00F31DD3" w:rsidP="009C7D44">
            <w:pPr>
              <w:rPr>
                <w:color w:val="000000"/>
                <w:sz w:val="18"/>
                <w:szCs w:val="18"/>
                <w:lang w:val="id-ID" w:eastAsia="id-ID"/>
              </w:rPr>
            </w:pPr>
          </w:p>
        </w:tc>
        <w:tc>
          <w:tcPr>
            <w:tcW w:w="1985"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c.     Jumlah desa yang dibina dalam pengelolaan dan penyelenggaraan pemerintahan desa sesuai aturan perundangan.</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65 Desa</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65 Desa</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65 Desa</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65 Desa</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65 Desa</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65 Desa</w:t>
            </w:r>
          </w:p>
        </w:tc>
        <w:tc>
          <w:tcPr>
            <w:tcW w:w="767"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c>
          <w:tcPr>
            <w:tcW w:w="799"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c>
          <w:tcPr>
            <w:tcW w:w="612"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c>
          <w:tcPr>
            <w:tcW w:w="709"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c>
          <w:tcPr>
            <w:tcW w:w="851"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r>
      <w:tr w:rsidR="00F31DD3" w:rsidRPr="0056128B" w:rsidTr="00102246">
        <w:trPr>
          <w:trHeight w:val="2145"/>
        </w:trPr>
        <w:tc>
          <w:tcPr>
            <w:tcW w:w="709" w:type="dxa"/>
            <w:vMerge w:val="restart"/>
            <w:tcBorders>
              <w:top w:val="single" w:sz="4" w:space="0" w:color="auto"/>
              <w:left w:val="single" w:sz="8" w:space="0" w:color="auto"/>
              <w:bottom w:val="nil"/>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w:t>
            </w:r>
          </w:p>
        </w:tc>
        <w:tc>
          <w:tcPr>
            <w:tcW w:w="2120" w:type="dxa"/>
            <w:vMerge w:val="restart"/>
            <w:tcBorders>
              <w:top w:val="single" w:sz="4" w:space="0" w:color="auto"/>
              <w:left w:val="single" w:sz="8" w:space="0" w:color="auto"/>
              <w:bottom w:val="nil"/>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Mewujudkan peningkatan kapasitas dan peran lembaga kemasyarakatan serta partisipasi keswadayaan masyarakat dalam perkembangan desa.</w:t>
            </w:r>
          </w:p>
        </w:tc>
        <w:tc>
          <w:tcPr>
            <w:tcW w:w="1565" w:type="dxa"/>
            <w:vMerge w:val="restart"/>
            <w:tcBorders>
              <w:top w:val="single" w:sz="4" w:space="0" w:color="auto"/>
              <w:left w:val="single" w:sz="8" w:space="0" w:color="auto"/>
              <w:bottom w:val="nil"/>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2. Meningkatnya kapasitas kelembagaan masyarakat dalam perkembangan desa.</w:t>
            </w:r>
          </w:p>
        </w:tc>
        <w:tc>
          <w:tcPr>
            <w:tcW w:w="1985" w:type="dxa"/>
            <w:tcBorders>
              <w:top w:val="nil"/>
              <w:left w:val="nil"/>
              <w:bottom w:val="single" w:sz="4" w:space="0" w:color="auto"/>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a.     Jumlah PKK aktif.</w:t>
            </w:r>
          </w:p>
        </w:tc>
        <w:tc>
          <w:tcPr>
            <w:tcW w:w="960"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1.716 Unit</w:t>
            </w:r>
          </w:p>
        </w:tc>
        <w:tc>
          <w:tcPr>
            <w:tcW w:w="960"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1.716 Unit</w:t>
            </w:r>
          </w:p>
        </w:tc>
        <w:tc>
          <w:tcPr>
            <w:tcW w:w="960"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1.718 Unit</w:t>
            </w:r>
          </w:p>
        </w:tc>
        <w:tc>
          <w:tcPr>
            <w:tcW w:w="960"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1.720 Unit</w:t>
            </w:r>
          </w:p>
        </w:tc>
        <w:tc>
          <w:tcPr>
            <w:tcW w:w="960"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1.722 Unit</w:t>
            </w:r>
          </w:p>
        </w:tc>
        <w:tc>
          <w:tcPr>
            <w:tcW w:w="960"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1.716 Unit</w:t>
            </w:r>
          </w:p>
        </w:tc>
        <w:tc>
          <w:tcPr>
            <w:tcW w:w="767"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99"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612"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09"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851" w:type="dxa"/>
            <w:tcBorders>
              <w:top w:val="nil"/>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r>
      <w:tr w:rsidR="00F31DD3" w:rsidRPr="0056128B" w:rsidTr="0056128B">
        <w:trPr>
          <w:trHeight w:val="1710"/>
        </w:trPr>
        <w:tc>
          <w:tcPr>
            <w:tcW w:w="709" w:type="dxa"/>
            <w:vMerge/>
            <w:tcBorders>
              <w:top w:val="nil"/>
              <w:left w:val="single" w:sz="8" w:space="0" w:color="auto"/>
              <w:bottom w:val="nil"/>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nil"/>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nil"/>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tcBorders>
              <w:top w:val="single" w:sz="4" w:space="0" w:color="auto"/>
              <w:left w:val="nil"/>
              <w:bottom w:val="nil"/>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b.     Jumlah Desa/ Kelurahan yang melaksanakan Profil Desa/ Kelurahan melalui Pendataan di Kabupaten/ Kota.</w:t>
            </w:r>
          </w:p>
        </w:tc>
        <w:tc>
          <w:tcPr>
            <w:tcW w:w="960" w:type="dxa"/>
            <w:tcBorders>
              <w:top w:val="single" w:sz="4" w:space="0" w:color="auto"/>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1420 Desa/ 138 Kel.</w:t>
            </w:r>
          </w:p>
        </w:tc>
        <w:tc>
          <w:tcPr>
            <w:tcW w:w="960" w:type="dxa"/>
            <w:tcBorders>
              <w:top w:val="single" w:sz="4" w:space="0" w:color="auto"/>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1420 Desa/ 138 Kel.</w:t>
            </w:r>
          </w:p>
        </w:tc>
        <w:tc>
          <w:tcPr>
            <w:tcW w:w="960" w:type="dxa"/>
            <w:tcBorders>
              <w:top w:val="single" w:sz="4" w:space="0" w:color="auto"/>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1420 Desa/ 138 Kel.</w:t>
            </w:r>
          </w:p>
        </w:tc>
        <w:tc>
          <w:tcPr>
            <w:tcW w:w="960" w:type="dxa"/>
            <w:tcBorders>
              <w:top w:val="single" w:sz="4" w:space="0" w:color="auto"/>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1420 Desa/ 138 Kel.</w:t>
            </w:r>
          </w:p>
        </w:tc>
        <w:tc>
          <w:tcPr>
            <w:tcW w:w="960" w:type="dxa"/>
            <w:tcBorders>
              <w:top w:val="single" w:sz="4" w:space="0" w:color="auto"/>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1420 Desa/ 138 Kel.</w:t>
            </w:r>
          </w:p>
        </w:tc>
        <w:tc>
          <w:tcPr>
            <w:tcW w:w="960" w:type="dxa"/>
            <w:tcBorders>
              <w:top w:val="single" w:sz="4" w:space="0" w:color="auto"/>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1420 Desa/ 138 Kel.</w:t>
            </w:r>
          </w:p>
        </w:tc>
        <w:tc>
          <w:tcPr>
            <w:tcW w:w="767" w:type="dxa"/>
            <w:tcBorders>
              <w:top w:val="single" w:sz="4" w:space="0" w:color="auto"/>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99" w:type="dxa"/>
            <w:tcBorders>
              <w:top w:val="single" w:sz="4" w:space="0" w:color="auto"/>
              <w:left w:val="nil"/>
              <w:bottom w:val="single" w:sz="4" w:space="0" w:color="auto"/>
              <w:right w:val="single" w:sz="4"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612" w:type="dxa"/>
            <w:tcBorders>
              <w:top w:val="single" w:sz="4" w:space="0" w:color="auto"/>
              <w:left w:val="single" w:sz="4" w:space="0" w:color="auto"/>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09" w:type="dxa"/>
            <w:tcBorders>
              <w:top w:val="single" w:sz="4" w:space="0" w:color="auto"/>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851" w:type="dxa"/>
            <w:tcBorders>
              <w:top w:val="single" w:sz="4" w:space="0" w:color="auto"/>
              <w:left w:val="nil"/>
              <w:bottom w:val="single" w:sz="4"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r>
      <w:tr w:rsidR="00F31DD3" w:rsidRPr="0056128B" w:rsidTr="0056128B">
        <w:trPr>
          <w:trHeight w:val="1545"/>
        </w:trPr>
        <w:tc>
          <w:tcPr>
            <w:tcW w:w="709" w:type="dxa"/>
            <w:tcBorders>
              <w:top w:val="nil"/>
              <w:left w:val="single" w:sz="8" w:space="0" w:color="auto"/>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2120" w:type="dxa"/>
            <w:tcBorders>
              <w:top w:val="nil"/>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c>
          <w:tcPr>
            <w:tcW w:w="1565" w:type="dxa"/>
            <w:tcBorders>
              <w:top w:val="nil"/>
              <w:left w:val="nil"/>
              <w:bottom w:val="single" w:sz="8" w:space="0" w:color="auto"/>
              <w:right w:val="single" w:sz="8" w:space="0" w:color="auto"/>
            </w:tcBorders>
            <w:shd w:val="clear" w:color="auto" w:fill="auto"/>
            <w:hideMark/>
          </w:tcPr>
          <w:p w:rsidR="00F31DD3" w:rsidRPr="0056128B" w:rsidRDefault="00F31DD3" w:rsidP="0056128B">
            <w:pPr>
              <w:ind w:firstLineChars="100" w:firstLine="180"/>
              <w:rPr>
                <w:color w:val="000000"/>
                <w:sz w:val="18"/>
                <w:szCs w:val="18"/>
                <w:lang w:val="id-ID" w:eastAsia="id-ID"/>
              </w:rPr>
            </w:pPr>
            <w:r w:rsidRPr="0056128B">
              <w:rPr>
                <w:color w:val="000000"/>
                <w:sz w:val="18"/>
                <w:szCs w:val="18"/>
                <w:lang w:val="id-ID" w:eastAsia="id-ID"/>
              </w:rPr>
              <w:t> </w:t>
            </w:r>
          </w:p>
        </w:tc>
        <w:tc>
          <w:tcPr>
            <w:tcW w:w="1985" w:type="dxa"/>
            <w:tcBorders>
              <w:top w:val="single" w:sz="8" w:space="0" w:color="auto"/>
              <w:left w:val="nil"/>
              <w:bottom w:val="single" w:sz="8" w:space="0" w:color="auto"/>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 xml:space="preserve">c.     Jumlah kabupaten yang terfasilitasi dalam peningkatan kapasitas lembaga kemasyarakatan di desa. </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13 Kab</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13 Kab</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13 Kab</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13 Kab</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13 Kab</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13 Kab</w:t>
            </w:r>
          </w:p>
        </w:tc>
        <w:tc>
          <w:tcPr>
            <w:tcW w:w="767"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c>
          <w:tcPr>
            <w:tcW w:w="799" w:type="dxa"/>
            <w:tcBorders>
              <w:top w:val="single" w:sz="4" w:space="0" w:color="auto"/>
              <w:left w:val="nil"/>
              <w:bottom w:val="single" w:sz="8" w:space="0" w:color="auto"/>
              <w:right w:val="single" w:sz="4"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c>
          <w:tcPr>
            <w:tcW w:w="612" w:type="dxa"/>
            <w:tcBorders>
              <w:top w:val="single" w:sz="4" w:space="0" w:color="auto"/>
              <w:left w:val="single" w:sz="4" w:space="0" w:color="auto"/>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c>
          <w:tcPr>
            <w:tcW w:w="709"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c>
          <w:tcPr>
            <w:tcW w:w="851"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 </w:t>
            </w:r>
          </w:p>
        </w:tc>
      </w:tr>
      <w:tr w:rsidR="00F31DD3" w:rsidRPr="0056128B" w:rsidTr="0056128B">
        <w:trPr>
          <w:trHeight w:val="315"/>
        </w:trPr>
        <w:tc>
          <w:tcPr>
            <w:tcW w:w="709"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3.</w:t>
            </w:r>
          </w:p>
        </w:tc>
        <w:tc>
          <w:tcPr>
            <w:tcW w:w="212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Mewujudkan tatanan kehidupan sosial dasar masyarakat desa yang maju dan dinamis.</w:t>
            </w:r>
          </w:p>
        </w:tc>
        <w:tc>
          <w:tcPr>
            <w:tcW w:w="1565"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3. Meningkatnya pengembangan pelayanan sosial dasar masyarakat desa.</w:t>
            </w:r>
          </w:p>
        </w:tc>
        <w:tc>
          <w:tcPr>
            <w:tcW w:w="1985"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a.     Jumlah peserta yang mengikuti sosialisasi pelestarian dan pengembangan adat istiadat dan nilai-nilai sosial budaya masyarakat.</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50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40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40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40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40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50 Org</w:t>
            </w:r>
          </w:p>
        </w:tc>
        <w:tc>
          <w:tcPr>
            <w:tcW w:w="767"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99"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612"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09"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r>
      <w:tr w:rsidR="00F31DD3" w:rsidRPr="0056128B" w:rsidTr="0056128B">
        <w:trPr>
          <w:trHeight w:val="30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56128B">
        <w:trPr>
          <w:trHeight w:val="30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56128B">
        <w:trPr>
          <w:trHeight w:val="30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56128B">
        <w:trPr>
          <w:trHeight w:val="315"/>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DD0E42">
        <w:trPr>
          <w:trHeight w:val="129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b.     Jumlah dokumen laporan pelaksanaan kegiatan bulan bakti gotong royong masyarakat.</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dok</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dok</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dok</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dok</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dok</w:t>
            </w:r>
          </w:p>
        </w:tc>
        <w:tc>
          <w:tcPr>
            <w:tcW w:w="960"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dok</w:t>
            </w:r>
          </w:p>
        </w:tc>
        <w:tc>
          <w:tcPr>
            <w:tcW w:w="767"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99"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612"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09"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851" w:type="dxa"/>
            <w:tcBorders>
              <w:top w:val="single" w:sz="4" w:space="0" w:color="auto"/>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r>
      <w:tr w:rsidR="00F31DD3" w:rsidRPr="0056128B" w:rsidTr="0056128B">
        <w:trPr>
          <w:trHeight w:val="300"/>
        </w:trPr>
        <w:tc>
          <w:tcPr>
            <w:tcW w:w="709"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4.</w:t>
            </w:r>
          </w:p>
        </w:tc>
        <w:tc>
          <w:tcPr>
            <w:tcW w:w="212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Mengembangkan kegiatan usaha ekonomi masyarakat dan keluarga termasuk penguatan lembaga ekonomi masyarakat perdesaan dalam penanggulangan kemiskinan.</w:t>
            </w:r>
          </w:p>
        </w:tc>
        <w:tc>
          <w:tcPr>
            <w:tcW w:w="1565"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4. Meningkatnya usaha ekonomi produktif dan pendapatan masyarakat dan desa.</w:t>
            </w:r>
          </w:p>
        </w:tc>
        <w:tc>
          <w:tcPr>
            <w:tcW w:w="1985"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a.     Jumlah peserta yang mengikuti pelatihan dalam rangka penguatan kapasitas LKM didaerah tertinggal dan pusat kemiskinan daerah.</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30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30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30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30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30 Org</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30 Org</w:t>
            </w:r>
          </w:p>
        </w:tc>
        <w:tc>
          <w:tcPr>
            <w:tcW w:w="767"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99"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612"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09"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r>
      <w:tr w:rsidR="00F31DD3" w:rsidRPr="0056128B" w:rsidTr="0056128B">
        <w:trPr>
          <w:trHeight w:val="30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56128B">
        <w:trPr>
          <w:trHeight w:val="30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56128B">
        <w:trPr>
          <w:trHeight w:val="30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56128B">
        <w:trPr>
          <w:trHeight w:val="315"/>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56128B">
        <w:trPr>
          <w:trHeight w:val="129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tcBorders>
              <w:top w:val="nil"/>
              <w:left w:val="nil"/>
              <w:bottom w:val="single" w:sz="8" w:space="0" w:color="auto"/>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b.     Jumlah Kabupaten yang mendapat bantuan paket modal/ stimulan dan buku administrasi BUMDes.</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Kab</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Kab</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Kab</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Kab</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Kab</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 Kab</w:t>
            </w:r>
          </w:p>
        </w:tc>
        <w:tc>
          <w:tcPr>
            <w:tcW w:w="767"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99"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612"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09"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851"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r>
      <w:tr w:rsidR="00F31DD3" w:rsidRPr="0056128B" w:rsidTr="0056128B">
        <w:trPr>
          <w:trHeight w:val="300"/>
        </w:trPr>
        <w:tc>
          <w:tcPr>
            <w:tcW w:w="709"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5.</w:t>
            </w:r>
          </w:p>
        </w:tc>
        <w:tc>
          <w:tcPr>
            <w:tcW w:w="212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rPr>
                <w:color w:val="000000"/>
                <w:sz w:val="18"/>
                <w:szCs w:val="18"/>
                <w:lang w:val="id-ID" w:eastAsia="id-ID"/>
              </w:rPr>
            </w:pPr>
            <w:r w:rsidRPr="0056128B">
              <w:rPr>
                <w:color w:val="000000"/>
                <w:sz w:val="18"/>
                <w:szCs w:val="18"/>
                <w:lang w:val="id-ID" w:eastAsia="id-ID"/>
              </w:rPr>
              <w:t>Mengembangkan pengelolaan sumber daya alam yang efektif dan efesien dan pelestarian lingkungan hidup dengan mendayagunakan teknologi tepat guna dalam pembangunan kawasan perdesaan.</w:t>
            </w:r>
          </w:p>
        </w:tc>
        <w:tc>
          <w:tcPr>
            <w:tcW w:w="1565"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5. Meningkatnya pengelolaan sumber daya alam dan teknologi tepat guna di desa.</w:t>
            </w:r>
          </w:p>
        </w:tc>
        <w:tc>
          <w:tcPr>
            <w:tcW w:w="1985"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a.     Jumlah alat TTG yg diperlombakan/ dipamerkan di tk nasional.</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 alat</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 alat</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 alat</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 alat</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 alat</w:t>
            </w:r>
          </w:p>
        </w:tc>
        <w:tc>
          <w:tcPr>
            <w:tcW w:w="960"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14 alat</w:t>
            </w:r>
          </w:p>
        </w:tc>
        <w:tc>
          <w:tcPr>
            <w:tcW w:w="767"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99"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612"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09"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r>
      <w:tr w:rsidR="00F31DD3" w:rsidRPr="0056128B" w:rsidTr="0056128B">
        <w:trPr>
          <w:trHeight w:val="30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56128B">
        <w:trPr>
          <w:trHeight w:val="465"/>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96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67"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9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612"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851"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r>
      <w:tr w:rsidR="00F31DD3" w:rsidRPr="0056128B" w:rsidTr="0056128B">
        <w:trPr>
          <w:trHeight w:val="525"/>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tcBorders>
              <w:top w:val="nil"/>
              <w:left w:val="nil"/>
              <w:bottom w:val="single" w:sz="8" w:space="0" w:color="auto"/>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b.     Jumlah posyantek &amp; wartekdes yg terbentuk.</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116 unit</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220 unit</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381 unit</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385 unit</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481 unit</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116 unit</w:t>
            </w:r>
          </w:p>
        </w:tc>
        <w:tc>
          <w:tcPr>
            <w:tcW w:w="767"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99"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612"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09"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851"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r>
      <w:tr w:rsidR="00F31DD3" w:rsidRPr="0056128B" w:rsidTr="0056128B">
        <w:trPr>
          <w:trHeight w:val="1290"/>
        </w:trPr>
        <w:tc>
          <w:tcPr>
            <w:tcW w:w="709"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2120"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565" w:type="dxa"/>
            <w:vMerge/>
            <w:tcBorders>
              <w:top w:val="nil"/>
              <w:left w:val="single" w:sz="8" w:space="0" w:color="auto"/>
              <w:bottom w:val="single" w:sz="8" w:space="0" w:color="000000"/>
              <w:right w:val="single" w:sz="8" w:space="0" w:color="auto"/>
            </w:tcBorders>
            <w:vAlign w:val="center"/>
            <w:hideMark/>
          </w:tcPr>
          <w:p w:rsidR="00F31DD3" w:rsidRPr="0056128B" w:rsidRDefault="00F31DD3" w:rsidP="00F31DD3">
            <w:pPr>
              <w:rPr>
                <w:color w:val="000000"/>
                <w:sz w:val="18"/>
                <w:szCs w:val="18"/>
                <w:lang w:val="id-ID" w:eastAsia="id-ID"/>
              </w:rPr>
            </w:pPr>
          </w:p>
        </w:tc>
        <w:tc>
          <w:tcPr>
            <w:tcW w:w="1985" w:type="dxa"/>
            <w:tcBorders>
              <w:top w:val="nil"/>
              <w:left w:val="nil"/>
              <w:bottom w:val="single" w:sz="8" w:space="0" w:color="auto"/>
              <w:right w:val="single" w:sz="8" w:space="0" w:color="auto"/>
            </w:tcBorders>
            <w:shd w:val="clear" w:color="auto" w:fill="auto"/>
            <w:hideMark/>
          </w:tcPr>
          <w:p w:rsidR="00F31DD3" w:rsidRPr="0056128B" w:rsidRDefault="00F31DD3" w:rsidP="009C7D44">
            <w:pPr>
              <w:rPr>
                <w:color w:val="000000"/>
                <w:sz w:val="18"/>
                <w:szCs w:val="18"/>
                <w:lang w:val="id-ID" w:eastAsia="id-ID"/>
              </w:rPr>
            </w:pPr>
            <w:r w:rsidRPr="0056128B">
              <w:rPr>
                <w:color w:val="000000"/>
                <w:sz w:val="18"/>
                <w:szCs w:val="18"/>
                <w:lang w:val="id-ID" w:eastAsia="id-ID"/>
              </w:rPr>
              <w:t>c.     Jumlah perserta yang mengikuti rakor pengembangan dan pemanfaatan SDA di kawasan pesisir.</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28 Org</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28 Org</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28 Org</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42 Org</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42 Org</w:t>
            </w:r>
          </w:p>
        </w:tc>
        <w:tc>
          <w:tcPr>
            <w:tcW w:w="960"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28 Org</w:t>
            </w:r>
          </w:p>
        </w:tc>
        <w:tc>
          <w:tcPr>
            <w:tcW w:w="767"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99"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612"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709"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c>
          <w:tcPr>
            <w:tcW w:w="851" w:type="dxa"/>
            <w:tcBorders>
              <w:top w:val="nil"/>
              <w:left w:val="nil"/>
              <w:bottom w:val="single" w:sz="8" w:space="0" w:color="auto"/>
              <w:right w:val="single" w:sz="8" w:space="0" w:color="auto"/>
            </w:tcBorders>
            <w:shd w:val="clear" w:color="auto" w:fill="auto"/>
            <w:hideMark/>
          </w:tcPr>
          <w:p w:rsidR="00F31DD3" w:rsidRPr="0056128B" w:rsidRDefault="00F31DD3" w:rsidP="00F31DD3">
            <w:pPr>
              <w:jc w:val="center"/>
              <w:rPr>
                <w:color w:val="000000"/>
                <w:sz w:val="18"/>
                <w:szCs w:val="18"/>
                <w:lang w:val="id-ID" w:eastAsia="id-ID"/>
              </w:rPr>
            </w:pPr>
            <w:r w:rsidRPr="0056128B">
              <w:rPr>
                <w:color w:val="000000"/>
                <w:sz w:val="18"/>
                <w:szCs w:val="18"/>
                <w:lang w:val="id-ID" w:eastAsia="id-ID"/>
              </w:rPr>
              <w:t> </w:t>
            </w:r>
          </w:p>
        </w:tc>
      </w:tr>
    </w:tbl>
    <w:p w:rsidR="00F31DD3" w:rsidRDefault="00F31DD3">
      <w:pPr>
        <w:rPr>
          <w:lang w:val="id-ID"/>
        </w:rPr>
      </w:pPr>
    </w:p>
    <w:p w:rsidR="00E759EA" w:rsidRDefault="00E759EA" w:rsidP="001E6CE9">
      <w:pPr>
        <w:pStyle w:val="BodyTextIndent"/>
        <w:spacing w:line="360" w:lineRule="auto"/>
        <w:ind w:firstLine="736"/>
        <w:jc w:val="both"/>
        <w:rPr>
          <w:lang w:val="id-ID"/>
        </w:rPr>
      </w:pPr>
    </w:p>
    <w:p w:rsidR="00DD5872" w:rsidRDefault="00DD5872" w:rsidP="00DD5872">
      <w:pPr>
        <w:pStyle w:val="BodyTextIndent"/>
        <w:spacing w:line="360" w:lineRule="auto"/>
        <w:ind w:left="0"/>
        <w:jc w:val="both"/>
        <w:rPr>
          <w:lang w:val="id-ID"/>
        </w:rPr>
      </w:pPr>
    </w:p>
    <w:p w:rsidR="00F31DD3" w:rsidRDefault="00F31DD3" w:rsidP="00DD5872">
      <w:pPr>
        <w:pStyle w:val="BodyTextIndent"/>
        <w:spacing w:line="360" w:lineRule="auto"/>
        <w:ind w:left="0"/>
        <w:jc w:val="both"/>
        <w:rPr>
          <w:lang w:val="id-ID"/>
        </w:rPr>
      </w:pPr>
    </w:p>
    <w:p w:rsidR="00F31DD3" w:rsidRDefault="00F31DD3" w:rsidP="00B63A16">
      <w:pPr>
        <w:pStyle w:val="BodyTextIndent"/>
        <w:numPr>
          <w:ilvl w:val="1"/>
          <w:numId w:val="8"/>
        </w:numPr>
        <w:tabs>
          <w:tab w:val="clear" w:pos="555"/>
        </w:tabs>
        <w:spacing w:line="360" w:lineRule="auto"/>
        <w:jc w:val="both"/>
        <w:rPr>
          <w:b/>
          <w:bCs/>
          <w:lang w:val="id-ID"/>
        </w:rPr>
        <w:sectPr w:rsidR="00F31DD3" w:rsidSect="007B50E1">
          <w:pgSz w:w="18711" w:h="12191" w:orient="landscape" w:code="5"/>
          <w:pgMar w:top="1134" w:right="1134" w:bottom="1701" w:left="1134" w:header="720" w:footer="720" w:gutter="0"/>
          <w:paperSrc w:first="116" w:other="116"/>
          <w:cols w:space="720"/>
          <w:docGrid w:linePitch="360"/>
        </w:sectPr>
      </w:pPr>
    </w:p>
    <w:p w:rsidR="006D6C7B" w:rsidRPr="00402266" w:rsidRDefault="00BA35AB" w:rsidP="00B63A16">
      <w:pPr>
        <w:pStyle w:val="BodyTextIndent"/>
        <w:numPr>
          <w:ilvl w:val="1"/>
          <w:numId w:val="8"/>
        </w:numPr>
        <w:tabs>
          <w:tab w:val="clear" w:pos="555"/>
        </w:tabs>
        <w:spacing w:line="360" w:lineRule="auto"/>
        <w:jc w:val="both"/>
        <w:rPr>
          <w:b/>
          <w:bCs/>
          <w:lang w:val="id-ID"/>
        </w:rPr>
      </w:pPr>
      <w:r w:rsidRPr="00402266">
        <w:rPr>
          <w:b/>
          <w:bCs/>
          <w:lang w:val="id-ID"/>
        </w:rPr>
        <w:lastRenderedPageBreak/>
        <w:t xml:space="preserve">Isu-isu Penting Penyelenggaraan Tugas dan Fungsi </w:t>
      </w:r>
      <w:r w:rsidR="00A3248D">
        <w:rPr>
          <w:b/>
          <w:bCs/>
          <w:lang w:val="id-ID"/>
        </w:rPr>
        <w:t>Dinas</w:t>
      </w:r>
      <w:r w:rsidRPr="00402266">
        <w:rPr>
          <w:b/>
          <w:bCs/>
          <w:lang w:val="id-ID"/>
        </w:rPr>
        <w:t xml:space="preserve"> Pemberdayaan Mas</w:t>
      </w:r>
      <w:r w:rsidR="006A7875">
        <w:rPr>
          <w:b/>
          <w:bCs/>
          <w:lang w:val="id-ID"/>
        </w:rPr>
        <w:t>y</w:t>
      </w:r>
      <w:r w:rsidRPr="00402266">
        <w:rPr>
          <w:b/>
          <w:bCs/>
          <w:lang w:val="id-ID"/>
        </w:rPr>
        <w:t>arakat dan Desa Provinsi Kalimantan Tengah</w:t>
      </w:r>
    </w:p>
    <w:p w:rsidR="00B7714E" w:rsidRDefault="00BA35AB" w:rsidP="00DD5872">
      <w:pPr>
        <w:pStyle w:val="BodyTextIndent"/>
        <w:spacing w:line="360" w:lineRule="auto"/>
        <w:ind w:firstLine="736"/>
        <w:jc w:val="both"/>
        <w:rPr>
          <w:lang w:val="id-ID"/>
        </w:rPr>
      </w:pPr>
      <w:r>
        <w:rPr>
          <w:lang w:val="id-ID"/>
        </w:rPr>
        <w:t xml:space="preserve">Sesuai dengan tugas dan fungsi </w:t>
      </w:r>
      <w:r w:rsidR="00A3248D">
        <w:rPr>
          <w:lang w:val="id-ID"/>
        </w:rPr>
        <w:t>Dinas</w:t>
      </w:r>
      <w:r w:rsidR="00A3248D" w:rsidRPr="00C46123">
        <w:rPr>
          <w:lang w:val="id-ID"/>
        </w:rPr>
        <w:t xml:space="preserve"> Pemberdayaan Masyarakat dan Desa </w:t>
      </w:r>
      <w:r>
        <w:rPr>
          <w:lang w:val="id-ID"/>
        </w:rPr>
        <w:t xml:space="preserve">Provinsi Kalimantan Tengah yaitu membantu Gubernur Kalimantan Tengah dalam melaksanakan pembangunan di bidang pemberdayaan masyarakat dan desa, </w:t>
      </w:r>
      <w:r w:rsidR="00483987">
        <w:rPr>
          <w:lang w:val="id-ID"/>
        </w:rPr>
        <w:t>maka telah dilaksanakan program-program dan kegiatan yang berkaitan da</w:t>
      </w:r>
      <w:r w:rsidR="00A3248D">
        <w:rPr>
          <w:lang w:val="id-ID"/>
        </w:rPr>
        <w:t>lam memberdayakan masyarakat pe</w:t>
      </w:r>
      <w:r w:rsidR="00483987">
        <w:rPr>
          <w:lang w:val="id-ID"/>
        </w:rPr>
        <w:t xml:space="preserve">desaan terutama yang berkaitan dengan menanggulangi kemiskinan daerah. </w:t>
      </w:r>
      <w:r w:rsidR="00EA1757">
        <w:rPr>
          <w:lang w:val="id-ID"/>
        </w:rPr>
        <w:t xml:space="preserve">Untuk mencapai tujuan dimaksud </w:t>
      </w:r>
      <w:r w:rsidR="00A3248D">
        <w:rPr>
          <w:lang w:val="id-ID"/>
        </w:rPr>
        <w:t>Dinas</w:t>
      </w:r>
      <w:r w:rsidR="00A3248D" w:rsidRPr="00C46123">
        <w:rPr>
          <w:lang w:val="id-ID"/>
        </w:rPr>
        <w:t xml:space="preserve"> Pemberdayaan Masyarakat dan Desa</w:t>
      </w:r>
      <w:r w:rsidR="00EA1757">
        <w:rPr>
          <w:lang w:val="id-ID"/>
        </w:rPr>
        <w:t xml:space="preserve"> Provinsi Kalimantan Tengah telah berkoordinasi </w:t>
      </w:r>
      <w:r w:rsidR="00A90E30">
        <w:rPr>
          <w:lang w:val="id-ID"/>
        </w:rPr>
        <w:t xml:space="preserve">dengan </w:t>
      </w:r>
      <w:r w:rsidR="00A3248D">
        <w:rPr>
          <w:lang w:val="id-ID"/>
        </w:rPr>
        <w:t>Dinas</w:t>
      </w:r>
      <w:r w:rsidR="00A3248D" w:rsidRPr="00C46123">
        <w:rPr>
          <w:lang w:val="id-ID"/>
        </w:rPr>
        <w:t xml:space="preserve"> Pemberdayaan Masyarakat dan Desa </w:t>
      </w:r>
      <w:r w:rsidR="00EA1757">
        <w:rPr>
          <w:lang w:val="id-ID"/>
        </w:rPr>
        <w:t xml:space="preserve">Kabupaten/Kota, agar terjadi sinergitas dalam penyusunan dan pelaksanaan program dan kegiatan </w:t>
      </w:r>
      <w:r w:rsidR="00483987">
        <w:rPr>
          <w:lang w:val="id-ID"/>
        </w:rPr>
        <w:t>baik berupa program daerah seperti Pembentukan Tim Koordinasi Penanggulangan Kemiskinan Daerah</w:t>
      </w:r>
      <w:r w:rsidR="00E00B33">
        <w:rPr>
          <w:lang w:val="id-ID"/>
        </w:rPr>
        <w:t xml:space="preserve">, </w:t>
      </w:r>
      <w:r w:rsidR="00EA1757">
        <w:rPr>
          <w:lang w:val="id-ID"/>
        </w:rPr>
        <w:t>dan Program-program/</w:t>
      </w:r>
      <w:r w:rsidR="00E27426">
        <w:rPr>
          <w:lang w:val="id-ID"/>
        </w:rPr>
        <w:t>K</w:t>
      </w:r>
      <w:r w:rsidR="00EA1757">
        <w:rPr>
          <w:lang w:val="id-ID"/>
        </w:rPr>
        <w:t xml:space="preserve">egiatan yang dibuat oleh masing-masing Kabupaten </w:t>
      </w:r>
      <w:r w:rsidR="00E27426">
        <w:rPr>
          <w:lang w:val="id-ID"/>
        </w:rPr>
        <w:t xml:space="preserve">sebagai program andalan daerah dalam menanggulangi kemiskinan, </w:t>
      </w:r>
      <w:r w:rsidR="00E00B33">
        <w:rPr>
          <w:lang w:val="id-ID"/>
        </w:rPr>
        <w:t xml:space="preserve">maupun </w:t>
      </w:r>
      <w:r w:rsidR="008A0029">
        <w:rPr>
          <w:lang w:val="id-ID"/>
        </w:rPr>
        <w:t xml:space="preserve">Program-Program dan kegiatan yang telah ditentukan dan berasal dari pusat </w:t>
      </w:r>
      <w:r w:rsidR="00E00B33">
        <w:rPr>
          <w:lang w:val="id-ID"/>
        </w:rPr>
        <w:t xml:space="preserve">dalam hal ini </w:t>
      </w:r>
      <w:r w:rsidR="00A90E30" w:rsidRPr="00164226">
        <w:rPr>
          <w:lang w:val="id-ID"/>
        </w:rPr>
        <w:t>Direktorat Jenderal Bina Pemerintahan Desa Kementerian Dalam Negeri dan Direktorat Jenderal Pembangunan dan Pemberdayaan Masyarakat Desa Kementerian Desa, PDT dan Transmigrasi</w:t>
      </w:r>
      <w:r w:rsidR="00E00B33">
        <w:rPr>
          <w:lang w:val="id-ID"/>
        </w:rPr>
        <w:t xml:space="preserve"> </w:t>
      </w:r>
      <w:r w:rsidR="008A0029">
        <w:rPr>
          <w:lang w:val="id-ID"/>
        </w:rPr>
        <w:t xml:space="preserve">untuk </w:t>
      </w:r>
      <w:r w:rsidR="00E00B33">
        <w:rPr>
          <w:lang w:val="id-ID"/>
        </w:rPr>
        <w:t xml:space="preserve">melaksanakan program dan kegiatan yang berpotensi dalam menangani penanggulangan kemiskinan seperti Program-Program dan Kegiatan yang tidak secara langsung menyentuh masyarakat seperti Lomba Desa/Kelurahan, </w:t>
      </w:r>
      <w:r w:rsidR="002A3D21">
        <w:rPr>
          <w:lang w:val="id-ID"/>
        </w:rPr>
        <w:t xml:space="preserve">Pengembangan Pokjanal Posyandu, </w:t>
      </w:r>
      <w:r w:rsidR="005F2782">
        <w:rPr>
          <w:lang w:val="id-ID"/>
        </w:rPr>
        <w:t xml:space="preserve">Pelaksanaan Profil Desa/Kelurahan, Pencanangan Bulan Bhakti Gotong Royong Masyarakat, </w:t>
      </w:r>
      <w:r w:rsidR="002A3D21">
        <w:rPr>
          <w:lang w:val="id-ID"/>
        </w:rPr>
        <w:t xml:space="preserve">Pengembangan Teknologi Tepat Guna dan lain-lain. Sedang Program dan Kegiatan yang menyentuh langsung masyarakat langsung yaitu </w:t>
      </w:r>
      <w:r w:rsidR="00E00B33" w:rsidRPr="00164226">
        <w:rPr>
          <w:lang w:val="id-ID"/>
        </w:rPr>
        <w:t xml:space="preserve">Program </w:t>
      </w:r>
      <w:r w:rsidR="00A90E30" w:rsidRPr="00164226">
        <w:rPr>
          <w:lang w:val="id-ID"/>
        </w:rPr>
        <w:t xml:space="preserve">Pembangunan dan Pemberdayaan Masyarakat Desa </w:t>
      </w:r>
      <w:r w:rsidR="005F2782" w:rsidRPr="00164226">
        <w:rPr>
          <w:lang w:val="id-ID"/>
        </w:rPr>
        <w:t>(P</w:t>
      </w:r>
      <w:r w:rsidR="00A90E30" w:rsidRPr="00164226">
        <w:rPr>
          <w:lang w:val="id-ID"/>
        </w:rPr>
        <w:t>3</w:t>
      </w:r>
      <w:r w:rsidR="005F2782" w:rsidRPr="00164226">
        <w:rPr>
          <w:lang w:val="id-ID"/>
        </w:rPr>
        <w:t>M</w:t>
      </w:r>
      <w:r w:rsidR="00A90E30" w:rsidRPr="00164226">
        <w:rPr>
          <w:lang w:val="id-ID"/>
        </w:rPr>
        <w:t>D</w:t>
      </w:r>
      <w:r w:rsidR="00E00B33" w:rsidRPr="00164226">
        <w:rPr>
          <w:lang w:val="id-ID"/>
        </w:rPr>
        <w:t>)</w:t>
      </w:r>
      <w:r w:rsidR="002A3D21" w:rsidRPr="00164226">
        <w:rPr>
          <w:lang w:val="id-ID"/>
        </w:rPr>
        <w:t>.</w:t>
      </w:r>
    </w:p>
    <w:p w:rsidR="009E234A" w:rsidRDefault="009E234A" w:rsidP="009E234A">
      <w:pPr>
        <w:pStyle w:val="BodyTextIndent"/>
        <w:spacing w:line="360" w:lineRule="auto"/>
        <w:ind w:firstLine="736"/>
        <w:jc w:val="both"/>
        <w:rPr>
          <w:lang w:val="id-ID"/>
        </w:rPr>
      </w:pPr>
      <w:r>
        <w:rPr>
          <w:lang w:val="id-ID"/>
        </w:rPr>
        <w:t xml:space="preserve">Namun dalam menjalankan program dan kegiatannya </w:t>
      </w:r>
      <w:r w:rsidR="001E601E">
        <w:rPr>
          <w:lang w:val="id-ID"/>
        </w:rPr>
        <w:t xml:space="preserve">Dinas </w:t>
      </w:r>
      <w:r>
        <w:rPr>
          <w:lang w:val="id-ID"/>
        </w:rPr>
        <w:t xml:space="preserve">Pemberdayaan Masyarakat dan Desa Provinsi Kalimantan Tengah kurang maksimal karena kurang didukung oleh alokasi dana yang memadai dalam melaksanakan pembangunan daerah. Hal ini sedikit banyak juga berpengaruh terhadap pencapaian visi dan misi lima tahunan.   </w:t>
      </w:r>
    </w:p>
    <w:p w:rsidR="00514908" w:rsidRDefault="00514908" w:rsidP="00DD5872">
      <w:pPr>
        <w:pStyle w:val="BodyTextIndent"/>
        <w:spacing w:line="360" w:lineRule="auto"/>
        <w:ind w:left="0"/>
        <w:jc w:val="both"/>
        <w:rPr>
          <w:lang w:val="id-ID"/>
        </w:rPr>
      </w:pPr>
    </w:p>
    <w:p w:rsidR="00CD1C0C" w:rsidRPr="00402266" w:rsidRDefault="00CD1C0C" w:rsidP="00B63A16">
      <w:pPr>
        <w:pStyle w:val="BodyTextIndent"/>
        <w:numPr>
          <w:ilvl w:val="1"/>
          <w:numId w:val="8"/>
        </w:numPr>
        <w:tabs>
          <w:tab w:val="clear" w:pos="555"/>
        </w:tabs>
        <w:spacing w:line="360" w:lineRule="auto"/>
        <w:jc w:val="both"/>
        <w:rPr>
          <w:b/>
          <w:bCs/>
          <w:lang w:val="id-ID"/>
        </w:rPr>
      </w:pPr>
      <w:r w:rsidRPr="00402266">
        <w:rPr>
          <w:b/>
          <w:bCs/>
          <w:lang w:val="id-ID"/>
        </w:rPr>
        <w:t>Review Terhadap Rancangan Awal RKPD</w:t>
      </w:r>
    </w:p>
    <w:p w:rsidR="009974D2" w:rsidRDefault="00CD1C0C" w:rsidP="009974D2">
      <w:pPr>
        <w:pStyle w:val="BodyTextIndent"/>
        <w:spacing w:line="360" w:lineRule="auto"/>
        <w:ind w:left="561"/>
        <w:jc w:val="both"/>
        <w:rPr>
          <w:lang w:val="id-ID"/>
        </w:rPr>
      </w:pPr>
      <w:r>
        <w:rPr>
          <w:lang w:val="id-ID"/>
        </w:rPr>
        <w:t xml:space="preserve">Pada </w:t>
      </w:r>
      <w:r w:rsidR="00514908">
        <w:rPr>
          <w:lang w:val="id-ID"/>
        </w:rPr>
        <w:t>T</w:t>
      </w:r>
      <w:r>
        <w:rPr>
          <w:lang w:val="id-ID"/>
        </w:rPr>
        <w:t xml:space="preserve">ahun </w:t>
      </w:r>
      <w:r w:rsidR="00514908">
        <w:rPr>
          <w:lang w:val="id-ID"/>
        </w:rPr>
        <w:t>A</w:t>
      </w:r>
      <w:r>
        <w:rPr>
          <w:lang w:val="id-ID"/>
        </w:rPr>
        <w:t>nggaran 201</w:t>
      </w:r>
      <w:r w:rsidR="009E234A">
        <w:rPr>
          <w:lang w:val="id-ID"/>
        </w:rPr>
        <w:t>6</w:t>
      </w:r>
      <w:r w:rsidR="00877E47">
        <w:rPr>
          <w:lang w:val="id-ID"/>
        </w:rPr>
        <w:t xml:space="preserve"> </w:t>
      </w:r>
      <w:r>
        <w:rPr>
          <w:lang w:val="id-ID"/>
        </w:rPr>
        <w:t>telah diusulkan rencana program dan</w:t>
      </w:r>
      <w:r w:rsidRPr="00164226">
        <w:rPr>
          <w:lang w:val="id-ID"/>
        </w:rPr>
        <w:t xml:space="preserve"> kegiatan </w:t>
      </w:r>
      <w:r w:rsidR="00CA0648" w:rsidRPr="00164226">
        <w:rPr>
          <w:lang w:val="id-ID"/>
        </w:rPr>
        <w:t xml:space="preserve">Dinas </w:t>
      </w:r>
      <w:r w:rsidRPr="00164226">
        <w:rPr>
          <w:lang w:val="id-ID"/>
        </w:rPr>
        <w:t>Pemberdayaan Masyarakat dan Desa Provinsi Kalimantan Tengah</w:t>
      </w:r>
      <w:r w:rsidRPr="00CA0648">
        <w:rPr>
          <w:color w:val="FF0000"/>
          <w:lang w:val="id-ID"/>
        </w:rPr>
        <w:t xml:space="preserve"> </w:t>
      </w:r>
      <w:r>
        <w:rPr>
          <w:lang w:val="id-ID"/>
        </w:rPr>
        <w:t>sesuai dengan kebutuhannya, namun dalam perkembangannya terdapat perbedaan antara program dan kegiatan serta pagu yang diusulkan dengan hasil akhirnya yang diperoleh sesuai dengan DPA</w:t>
      </w:r>
      <w:r w:rsidR="00CA0648">
        <w:rPr>
          <w:lang w:val="id-ID"/>
        </w:rPr>
        <w:t>-SKPD</w:t>
      </w:r>
      <w:r>
        <w:rPr>
          <w:lang w:val="id-ID"/>
        </w:rPr>
        <w:t xml:space="preserve"> Badan Pemberdayaan Masyarakat dan Desa Provinsi Kalimantan Teng</w:t>
      </w:r>
      <w:r w:rsidR="001463E5">
        <w:t>a</w:t>
      </w:r>
      <w:r>
        <w:rPr>
          <w:lang w:val="id-ID"/>
        </w:rPr>
        <w:t>h Tahun Anggaran 20</w:t>
      </w:r>
      <w:r w:rsidR="00854794">
        <w:rPr>
          <w:lang w:val="id-ID"/>
        </w:rPr>
        <w:t>1</w:t>
      </w:r>
      <w:r w:rsidR="009001C2">
        <w:rPr>
          <w:lang w:val="id-ID"/>
        </w:rPr>
        <w:t>6</w:t>
      </w:r>
      <w:r w:rsidR="00854794">
        <w:rPr>
          <w:lang w:val="id-ID"/>
        </w:rPr>
        <w:t xml:space="preserve">. Perbedaan tersebut terlihat pada kegiatan dan pagu anggaran yang terdapat perubahan dimana kegiatan yang sebelumnya diusulkan pada RKPD tidak termuat lagi pada DPA, demikian sebaliknya kegiatan yang sebelumnya tidak diusulkan pada RKPD termuat pada DPA, hal ini </w:t>
      </w:r>
      <w:r w:rsidR="00C85C59">
        <w:rPr>
          <w:lang w:val="id-ID"/>
        </w:rPr>
        <w:t>salah satunya adanya penyesuaikan dengan p</w:t>
      </w:r>
      <w:r w:rsidR="00CA0648">
        <w:rPr>
          <w:lang w:val="id-ID"/>
        </w:rPr>
        <w:t>a</w:t>
      </w:r>
      <w:r w:rsidR="00C85C59">
        <w:rPr>
          <w:lang w:val="id-ID"/>
        </w:rPr>
        <w:t xml:space="preserve">gu </w:t>
      </w:r>
      <w:r w:rsidR="00C85C59">
        <w:rPr>
          <w:lang w:val="id-ID"/>
        </w:rPr>
        <w:lastRenderedPageBreak/>
        <w:t>anggaran definif</w:t>
      </w:r>
      <w:r w:rsidR="009E234A">
        <w:rPr>
          <w:lang w:val="id-ID"/>
        </w:rPr>
        <w:t xml:space="preserve"> yang diperoleh dari Peme</w:t>
      </w:r>
      <w:r w:rsidR="009974D2">
        <w:rPr>
          <w:lang w:val="id-ID"/>
        </w:rPr>
        <w:t>rintah Daerah serta perubahan kegiatan yang disesuaikan dengan perkembangan kebutuhan dan kebijakan daerah. Perkembangan Review Terhadap Rancangan Awal RKPD dapat di</w:t>
      </w:r>
      <w:r w:rsidR="00FA0086">
        <w:rPr>
          <w:lang w:val="id-ID"/>
        </w:rPr>
        <w:t xml:space="preserve">lihat pada tabel </w:t>
      </w:r>
      <w:r w:rsidR="00F31DD3">
        <w:rPr>
          <w:lang w:val="id-ID"/>
        </w:rPr>
        <w:t>2.3 berikut ini:</w:t>
      </w:r>
    </w:p>
    <w:p w:rsidR="00F31DD3" w:rsidRDefault="00F31DD3" w:rsidP="00AC0A91">
      <w:pPr>
        <w:pStyle w:val="BodyTextIndent"/>
        <w:spacing w:line="360" w:lineRule="auto"/>
        <w:ind w:left="0"/>
        <w:jc w:val="both"/>
        <w:rPr>
          <w:lang w:val="id-ID"/>
        </w:rPr>
        <w:sectPr w:rsidR="00F31DD3" w:rsidSect="0056128B">
          <w:pgSz w:w="12191" w:h="18711" w:code="5"/>
          <w:pgMar w:top="1134" w:right="1134" w:bottom="1134" w:left="1701" w:header="720" w:footer="720" w:gutter="0"/>
          <w:paperSrc w:first="116" w:other="116"/>
          <w:cols w:space="720"/>
          <w:docGrid w:linePitch="360"/>
        </w:sectPr>
      </w:pPr>
    </w:p>
    <w:tbl>
      <w:tblPr>
        <w:tblW w:w="27038" w:type="dxa"/>
        <w:tblLayout w:type="fixed"/>
        <w:tblCellMar>
          <w:left w:w="0" w:type="dxa"/>
          <w:right w:w="0" w:type="dxa"/>
        </w:tblCellMar>
        <w:tblLook w:val="04A0"/>
      </w:tblPr>
      <w:tblGrid>
        <w:gridCol w:w="540"/>
        <w:gridCol w:w="2454"/>
        <w:gridCol w:w="916"/>
        <w:gridCol w:w="2628"/>
        <w:gridCol w:w="891"/>
        <w:gridCol w:w="1418"/>
        <w:gridCol w:w="2369"/>
        <w:gridCol w:w="962"/>
        <w:gridCol w:w="2298"/>
        <w:gridCol w:w="857"/>
        <w:gridCol w:w="1418"/>
        <w:gridCol w:w="10287"/>
      </w:tblGrid>
      <w:tr w:rsidR="00FB57D9" w:rsidRPr="006F3A4F" w:rsidTr="00427A67">
        <w:trPr>
          <w:gridAfter w:val="1"/>
          <w:wAfter w:w="10287" w:type="dxa"/>
          <w:trHeight w:val="570"/>
        </w:trPr>
        <w:tc>
          <w:tcPr>
            <w:tcW w:w="16751" w:type="dxa"/>
            <w:gridSpan w:val="11"/>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center"/>
              <w:rPr>
                <w:b/>
                <w:bCs/>
                <w:color w:val="000000"/>
              </w:rPr>
            </w:pPr>
            <w:r w:rsidRPr="006F3A4F">
              <w:rPr>
                <w:b/>
                <w:bCs/>
                <w:color w:val="000000"/>
              </w:rPr>
              <w:lastRenderedPageBreak/>
              <w:t>Tabel 2.3</w:t>
            </w:r>
          </w:p>
        </w:tc>
      </w:tr>
      <w:tr w:rsidR="00FB57D9" w:rsidRPr="006F3A4F" w:rsidTr="00427A67">
        <w:trPr>
          <w:gridAfter w:val="1"/>
          <w:wAfter w:w="10287" w:type="dxa"/>
          <w:trHeight w:val="465"/>
        </w:trPr>
        <w:tc>
          <w:tcPr>
            <w:tcW w:w="16751" w:type="dxa"/>
            <w:gridSpan w:val="11"/>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center"/>
              <w:rPr>
                <w:b/>
                <w:bCs/>
                <w:color w:val="000000"/>
              </w:rPr>
            </w:pPr>
            <w:r w:rsidRPr="006F3A4F">
              <w:rPr>
                <w:b/>
                <w:bCs/>
                <w:color w:val="000000"/>
              </w:rPr>
              <w:t>REVIEW TERHADAP RANCANGAN AWAL RKPD TAHUN 2017</w:t>
            </w:r>
          </w:p>
        </w:tc>
      </w:tr>
      <w:tr w:rsidR="00FB57D9" w:rsidRPr="006F3A4F" w:rsidTr="00427A67">
        <w:trPr>
          <w:gridAfter w:val="1"/>
          <w:wAfter w:w="10287" w:type="dxa"/>
          <w:trHeight w:val="465"/>
        </w:trPr>
        <w:tc>
          <w:tcPr>
            <w:tcW w:w="16751" w:type="dxa"/>
            <w:gridSpan w:val="11"/>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center"/>
              <w:rPr>
                <w:b/>
                <w:bCs/>
                <w:color w:val="000000"/>
              </w:rPr>
            </w:pPr>
            <w:r w:rsidRPr="006F3A4F">
              <w:rPr>
                <w:b/>
                <w:bCs/>
                <w:color w:val="000000"/>
              </w:rPr>
              <w:t>PROVINSI KALIMANTAN TENGAH</w:t>
            </w:r>
          </w:p>
        </w:tc>
      </w:tr>
      <w:tr w:rsidR="00FB57D9" w:rsidRPr="006F3A4F" w:rsidTr="00427A67">
        <w:trPr>
          <w:gridAfter w:val="1"/>
          <w:wAfter w:w="10287" w:type="dxa"/>
          <w:trHeight w:val="345"/>
        </w:trPr>
        <w:tc>
          <w:tcPr>
            <w:tcW w:w="540"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p>
        </w:tc>
        <w:tc>
          <w:tcPr>
            <w:tcW w:w="2454"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rPr>
                <w:color w:val="000000"/>
                <w:sz w:val="18"/>
                <w:szCs w:val="18"/>
              </w:rPr>
            </w:pPr>
          </w:p>
        </w:tc>
        <w:tc>
          <w:tcPr>
            <w:tcW w:w="916"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p>
        </w:tc>
        <w:tc>
          <w:tcPr>
            <w:tcW w:w="2628"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rPr>
                <w:color w:val="000000"/>
                <w:sz w:val="18"/>
                <w:szCs w:val="18"/>
              </w:rPr>
            </w:pPr>
          </w:p>
        </w:tc>
        <w:tc>
          <w:tcPr>
            <w:tcW w:w="891"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p>
        </w:tc>
        <w:tc>
          <w:tcPr>
            <w:tcW w:w="1418"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right"/>
              <w:rPr>
                <w:color w:val="000000"/>
                <w:sz w:val="18"/>
                <w:szCs w:val="18"/>
              </w:rPr>
            </w:pPr>
          </w:p>
        </w:tc>
        <w:tc>
          <w:tcPr>
            <w:tcW w:w="2369"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rPr>
                <w:color w:val="000000"/>
                <w:sz w:val="18"/>
                <w:szCs w:val="18"/>
              </w:rPr>
            </w:pPr>
          </w:p>
        </w:tc>
        <w:tc>
          <w:tcPr>
            <w:tcW w:w="962"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p>
        </w:tc>
        <w:tc>
          <w:tcPr>
            <w:tcW w:w="2298"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rPr>
                <w:color w:val="000000"/>
                <w:sz w:val="18"/>
                <w:szCs w:val="18"/>
              </w:rPr>
            </w:pPr>
          </w:p>
        </w:tc>
        <w:tc>
          <w:tcPr>
            <w:tcW w:w="857"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p>
        </w:tc>
        <w:tc>
          <w:tcPr>
            <w:tcW w:w="1418" w:type="dxa"/>
            <w:tcBorders>
              <w:top w:val="nil"/>
              <w:left w:val="nil"/>
              <w:bottom w:val="nil"/>
              <w:right w:val="nil"/>
            </w:tcBorders>
            <w:shd w:val="clear" w:color="auto" w:fill="auto"/>
            <w:noWrap/>
            <w:tcMar>
              <w:top w:w="17" w:type="dxa"/>
              <w:left w:w="17" w:type="dxa"/>
              <w:bottom w:w="0" w:type="dxa"/>
              <w:right w:w="17" w:type="dxa"/>
            </w:tcMar>
            <w:vAlign w:val="center"/>
            <w:hideMark/>
          </w:tcPr>
          <w:p w:rsidR="00FB57D9" w:rsidRPr="006F3A4F" w:rsidRDefault="00FB57D9">
            <w:pPr>
              <w:jc w:val="right"/>
              <w:rPr>
                <w:color w:val="000000"/>
                <w:sz w:val="18"/>
                <w:szCs w:val="18"/>
              </w:rPr>
            </w:pPr>
          </w:p>
        </w:tc>
      </w:tr>
      <w:tr w:rsidR="00FB57D9" w:rsidRPr="006F3A4F" w:rsidTr="00427A67">
        <w:trPr>
          <w:gridAfter w:val="1"/>
          <w:wAfter w:w="10287" w:type="dxa"/>
          <w:trHeight w:val="360"/>
        </w:trPr>
        <w:tc>
          <w:tcPr>
            <w:tcW w:w="540" w:type="dxa"/>
            <w:vMerge w:val="restart"/>
            <w:tcBorders>
              <w:top w:val="double" w:sz="6" w:space="0" w:color="auto"/>
              <w:left w:val="double" w:sz="6" w:space="0" w:color="auto"/>
              <w:bottom w:val="double" w:sz="6" w:space="0" w:color="000000"/>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No.</w:t>
            </w:r>
          </w:p>
        </w:tc>
        <w:tc>
          <w:tcPr>
            <w:tcW w:w="8307" w:type="dxa"/>
            <w:gridSpan w:val="5"/>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Rancangan Awal RKPD</w:t>
            </w:r>
          </w:p>
        </w:tc>
        <w:tc>
          <w:tcPr>
            <w:tcW w:w="7904" w:type="dxa"/>
            <w:gridSpan w:val="5"/>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Hasil Analisis Kebutuhan</w:t>
            </w:r>
          </w:p>
        </w:tc>
      </w:tr>
      <w:tr w:rsidR="00FB57D9" w:rsidRPr="006F3A4F" w:rsidTr="00427A67">
        <w:trPr>
          <w:gridAfter w:val="1"/>
          <w:wAfter w:w="10287" w:type="dxa"/>
          <w:trHeight w:val="1035"/>
        </w:trPr>
        <w:tc>
          <w:tcPr>
            <w:tcW w:w="540" w:type="dxa"/>
            <w:vMerge/>
            <w:tcBorders>
              <w:top w:val="double" w:sz="6" w:space="0" w:color="auto"/>
              <w:left w:val="double" w:sz="6" w:space="0" w:color="auto"/>
              <w:bottom w:val="double" w:sz="6" w:space="0" w:color="000000"/>
              <w:right w:val="single" w:sz="4" w:space="0" w:color="auto"/>
            </w:tcBorders>
            <w:vAlign w:val="center"/>
            <w:hideMark/>
          </w:tcPr>
          <w:p w:rsidR="00FB57D9" w:rsidRPr="006F3A4F" w:rsidRDefault="00FB57D9">
            <w:pPr>
              <w:rPr>
                <w:b/>
                <w:bCs/>
                <w:color w:val="000000"/>
                <w:sz w:val="18"/>
                <w:szCs w:val="18"/>
              </w:rPr>
            </w:pPr>
          </w:p>
        </w:tc>
        <w:tc>
          <w:tcPr>
            <w:tcW w:w="2454"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Prog / Keg</w:t>
            </w:r>
          </w:p>
        </w:tc>
        <w:tc>
          <w:tcPr>
            <w:tcW w:w="916"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Lokasi</w:t>
            </w:r>
          </w:p>
        </w:tc>
        <w:tc>
          <w:tcPr>
            <w:tcW w:w="2628"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Indikator Kinerja</w:t>
            </w:r>
          </w:p>
        </w:tc>
        <w:tc>
          <w:tcPr>
            <w:tcW w:w="891"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Target Capaian</w:t>
            </w:r>
          </w:p>
        </w:tc>
        <w:tc>
          <w:tcPr>
            <w:tcW w:w="1418"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Pagu Indikatif (Rp.000)</w:t>
            </w:r>
          </w:p>
        </w:tc>
        <w:tc>
          <w:tcPr>
            <w:tcW w:w="2369"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Prog / Keg</w:t>
            </w:r>
          </w:p>
        </w:tc>
        <w:tc>
          <w:tcPr>
            <w:tcW w:w="962"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Lokasi</w:t>
            </w:r>
          </w:p>
        </w:tc>
        <w:tc>
          <w:tcPr>
            <w:tcW w:w="2298"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Indikator Kinerja</w:t>
            </w:r>
          </w:p>
        </w:tc>
        <w:tc>
          <w:tcPr>
            <w:tcW w:w="857"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Target Capaian</w:t>
            </w:r>
          </w:p>
        </w:tc>
        <w:tc>
          <w:tcPr>
            <w:tcW w:w="1418" w:type="dxa"/>
            <w:tcBorders>
              <w:top w:val="nil"/>
              <w:left w:val="nil"/>
              <w:bottom w:val="double" w:sz="6" w:space="0" w:color="auto"/>
              <w:right w:val="single" w:sz="4" w:space="0" w:color="auto"/>
            </w:tcBorders>
            <w:shd w:val="clear" w:color="auto" w:fill="auto"/>
            <w:tcMar>
              <w:top w:w="17" w:type="dxa"/>
              <w:left w:w="17" w:type="dxa"/>
              <w:bottom w:w="0" w:type="dxa"/>
              <w:right w:w="17" w:type="dxa"/>
            </w:tcMar>
            <w:vAlign w:val="center"/>
            <w:hideMark/>
          </w:tcPr>
          <w:p w:rsidR="00FB57D9" w:rsidRPr="006F3A4F" w:rsidRDefault="00FB57D9">
            <w:pPr>
              <w:jc w:val="center"/>
              <w:rPr>
                <w:b/>
                <w:bCs/>
                <w:color w:val="000000"/>
                <w:sz w:val="18"/>
                <w:szCs w:val="18"/>
              </w:rPr>
            </w:pPr>
            <w:r w:rsidRPr="006F3A4F">
              <w:rPr>
                <w:b/>
                <w:bCs/>
                <w:color w:val="000000"/>
                <w:sz w:val="18"/>
                <w:szCs w:val="18"/>
              </w:rPr>
              <w:t>Kebutuhan dana (Rp.000)</w:t>
            </w:r>
          </w:p>
        </w:tc>
      </w:tr>
      <w:tr w:rsidR="00FB57D9" w:rsidRPr="006F3A4F" w:rsidTr="00427A67">
        <w:trPr>
          <w:gridAfter w:val="1"/>
          <w:wAfter w:w="10287" w:type="dxa"/>
          <w:trHeight w:val="360"/>
        </w:trPr>
        <w:tc>
          <w:tcPr>
            <w:tcW w:w="540" w:type="dxa"/>
            <w:tcBorders>
              <w:top w:val="nil"/>
              <w:left w:val="double" w:sz="6" w:space="0" w:color="auto"/>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1</w:t>
            </w:r>
          </w:p>
        </w:tc>
        <w:tc>
          <w:tcPr>
            <w:tcW w:w="2454"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2</w:t>
            </w:r>
          </w:p>
        </w:tc>
        <w:tc>
          <w:tcPr>
            <w:tcW w:w="916"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3</w:t>
            </w:r>
          </w:p>
        </w:tc>
        <w:tc>
          <w:tcPr>
            <w:tcW w:w="2628"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4</w:t>
            </w:r>
          </w:p>
        </w:tc>
        <w:tc>
          <w:tcPr>
            <w:tcW w:w="891"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5</w:t>
            </w:r>
          </w:p>
        </w:tc>
        <w:tc>
          <w:tcPr>
            <w:tcW w:w="1418"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6</w:t>
            </w:r>
          </w:p>
        </w:tc>
        <w:tc>
          <w:tcPr>
            <w:tcW w:w="2369"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7</w:t>
            </w:r>
          </w:p>
        </w:tc>
        <w:tc>
          <w:tcPr>
            <w:tcW w:w="962"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8</w:t>
            </w:r>
          </w:p>
        </w:tc>
        <w:tc>
          <w:tcPr>
            <w:tcW w:w="2298"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9</w:t>
            </w:r>
          </w:p>
        </w:tc>
        <w:tc>
          <w:tcPr>
            <w:tcW w:w="857"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10</w:t>
            </w:r>
          </w:p>
        </w:tc>
        <w:tc>
          <w:tcPr>
            <w:tcW w:w="1418" w:type="dxa"/>
            <w:tcBorders>
              <w:top w:val="nil"/>
              <w:left w:val="nil"/>
              <w:bottom w:val="nil"/>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11</w:t>
            </w:r>
          </w:p>
        </w:tc>
      </w:tr>
      <w:tr w:rsidR="00FB57D9" w:rsidRPr="006F3A4F" w:rsidTr="00427A67">
        <w:trPr>
          <w:gridAfter w:val="1"/>
          <w:wAfter w:w="10287" w:type="dxa"/>
          <w:trHeight w:val="345"/>
        </w:trPr>
        <w:tc>
          <w:tcPr>
            <w:tcW w:w="540" w:type="dxa"/>
            <w:tcBorders>
              <w:top w:val="double" w:sz="6"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2454"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916"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2628"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891"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1418"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2369"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962"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2298"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857"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c>
          <w:tcPr>
            <w:tcW w:w="1418" w:type="dxa"/>
            <w:tcBorders>
              <w:top w:val="double" w:sz="6"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FB57D9" w:rsidRPr="006F3A4F" w:rsidRDefault="00FB57D9">
            <w:pPr>
              <w:jc w:val="center"/>
              <w:rPr>
                <w:color w:val="000000"/>
                <w:sz w:val="18"/>
                <w:szCs w:val="18"/>
              </w:rPr>
            </w:pPr>
            <w:r w:rsidRPr="006F3A4F">
              <w:rPr>
                <w:color w:val="000000"/>
                <w:sz w:val="18"/>
                <w:szCs w:val="18"/>
              </w:rPr>
              <w:t> </w:t>
            </w:r>
          </w:p>
        </w:tc>
      </w:tr>
      <w:tr w:rsidR="001844C4" w:rsidRPr="006F3A4F" w:rsidTr="00427A67">
        <w:trPr>
          <w:gridAfter w:val="1"/>
          <w:wAfter w:w="10287" w:type="dxa"/>
          <w:trHeight w:val="1320"/>
        </w:trPr>
        <w:tc>
          <w:tcPr>
            <w:tcW w:w="540" w:type="dxa"/>
            <w:tcBorders>
              <w:top w:val="nil"/>
              <w:left w:val="double" w:sz="6" w:space="0" w:color="auto"/>
              <w:bottom w:val="nil"/>
              <w:right w:val="single" w:sz="4" w:space="0" w:color="auto"/>
            </w:tcBorders>
            <w:shd w:val="clear" w:color="000000" w:fill="D8D8D8"/>
            <w:noWrap/>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1</w:t>
            </w:r>
          </w:p>
        </w:tc>
        <w:tc>
          <w:tcPr>
            <w:tcW w:w="2454"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Program Pelayanan Administrasi Perkantoran</w:t>
            </w:r>
          </w:p>
        </w:tc>
        <w:tc>
          <w:tcPr>
            <w:tcW w:w="916"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 </w:t>
            </w:r>
          </w:p>
        </w:tc>
        <w:tc>
          <w:tcPr>
            <w:tcW w:w="2628"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rsidP="001844C4">
            <w:pPr>
              <w:rPr>
                <w:b/>
                <w:bCs/>
                <w:color w:val="000000"/>
                <w:sz w:val="18"/>
                <w:szCs w:val="18"/>
              </w:rPr>
            </w:pPr>
            <w:r w:rsidRPr="006F3A4F">
              <w:rPr>
                <w:b/>
                <w:bCs/>
                <w:color w:val="000000"/>
                <w:sz w:val="18"/>
                <w:szCs w:val="18"/>
              </w:rPr>
              <w:t>Terselenggaranya pelaksanaan kegiatan yang mendukung pelayanan administrasi perkantoran setiap tahun</w:t>
            </w:r>
          </w:p>
        </w:tc>
        <w:tc>
          <w:tcPr>
            <w:tcW w:w="891"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 </w:t>
            </w:r>
          </w:p>
        </w:tc>
        <w:tc>
          <w:tcPr>
            <w:tcW w:w="1418"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427A67">
            <w:pPr>
              <w:rPr>
                <w:b/>
                <w:bCs/>
                <w:color w:val="000000"/>
                <w:sz w:val="18"/>
                <w:szCs w:val="18"/>
              </w:rPr>
            </w:pPr>
            <w:r w:rsidRPr="006F3A4F">
              <w:rPr>
                <w:b/>
                <w:bCs/>
                <w:color w:val="000000"/>
                <w:sz w:val="18"/>
                <w:szCs w:val="18"/>
              </w:rPr>
              <w:t xml:space="preserve">                  2.1</w:t>
            </w:r>
            <w:r w:rsidRPr="006F3A4F">
              <w:rPr>
                <w:b/>
                <w:bCs/>
                <w:color w:val="000000"/>
                <w:sz w:val="18"/>
                <w:szCs w:val="18"/>
                <w:lang w:val="id-ID"/>
              </w:rPr>
              <w:t>65.858.400</w:t>
            </w:r>
            <w:r w:rsidR="001844C4" w:rsidRPr="006F3A4F">
              <w:rPr>
                <w:b/>
                <w:bCs/>
                <w:color w:val="000000"/>
                <w:sz w:val="18"/>
                <w:szCs w:val="18"/>
              </w:rPr>
              <w:t xml:space="preserve"> </w:t>
            </w:r>
          </w:p>
        </w:tc>
        <w:tc>
          <w:tcPr>
            <w:tcW w:w="2369"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Program Pelayanan Administrasi Perkantoran</w:t>
            </w:r>
          </w:p>
        </w:tc>
        <w:tc>
          <w:tcPr>
            <w:tcW w:w="962"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 </w:t>
            </w:r>
          </w:p>
        </w:tc>
        <w:tc>
          <w:tcPr>
            <w:tcW w:w="2298"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Terselenggaranya pelaksanaan kegiatan yang mendukung pelayanan administrasi perkantoran setiap tahun</w:t>
            </w:r>
          </w:p>
        </w:tc>
        <w:tc>
          <w:tcPr>
            <w:tcW w:w="857"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 </w:t>
            </w:r>
          </w:p>
        </w:tc>
        <w:tc>
          <w:tcPr>
            <w:tcW w:w="1418"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rsidP="00427A67">
            <w:pPr>
              <w:jc w:val="center"/>
              <w:rPr>
                <w:color w:val="000000"/>
                <w:sz w:val="18"/>
                <w:szCs w:val="18"/>
              </w:rPr>
            </w:pPr>
            <w:r w:rsidRPr="006F3A4F">
              <w:rPr>
                <w:color w:val="000000"/>
                <w:sz w:val="18"/>
                <w:szCs w:val="18"/>
              </w:rPr>
              <w:t xml:space="preserve">                </w:t>
            </w:r>
            <w:r w:rsidR="00427A67" w:rsidRPr="006F3A4F">
              <w:rPr>
                <w:b/>
                <w:bCs/>
                <w:color w:val="000000"/>
                <w:sz w:val="18"/>
                <w:szCs w:val="18"/>
              </w:rPr>
              <w:t>2.1</w:t>
            </w:r>
            <w:r w:rsidR="00427A67" w:rsidRPr="006F3A4F">
              <w:rPr>
                <w:b/>
                <w:bCs/>
                <w:color w:val="000000"/>
                <w:sz w:val="18"/>
                <w:szCs w:val="18"/>
                <w:lang w:val="id-ID"/>
              </w:rPr>
              <w:t>65.858.400</w:t>
            </w:r>
          </w:p>
        </w:tc>
      </w:tr>
      <w:tr w:rsidR="0080764B" w:rsidRPr="006F3A4F" w:rsidTr="00427A67">
        <w:trPr>
          <w:gridAfter w:val="1"/>
          <w:wAfter w:w="10287" w:type="dxa"/>
          <w:trHeight w:val="990"/>
        </w:trPr>
        <w:tc>
          <w:tcPr>
            <w:tcW w:w="540" w:type="dxa"/>
            <w:tcBorders>
              <w:top w:val="single" w:sz="4"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surat menyurat</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biaya penyediaan materai, penggandaan surat menyurat</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Paket</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12.715.000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surat menyurat</w:t>
            </w: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biaya penyediaan materai, penggandaan surat menyurat</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Paket</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12.715.000</w:t>
            </w:r>
          </w:p>
        </w:tc>
      </w:tr>
      <w:tr w:rsidR="0080764B"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komunikasi, sumber daya air dan listrik</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Pembayaran biaya rekening telepon, listrik dan air</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236.800.000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komunikasi, sumber daya air dan listrik</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Pembayaran biaya rekening telepon, listrik dan air</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236.800.000</w:t>
            </w:r>
          </w:p>
        </w:tc>
      </w:tr>
      <w:tr w:rsidR="0080764B"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Penyediaan jasa jaminan barang milik daerah</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biaya asuransi kebakaran gedung kantor BPMPD Prov. Kalteng</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Tahun</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80764B" w:rsidP="00427A67">
            <w:pPr>
              <w:jc w:val="center"/>
              <w:rPr>
                <w:sz w:val="18"/>
                <w:szCs w:val="18"/>
              </w:rPr>
            </w:pPr>
            <w:r w:rsidRPr="006F3A4F">
              <w:rPr>
                <w:sz w:val="18"/>
                <w:szCs w:val="18"/>
              </w:rPr>
              <w:t>20.000.000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Penyediaan jasa jaminan barang milik daerah</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biaya asuransi kebakaran gedung kantor BPMPD Prov. Kalteng</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Tahun</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20.000.000</w:t>
            </w:r>
          </w:p>
        </w:tc>
      </w:tr>
      <w:tr w:rsidR="0080764B" w:rsidRPr="006F3A4F" w:rsidTr="00427A67">
        <w:trPr>
          <w:gridAfter w:val="1"/>
          <w:wAfter w:w="10287" w:type="dxa"/>
          <w:trHeight w:val="990"/>
        </w:trPr>
        <w:tc>
          <w:tcPr>
            <w:tcW w:w="540" w:type="dxa"/>
            <w:tcBorders>
              <w:top w:val="single" w:sz="4"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lastRenderedPageBreak/>
              <w:t> </w:t>
            </w:r>
          </w:p>
        </w:tc>
        <w:tc>
          <w:tcPr>
            <w:tcW w:w="2454" w:type="dxa"/>
            <w:tcBorders>
              <w:top w:val="single" w:sz="4" w:space="0" w:color="auto"/>
              <w:left w:val="nil"/>
              <w:bottom w:val="single" w:sz="4" w:space="0" w:color="auto"/>
              <w:right w:val="single" w:sz="4" w:space="0" w:color="000000"/>
            </w:tcBorders>
            <w:shd w:val="clear" w:color="000000" w:fill="FFFFFF"/>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pemeliharaan dan perizinan kendaraan dinas/ operasional</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biaya pembayaran pajak dan perpanjangan STNK kendaraan dinas roda 2 dan 4</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Tahun</w:t>
            </w:r>
          </w:p>
        </w:tc>
        <w:tc>
          <w:tcPr>
            <w:tcW w:w="1418" w:type="dxa"/>
            <w:tcBorders>
              <w:top w:val="single" w:sz="4" w:space="0" w:color="auto"/>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10.000.000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pemeliharaan dan perizinan kendaraan dinas/ operasional</w:t>
            </w: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biaya pembayaran pajak dan perpanjangan STNK kendaraan dinas roda 2 dan 4</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Tahun</w:t>
            </w:r>
          </w:p>
        </w:tc>
        <w:tc>
          <w:tcPr>
            <w:tcW w:w="1418" w:type="dxa"/>
            <w:tcBorders>
              <w:top w:val="single" w:sz="4" w:space="0" w:color="auto"/>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10.000.000</w:t>
            </w:r>
          </w:p>
        </w:tc>
      </w:tr>
      <w:tr w:rsidR="0080764B"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administrasi keuangan dan aset</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honorarium pengelola keuangan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975.747.000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administrasi keuangan dan aset</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honorarium pengelola keuangan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975.747.000</w:t>
            </w:r>
          </w:p>
        </w:tc>
      </w:tr>
      <w:tr w:rsidR="0080764B" w:rsidRPr="006F3A4F" w:rsidTr="00427A67">
        <w:trPr>
          <w:gridAfter w:val="1"/>
          <w:wAfter w:w="10287" w:type="dxa"/>
          <w:trHeight w:val="165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kebersihan kantor</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honorarium petugas kebersihan, jaga malam dan pemeliharaan taman serta pengadaan alat pembersih dan alat kebersihan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136.395.000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kebersihan kantor</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honorarium petugas kebersihan, jaga malam dan pemeliharaan taman serta pengadaan alat pembersih dan alat kebersihan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136.395.000</w:t>
            </w:r>
          </w:p>
        </w:tc>
      </w:tr>
      <w:tr w:rsidR="0080764B"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perbaikan peralatan kerja</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biaya jasa pemeliharaan/ service komputer, mesin tik</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Unit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15.000.000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jasa perbaikan peralatan kerja</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biaya jasa pemeliharaan/ service komputer, mesin tik</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Unit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15.000.000</w:t>
            </w:r>
          </w:p>
        </w:tc>
      </w:tr>
      <w:tr w:rsidR="0080764B"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alat tulis kantor</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alat tulis kantor</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21.500.000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alat tulis kantor</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alat tulis kantor</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21.500.000</w:t>
            </w:r>
          </w:p>
        </w:tc>
      </w:tr>
      <w:tr w:rsidR="0080764B"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barang cetakan dan penggandaan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barang cetakan dan penggandaan dokumen/ surat</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31.500.000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barang cetakan dan penggandaan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barang cetakan dan penggandaan dokumen/ surat</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31.500.000</w:t>
            </w:r>
          </w:p>
        </w:tc>
      </w:tr>
      <w:tr w:rsidR="0080764B" w:rsidRPr="006F3A4F" w:rsidTr="00427A67">
        <w:trPr>
          <w:gridAfter w:val="1"/>
          <w:wAfter w:w="10287" w:type="dxa"/>
          <w:trHeight w:val="165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komponen instalasi listrik/ penerangan bangunan kantor</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biaya pembelian bola lampu dan peralatan listrik lainnya dan pemasangan baru instalasi/ pemasangan listrik untuk gedung/aula BPMPD Prov. Kalteng</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4 Paket</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15.000.000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komponen instalasi listrik/ penerangan bangunan kantor</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biaya pembelian bola lampu dan peralatan listrik lainnya dan pemasangan baru instalasi/ pemasangan listrik untuk gedung/aula BPMPD Prov. Kalteng</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4 Paket</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15.000.000</w:t>
            </w:r>
          </w:p>
        </w:tc>
      </w:tr>
      <w:tr w:rsidR="0080764B"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peralatan dan perlengkapan kantor</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sarana dan fasilitas administrasi perkantoran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427A67" w:rsidP="00427A67">
            <w:pPr>
              <w:jc w:val="center"/>
              <w:rPr>
                <w:color w:val="000000"/>
                <w:sz w:val="18"/>
                <w:szCs w:val="18"/>
              </w:rPr>
            </w:pPr>
            <w:r w:rsidRPr="006F3A4F">
              <w:rPr>
                <w:color w:val="000000"/>
                <w:sz w:val="18"/>
                <w:szCs w:val="18"/>
                <w:lang w:val="id-ID"/>
              </w:rPr>
              <w:t>230</w:t>
            </w:r>
            <w:r w:rsidR="0080764B" w:rsidRPr="006F3A4F">
              <w:rPr>
                <w:color w:val="000000"/>
                <w:sz w:val="18"/>
                <w:szCs w:val="18"/>
              </w:rPr>
              <w:t>.000.000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peralatan dan perlengkapan kantor</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sarana dan fasilitas administrasi perkantoran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427A67" w:rsidP="00427A67">
            <w:pPr>
              <w:jc w:val="center"/>
              <w:rPr>
                <w:color w:val="000000"/>
                <w:sz w:val="18"/>
                <w:szCs w:val="18"/>
              </w:rPr>
            </w:pPr>
            <w:r w:rsidRPr="006F3A4F">
              <w:rPr>
                <w:color w:val="000000"/>
                <w:sz w:val="18"/>
                <w:szCs w:val="18"/>
                <w:lang w:val="id-ID"/>
              </w:rPr>
              <w:t>230</w:t>
            </w:r>
            <w:r w:rsidR="0080764B" w:rsidRPr="006F3A4F">
              <w:rPr>
                <w:color w:val="000000"/>
                <w:sz w:val="18"/>
                <w:szCs w:val="18"/>
              </w:rPr>
              <w:t>.000.000</w:t>
            </w:r>
          </w:p>
        </w:tc>
      </w:tr>
      <w:tr w:rsidR="0080764B"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peralatan rumah tangga</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peralatan rumah tangga kantor</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peralatan rumah tangga</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peralatan rumah tangga kantor</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10.000.000</w:t>
            </w:r>
          </w:p>
        </w:tc>
      </w:tr>
      <w:tr w:rsidR="0080764B" w:rsidRPr="006F3A4F" w:rsidTr="00427A67">
        <w:trPr>
          <w:gridAfter w:val="1"/>
          <w:wAfter w:w="10287" w:type="dxa"/>
          <w:trHeight w:val="2640"/>
        </w:trPr>
        <w:tc>
          <w:tcPr>
            <w:tcW w:w="540" w:type="dxa"/>
            <w:tcBorders>
              <w:top w:val="single" w:sz="4"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lastRenderedPageBreak/>
              <w:t> </w:t>
            </w: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bahan bacaan dan peraturan perundang-undangan</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80764B">
            <w:pPr>
              <w:rPr>
                <w:color w:val="000000"/>
                <w:sz w:val="18"/>
                <w:szCs w:val="18"/>
                <w:lang w:val="id-ID"/>
              </w:rPr>
            </w:pPr>
            <w:r w:rsidRPr="006F3A4F">
              <w:rPr>
                <w:color w:val="000000"/>
                <w:sz w:val="18"/>
                <w:szCs w:val="18"/>
              </w:rPr>
              <w:t xml:space="preserve">Tersedianya pembayaran langganan surat kabar/majalah, buletin media informasi pemberdayaan masyarakat dan </w:t>
            </w:r>
            <w:r w:rsidRPr="006F3A4F">
              <w:rPr>
                <w:color w:val="000000"/>
                <w:sz w:val="18"/>
                <w:szCs w:val="18"/>
                <w:lang w:val="id-ID"/>
              </w:rPr>
              <w:t>desa</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70.000.000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bahan bacaan dan peraturan perundang-undangan</w:t>
            </w: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 xml:space="preserve">Tersedianya pembayaran langganan surat kabar/majalah, buletin media informasi pemberdayaan masyarakat dan </w:t>
            </w:r>
            <w:r w:rsidRPr="006F3A4F">
              <w:rPr>
                <w:color w:val="000000"/>
                <w:sz w:val="18"/>
                <w:szCs w:val="18"/>
                <w:lang w:val="id-ID"/>
              </w:rPr>
              <w:t>desa</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70.000.000</w:t>
            </w:r>
          </w:p>
        </w:tc>
      </w:tr>
      <w:tr w:rsidR="0080764B"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makanan dan minuman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sarana dan fasilitas administrasi perkantoran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Penyediaan makanan dan minuman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sarana dan fasilitas administrasi perkantoran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10.000.000</w:t>
            </w:r>
          </w:p>
        </w:tc>
      </w:tr>
      <w:tr w:rsidR="0080764B"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Rapat-rapat koordinasi dan konsultasi ke luar daerah</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snack dan minuman tamu/ rapat</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145.449.000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Rapat-rapat koordinasi dan konsultasi ke luar daerah</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snack dan minuman tamu/ rapat</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145.449.000</w:t>
            </w:r>
          </w:p>
        </w:tc>
      </w:tr>
      <w:tr w:rsidR="0080764B"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Rapat-rapat koordinasi dan konsultasi ke dalam daerah</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perjalanan dinas ke luar daerah</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Tahun</w:t>
            </w:r>
          </w:p>
        </w:tc>
        <w:tc>
          <w:tcPr>
            <w:tcW w:w="141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427A67" w:rsidP="00427A67">
            <w:pPr>
              <w:jc w:val="center"/>
              <w:rPr>
                <w:color w:val="000000"/>
                <w:sz w:val="18"/>
                <w:szCs w:val="18"/>
              </w:rPr>
            </w:pPr>
            <w:r w:rsidRPr="006F3A4F">
              <w:rPr>
                <w:color w:val="000000"/>
                <w:sz w:val="18"/>
                <w:szCs w:val="18"/>
                <w:lang w:val="id-ID"/>
              </w:rPr>
              <w:t>225</w:t>
            </w:r>
            <w:r w:rsidR="0080764B" w:rsidRPr="006F3A4F">
              <w:rPr>
                <w:color w:val="000000"/>
                <w:sz w:val="18"/>
                <w:szCs w:val="18"/>
              </w:rPr>
              <w:t>.152.400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Rapat-rapat koordinasi dan konsultasi ke dalam daerah</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Tersedianya perjalanan dinas ke luar daerah</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Tahun</w:t>
            </w:r>
          </w:p>
        </w:tc>
        <w:tc>
          <w:tcPr>
            <w:tcW w:w="141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305.152.400</w:t>
            </w:r>
          </w:p>
        </w:tc>
      </w:tr>
      <w:tr w:rsidR="001844C4"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2</w:t>
            </w:r>
          </w:p>
        </w:tc>
        <w:tc>
          <w:tcPr>
            <w:tcW w:w="2454"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Program Peningkatan Sarana dan Prasarana Aparatur</w:t>
            </w:r>
          </w:p>
        </w:tc>
        <w:tc>
          <w:tcPr>
            <w:tcW w:w="916"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2628"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rsidP="001844C4">
            <w:pPr>
              <w:rPr>
                <w:b/>
                <w:bCs/>
                <w:color w:val="000000"/>
                <w:sz w:val="18"/>
                <w:szCs w:val="18"/>
              </w:rPr>
            </w:pPr>
            <w:r w:rsidRPr="006F3A4F">
              <w:rPr>
                <w:b/>
                <w:bCs/>
                <w:color w:val="000000"/>
                <w:sz w:val="18"/>
                <w:szCs w:val="18"/>
              </w:rPr>
              <w:t xml:space="preserve">Terselenggaranya Peningkatan dan Prasarana Aparatur  </w:t>
            </w:r>
          </w:p>
        </w:tc>
        <w:tc>
          <w:tcPr>
            <w:tcW w:w="891" w:type="dxa"/>
            <w:tcBorders>
              <w:top w:val="nil"/>
              <w:left w:val="nil"/>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 </w:t>
            </w:r>
          </w:p>
        </w:tc>
        <w:tc>
          <w:tcPr>
            <w:tcW w:w="1418"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rsidP="00427A67">
            <w:pPr>
              <w:jc w:val="center"/>
              <w:rPr>
                <w:b/>
                <w:bCs/>
                <w:color w:val="000000"/>
                <w:sz w:val="18"/>
                <w:szCs w:val="18"/>
              </w:rPr>
            </w:pPr>
            <w:r w:rsidRPr="006F3A4F">
              <w:rPr>
                <w:b/>
                <w:bCs/>
                <w:color w:val="000000"/>
                <w:sz w:val="18"/>
                <w:szCs w:val="18"/>
              </w:rPr>
              <w:t>360</w:t>
            </w:r>
            <w:r w:rsidR="00427A67" w:rsidRPr="006F3A4F">
              <w:rPr>
                <w:b/>
                <w:bCs/>
                <w:color w:val="000000"/>
                <w:sz w:val="18"/>
                <w:szCs w:val="18"/>
                <w:lang w:val="id-ID"/>
              </w:rPr>
              <w:t>.</w:t>
            </w:r>
            <w:r w:rsidRPr="006F3A4F">
              <w:rPr>
                <w:b/>
                <w:bCs/>
                <w:color w:val="000000"/>
                <w:sz w:val="18"/>
                <w:szCs w:val="18"/>
              </w:rPr>
              <w:t>000</w:t>
            </w:r>
            <w:r w:rsidR="00427A67" w:rsidRPr="006F3A4F">
              <w:rPr>
                <w:b/>
                <w:bCs/>
                <w:color w:val="000000"/>
                <w:sz w:val="18"/>
                <w:szCs w:val="18"/>
                <w:lang w:val="id-ID"/>
              </w:rPr>
              <w:t>.</w:t>
            </w:r>
            <w:r w:rsidRPr="006F3A4F">
              <w:rPr>
                <w:b/>
                <w:bCs/>
                <w:color w:val="000000"/>
                <w:sz w:val="18"/>
                <w:szCs w:val="18"/>
              </w:rPr>
              <w:t>000</w:t>
            </w:r>
          </w:p>
        </w:tc>
        <w:tc>
          <w:tcPr>
            <w:tcW w:w="2369" w:type="dxa"/>
            <w:tcBorders>
              <w:top w:val="nil"/>
              <w:left w:val="nil"/>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Program Peningkatan Sarana dan Prasarana Aparatur</w:t>
            </w:r>
          </w:p>
        </w:tc>
        <w:tc>
          <w:tcPr>
            <w:tcW w:w="962"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2298" w:type="dxa"/>
            <w:tcBorders>
              <w:top w:val="nil"/>
              <w:left w:val="nil"/>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 xml:space="preserve">Terselenggaranya Peningkatan dan Prasarana Aparatur  </w:t>
            </w:r>
          </w:p>
        </w:tc>
        <w:tc>
          <w:tcPr>
            <w:tcW w:w="857" w:type="dxa"/>
            <w:tcBorders>
              <w:top w:val="nil"/>
              <w:left w:val="nil"/>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rPr>
                <w:b/>
                <w:bCs/>
                <w:color w:val="000000"/>
                <w:sz w:val="18"/>
                <w:szCs w:val="18"/>
              </w:rPr>
            </w:pPr>
            <w:r w:rsidRPr="006F3A4F">
              <w:rPr>
                <w:b/>
                <w:bCs/>
                <w:color w:val="000000"/>
                <w:sz w:val="18"/>
                <w:szCs w:val="18"/>
              </w:rPr>
              <w:t> </w:t>
            </w:r>
          </w:p>
        </w:tc>
        <w:tc>
          <w:tcPr>
            <w:tcW w:w="1418" w:type="dxa"/>
            <w:tcBorders>
              <w:top w:val="nil"/>
              <w:left w:val="nil"/>
              <w:bottom w:val="nil"/>
              <w:right w:val="single" w:sz="4" w:space="0" w:color="auto"/>
            </w:tcBorders>
            <w:shd w:val="clear" w:color="000000" w:fill="D8D8D8"/>
            <w:tcMar>
              <w:top w:w="17" w:type="dxa"/>
              <w:left w:w="17" w:type="dxa"/>
              <w:bottom w:w="0" w:type="dxa"/>
              <w:right w:w="17" w:type="dxa"/>
            </w:tcMar>
            <w:vAlign w:val="center"/>
            <w:hideMark/>
          </w:tcPr>
          <w:p w:rsidR="001844C4" w:rsidRPr="006F3A4F" w:rsidRDefault="00427A67" w:rsidP="00427A67">
            <w:pPr>
              <w:jc w:val="center"/>
              <w:rPr>
                <w:color w:val="000000"/>
                <w:sz w:val="18"/>
                <w:szCs w:val="18"/>
              </w:rPr>
            </w:pPr>
            <w:r w:rsidRPr="006F3A4F">
              <w:rPr>
                <w:b/>
                <w:bCs/>
                <w:color w:val="000000"/>
                <w:sz w:val="18"/>
                <w:szCs w:val="18"/>
              </w:rPr>
              <w:t>360</w:t>
            </w:r>
            <w:r w:rsidRPr="006F3A4F">
              <w:rPr>
                <w:b/>
                <w:bCs/>
                <w:color w:val="000000"/>
                <w:sz w:val="18"/>
                <w:szCs w:val="18"/>
                <w:lang w:val="id-ID"/>
              </w:rPr>
              <w:t>.</w:t>
            </w:r>
            <w:r w:rsidRPr="006F3A4F">
              <w:rPr>
                <w:b/>
                <w:bCs/>
                <w:color w:val="000000"/>
                <w:sz w:val="18"/>
                <w:szCs w:val="18"/>
              </w:rPr>
              <w:t>000</w:t>
            </w:r>
            <w:r w:rsidRPr="006F3A4F">
              <w:rPr>
                <w:b/>
                <w:bCs/>
                <w:color w:val="000000"/>
                <w:sz w:val="18"/>
                <w:szCs w:val="18"/>
                <w:lang w:val="id-ID"/>
              </w:rPr>
              <w:t>.</w:t>
            </w:r>
            <w:r w:rsidRPr="006F3A4F">
              <w:rPr>
                <w:b/>
                <w:bCs/>
                <w:color w:val="000000"/>
                <w:sz w:val="18"/>
                <w:szCs w:val="18"/>
              </w:rPr>
              <w:t>000</w:t>
            </w:r>
          </w:p>
        </w:tc>
      </w:tr>
      <w:tr w:rsidR="0080764B" w:rsidRPr="006F3A4F" w:rsidTr="00427A67">
        <w:trPr>
          <w:gridAfter w:val="1"/>
          <w:wAfter w:w="10287" w:type="dxa"/>
          <w:trHeight w:val="132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 xml:space="preserve">Pengadaan kendaraan dinas/operasional </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80764B">
            <w:pPr>
              <w:rPr>
                <w:color w:val="000000"/>
                <w:sz w:val="18"/>
                <w:szCs w:val="18"/>
                <w:lang w:val="id-ID"/>
              </w:rPr>
            </w:pPr>
            <w:r w:rsidRPr="006F3A4F">
              <w:rPr>
                <w:color w:val="000000"/>
                <w:sz w:val="18"/>
                <w:szCs w:val="18"/>
              </w:rPr>
              <w:t>Tersedianya</w:t>
            </w:r>
            <w:r w:rsidRPr="006F3A4F">
              <w:rPr>
                <w:color w:val="000000"/>
                <w:sz w:val="18"/>
                <w:szCs w:val="18"/>
                <w:lang w:val="id-ID"/>
              </w:rPr>
              <w:t xml:space="preserve"> kendaraan dinas/operasional roda 4</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unit</w:t>
            </w:r>
          </w:p>
        </w:tc>
        <w:tc>
          <w:tcPr>
            <w:tcW w:w="1418" w:type="dxa"/>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250.000.000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Pemeliharaan rutin/berkala gedung kantor</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rPr>
                <w:color w:val="000000"/>
                <w:sz w:val="18"/>
                <w:szCs w:val="18"/>
                <w:lang w:val="id-ID"/>
              </w:rPr>
            </w:pPr>
            <w:r w:rsidRPr="006F3A4F">
              <w:rPr>
                <w:color w:val="000000"/>
                <w:sz w:val="18"/>
                <w:szCs w:val="18"/>
              </w:rPr>
              <w:t>Tersedianya</w:t>
            </w:r>
            <w:r w:rsidRPr="006F3A4F">
              <w:rPr>
                <w:color w:val="000000"/>
                <w:sz w:val="18"/>
                <w:szCs w:val="18"/>
                <w:lang w:val="id-ID"/>
              </w:rPr>
              <w:t xml:space="preserve"> kendaraan dinas/operasional roda 4</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unit</w:t>
            </w:r>
          </w:p>
        </w:tc>
        <w:tc>
          <w:tcPr>
            <w:tcW w:w="1418" w:type="dxa"/>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250.000.000</w:t>
            </w:r>
          </w:p>
        </w:tc>
      </w:tr>
      <w:tr w:rsidR="0080764B"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Pemeliharaan rutin/berkala gedung kantor</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biaya service AC, sound sistem dan peralatan gedung kantor lainnya</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30.000.000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Pemeliharaan rutin/berkala kendaraan dinas/operasional</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rPr>
                <w:color w:val="000000"/>
                <w:sz w:val="18"/>
                <w:szCs w:val="18"/>
              </w:rPr>
            </w:pPr>
            <w:r w:rsidRPr="006F3A4F">
              <w:rPr>
                <w:color w:val="000000"/>
                <w:sz w:val="18"/>
                <w:szCs w:val="18"/>
              </w:rPr>
              <w:t>Tersedianya biaya service AC, sound sistem dan peralatan gedung kantor lainnya</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12 Bulan</w:t>
            </w:r>
          </w:p>
        </w:tc>
        <w:tc>
          <w:tcPr>
            <w:tcW w:w="1418"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30.000.000</w:t>
            </w:r>
          </w:p>
        </w:tc>
      </w:tr>
      <w:tr w:rsidR="0080764B"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Pemeliharaan rutin/berkala kendaraan dinas/operasional</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1844C4">
            <w:pPr>
              <w:rPr>
                <w:color w:val="000000"/>
                <w:sz w:val="18"/>
                <w:szCs w:val="18"/>
              </w:rPr>
            </w:pPr>
            <w:r w:rsidRPr="006F3A4F">
              <w:rPr>
                <w:color w:val="000000"/>
                <w:sz w:val="18"/>
                <w:szCs w:val="18"/>
              </w:rPr>
              <w:t>Tersedianya biaya pengganti suku cadang kendaraan roda 4, pembelian pelumas dan bensin kendaraan roda 4</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60.000.000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Pemeliharaan rutin/berkala perlengkapan gedung kantor</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rPr>
                <w:color w:val="000000"/>
                <w:sz w:val="18"/>
                <w:szCs w:val="18"/>
              </w:rPr>
            </w:pPr>
            <w:r w:rsidRPr="006F3A4F">
              <w:rPr>
                <w:color w:val="000000"/>
                <w:sz w:val="18"/>
                <w:szCs w:val="18"/>
              </w:rPr>
              <w:t>Tersedianya biaya pengganti suku cadang kendaraan roda 4, pembelian pelumas dan bensin kendaraan roda 4</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60.000.000</w:t>
            </w:r>
          </w:p>
        </w:tc>
      </w:tr>
      <w:tr w:rsidR="0080764B" w:rsidRPr="006F3A4F" w:rsidTr="00427A67">
        <w:trPr>
          <w:gridAfter w:val="1"/>
          <w:wAfter w:w="10287" w:type="dxa"/>
          <w:trHeight w:val="660"/>
        </w:trPr>
        <w:tc>
          <w:tcPr>
            <w:tcW w:w="540" w:type="dxa"/>
            <w:tcBorders>
              <w:top w:val="single" w:sz="4" w:space="0" w:color="auto"/>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jc w:val="center"/>
              <w:rPr>
                <w:color w:val="000000"/>
                <w:sz w:val="18"/>
                <w:szCs w:val="18"/>
              </w:rPr>
            </w:pPr>
            <w:r w:rsidRPr="006F3A4F">
              <w:rPr>
                <w:color w:val="000000"/>
                <w:sz w:val="18"/>
                <w:szCs w:val="18"/>
              </w:rPr>
              <w:lastRenderedPageBreak/>
              <w:t> </w:t>
            </w: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Pemeliharaan rutin/berkala perlengkapan gedung kantor</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80764B">
            <w:pPr>
              <w:rPr>
                <w:color w:val="000000"/>
                <w:sz w:val="18"/>
                <w:szCs w:val="18"/>
                <w:lang w:val="id-ID"/>
              </w:rPr>
            </w:pPr>
            <w:r w:rsidRPr="006F3A4F">
              <w:rPr>
                <w:color w:val="000000"/>
                <w:sz w:val="18"/>
                <w:szCs w:val="18"/>
              </w:rPr>
              <w:t xml:space="preserve">Tersedianya biaya </w:t>
            </w:r>
            <w:r w:rsidRPr="006F3A4F">
              <w:rPr>
                <w:color w:val="000000"/>
                <w:sz w:val="18"/>
                <w:szCs w:val="18"/>
                <w:lang w:val="id-ID"/>
              </w:rPr>
              <w:t>pemeliharaan perlengkapan kantor</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paket</w:t>
            </w:r>
          </w:p>
        </w:tc>
        <w:tc>
          <w:tcPr>
            <w:tcW w:w="1418" w:type="dxa"/>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20.000.000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Rehabilitasi sedang/berat rumah gedung kantor</w:t>
            </w: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sz w:val="18"/>
                <w:szCs w:val="18"/>
              </w:rPr>
            </w:pPr>
            <w:r w:rsidRPr="006F3A4F">
              <w:rPr>
                <w:sz w:val="18"/>
                <w:szCs w:val="18"/>
              </w:rPr>
              <w:t>Kota Palangka Raya</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rsidP="00427A67">
            <w:pPr>
              <w:rPr>
                <w:color w:val="000000"/>
                <w:sz w:val="18"/>
                <w:szCs w:val="18"/>
                <w:lang w:val="id-ID"/>
              </w:rPr>
            </w:pPr>
            <w:r w:rsidRPr="006F3A4F">
              <w:rPr>
                <w:color w:val="000000"/>
                <w:sz w:val="18"/>
                <w:szCs w:val="18"/>
              </w:rPr>
              <w:t xml:space="preserve">Tersedianya biaya </w:t>
            </w:r>
            <w:r w:rsidRPr="006F3A4F">
              <w:rPr>
                <w:color w:val="000000"/>
                <w:sz w:val="18"/>
                <w:szCs w:val="18"/>
                <w:lang w:val="id-ID"/>
              </w:rPr>
              <w:t>pemeliharaan perlengkapan kantor</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80764B" w:rsidRPr="006F3A4F" w:rsidRDefault="0080764B">
            <w:pPr>
              <w:rPr>
                <w:color w:val="000000"/>
                <w:sz w:val="18"/>
                <w:szCs w:val="18"/>
              </w:rPr>
            </w:pPr>
            <w:r w:rsidRPr="006F3A4F">
              <w:rPr>
                <w:color w:val="000000"/>
                <w:sz w:val="18"/>
                <w:szCs w:val="18"/>
              </w:rPr>
              <w:t>1 Paket</w:t>
            </w:r>
          </w:p>
        </w:tc>
        <w:tc>
          <w:tcPr>
            <w:tcW w:w="1418" w:type="dxa"/>
            <w:tcBorders>
              <w:top w:val="single" w:sz="4" w:space="0" w:color="auto"/>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80764B" w:rsidRPr="006F3A4F" w:rsidRDefault="0080764B" w:rsidP="00427A67">
            <w:pPr>
              <w:jc w:val="center"/>
              <w:rPr>
                <w:color w:val="000000"/>
                <w:sz w:val="18"/>
                <w:szCs w:val="18"/>
              </w:rPr>
            </w:pPr>
            <w:r w:rsidRPr="006F3A4F">
              <w:rPr>
                <w:color w:val="000000"/>
                <w:sz w:val="18"/>
                <w:szCs w:val="18"/>
              </w:rPr>
              <w:t>20.000.000</w:t>
            </w:r>
          </w:p>
        </w:tc>
      </w:tr>
      <w:tr w:rsidR="001844C4" w:rsidRPr="006F3A4F" w:rsidTr="00427A67">
        <w:trPr>
          <w:gridAfter w:val="1"/>
          <w:wAfter w:w="10287" w:type="dxa"/>
          <w:trHeight w:val="1320"/>
        </w:trPr>
        <w:tc>
          <w:tcPr>
            <w:tcW w:w="540"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3</w:t>
            </w:r>
          </w:p>
        </w:tc>
        <w:tc>
          <w:tcPr>
            <w:tcW w:w="2454"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Program Peningkatan Pengembangan Sistem Pelaporan Capaian Kinerja dan Keuangan</w:t>
            </w:r>
          </w:p>
        </w:tc>
        <w:tc>
          <w:tcPr>
            <w:tcW w:w="916"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262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rsidP="001844C4">
            <w:pPr>
              <w:jc w:val="center"/>
              <w:rPr>
                <w:b/>
                <w:bCs/>
                <w:color w:val="000000"/>
                <w:sz w:val="18"/>
                <w:szCs w:val="18"/>
              </w:rPr>
            </w:pPr>
            <w:r w:rsidRPr="006F3A4F">
              <w:rPr>
                <w:b/>
                <w:bCs/>
                <w:color w:val="000000"/>
                <w:sz w:val="18"/>
                <w:szCs w:val="18"/>
              </w:rPr>
              <w:t xml:space="preserve">Terwujudnya Sistem Pelaporan Capaian Kinerja dan Keuangan Setiap Tahun  </w:t>
            </w:r>
          </w:p>
        </w:tc>
        <w:tc>
          <w:tcPr>
            <w:tcW w:w="891"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rsidP="00427A67">
            <w:pPr>
              <w:jc w:val="center"/>
              <w:rPr>
                <w:b/>
                <w:bCs/>
                <w:color w:val="000000"/>
                <w:sz w:val="18"/>
                <w:szCs w:val="18"/>
              </w:rPr>
            </w:pPr>
            <w:r w:rsidRPr="006F3A4F">
              <w:rPr>
                <w:b/>
                <w:bCs/>
                <w:color w:val="000000"/>
                <w:sz w:val="18"/>
                <w:szCs w:val="18"/>
              </w:rPr>
              <w:t>165</w:t>
            </w:r>
            <w:r w:rsidR="00427A67" w:rsidRPr="006F3A4F">
              <w:rPr>
                <w:b/>
                <w:bCs/>
                <w:color w:val="000000"/>
                <w:sz w:val="18"/>
                <w:szCs w:val="18"/>
                <w:lang w:val="id-ID"/>
              </w:rPr>
              <w:t>.</w:t>
            </w:r>
            <w:r w:rsidRPr="006F3A4F">
              <w:rPr>
                <w:b/>
                <w:bCs/>
                <w:color w:val="000000"/>
                <w:sz w:val="18"/>
                <w:szCs w:val="18"/>
              </w:rPr>
              <w:t>166</w:t>
            </w:r>
            <w:r w:rsidR="00427A67" w:rsidRPr="006F3A4F">
              <w:rPr>
                <w:b/>
                <w:bCs/>
                <w:color w:val="000000"/>
                <w:sz w:val="18"/>
                <w:szCs w:val="18"/>
                <w:lang w:val="id-ID"/>
              </w:rPr>
              <w:t>.</w:t>
            </w:r>
            <w:r w:rsidRPr="006F3A4F">
              <w:rPr>
                <w:b/>
                <w:bCs/>
                <w:color w:val="000000"/>
                <w:sz w:val="18"/>
                <w:szCs w:val="18"/>
              </w:rPr>
              <w:t>600</w:t>
            </w:r>
          </w:p>
        </w:tc>
        <w:tc>
          <w:tcPr>
            <w:tcW w:w="2369"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Program Peningkatan Pengembangan Sistem Pelaporan Capaian Kinerja dan Keuangan</w:t>
            </w:r>
          </w:p>
        </w:tc>
        <w:tc>
          <w:tcPr>
            <w:tcW w:w="962"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229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xml:space="preserve">Terwujudnya Sistem Pelaporan Capaian Kinerja dan Keuangan Setiap Tahun  </w:t>
            </w:r>
          </w:p>
        </w:tc>
        <w:tc>
          <w:tcPr>
            <w:tcW w:w="857"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427A67">
            <w:pPr>
              <w:jc w:val="center"/>
              <w:rPr>
                <w:color w:val="000000"/>
                <w:sz w:val="18"/>
                <w:szCs w:val="18"/>
              </w:rPr>
            </w:pPr>
            <w:r w:rsidRPr="006F3A4F">
              <w:rPr>
                <w:b/>
                <w:bCs/>
                <w:color w:val="000000"/>
                <w:sz w:val="18"/>
                <w:szCs w:val="18"/>
              </w:rPr>
              <w:t>165</w:t>
            </w:r>
            <w:r w:rsidRPr="006F3A4F">
              <w:rPr>
                <w:b/>
                <w:bCs/>
                <w:color w:val="000000"/>
                <w:sz w:val="18"/>
                <w:szCs w:val="18"/>
                <w:lang w:val="id-ID"/>
              </w:rPr>
              <w:t>.</w:t>
            </w:r>
            <w:r w:rsidRPr="006F3A4F">
              <w:rPr>
                <w:b/>
                <w:bCs/>
                <w:color w:val="000000"/>
                <w:sz w:val="18"/>
                <w:szCs w:val="18"/>
              </w:rPr>
              <w:t>166</w:t>
            </w:r>
            <w:r w:rsidRPr="006F3A4F">
              <w:rPr>
                <w:b/>
                <w:bCs/>
                <w:color w:val="000000"/>
                <w:sz w:val="18"/>
                <w:szCs w:val="18"/>
                <w:lang w:val="id-ID"/>
              </w:rPr>
              <w:t>.</w:t>
            </w:r>
            <w:r w:rsidRPr="006F3A4F">
              <w:rPr>
                <w:b/>
                <w:bCs/>
                <w:color w:val="000000"/>
                <w:sz w:val="18"/>
                <w:szCs w:val="18"/>
              </w:rPr>
              <w:t>600</w:t>
            </w:r>
          </w:p>
        </w:tc>
      </w:tr>
      <w:tr w:rsidR="0031419F"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laporan capaian kinerja dan ikhtisar realisasi kinerja SKPD</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rsidP="001844C4">
            <w:pPr>
              <w:rPr>
                <w:color w:val="000000"/>
                <w:sz w:val="18"/>
                <w:szCs w:val="18"/>
              </w:rPr>
            </w:pPr>
            <w:r w:rsidRPr="006F3A4F">
              <w:rPr>
                <w:color w:val="000000"/>
                <w:sz w:val="18"/>
                <w:szCs w:val="18"/>
              </w:rPr>
              <w:t>Tersedianya biaya cetak dan penggandaan laporan serta biaya penyusunan laporan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laporan capaian kinerja dan ikhtisar realisasi kinerja SKPD</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Tersedianya biaya cetak dan penggandaan laporan serta biaya penyusunan laporan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10.000.000</w:t>
            </w:r>
          </w:p>
        </w:tc>
      </w:tr>
      <w:tr w:rsidR="0031419F"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pelaporan keuangan semesteran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rsidP="001844C4">
            <w:pPr>
              <w:rPr>
                <w:color w:val="000000"/>
                <w:sz w:val="18"/>
                <w:szCs w:val="18"/>
              </w:rPr>
            </w:pPr>
            <w:r w:rsidRPr="006F3A4F">
              <w:rPr>
                <w:color w:val="000000"/>
                <w:sz w:val="18"/>
                <w:szCs w:val="18"/>
              </w:rPr>
              <w:t>Tersedianya biaya cetak dan penggandaan laporan serta biaya penyusunan laporan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13.000.000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pelaporan keuangan semesteran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Tersedianya biaya cetak dan penggandaan laporan serta biaya penyusunan laporan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13.000.000</w:t>
            </w:r>
          </w:p>
        </w:tc>
      </w:tr>
      <w:tr w:rsidR="0031419F"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pelaporan prognosis realisasi anggaran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rsidP="001844C4">
            <w:pPr>
              <w:rPr>
                <w:color w:val="000000"/>
                <w:sz w:val="18"/>
                <w:szCs w:val="18"/>
              </w:rPr>
            </w:pPr>
            <w:r w:rsidRPr="006F3A4F">
              <w:rPr>
                <w:color w:val="000000"/>
                <w:sz w:val="18"/>
                <w:szCs w:val="18"/>
              </w:rPr>
              <w:t>Tersedianya biaya cetak dan penggandaan laporan serta biaya penyusunan laporan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pelaporan prognosis realisasi anggaran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Tersedianya biaya cetak dan penggandaan laporan serta biaya penyusunan laporan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10.000.000</w:t>
            </w:r>
          </w:p>
        </w:tc>
      </w:tr>
      <w:tr w:rsidR="0031419F"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pelaporan keuangan akhir tahun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rsidP="001844C4">
            <w:pPr>
              <w:rPr>
                <w:sz w:val="18"/>
                <w:szCs w:val="18"/>
              </w:rPr>
            </w:pPr>
            <w:r w:rsidRPr="006F3A4F">
              <w:rPr>
                <w:sz w:val="18"/>
                <w:szCs w:val="18"/>
              </w:rPr>
              <w:t>Tersedianya biaya cetak dan penggandaan laporan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12.000.000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pelaporan keuangan akhir tahun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Tersedianya biaya cetak dan penggandaan laporan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12.000.000</w:t>
            </w:r>
          </w:p>
        </w:tc>
      </w:tr>
      <w:tr w:rsidR="0031419F"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000000" w:fill="FFFFFF"/>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RKA-SKPD</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rsidP="001844C4">
            <w:pPr>
              <w:rPr>
                <w:sz w:val="18"/>
                <w:szCs w:val="18"/>
              </w:rPr>
            </w:pPr>
            <w:r w:rsidRPr="006F3A4F">
              <w:rPr>
                <w:sz w:val="18"/>
                <w:szCs w:val="18"/>
              </w:rPr>
              <w:t>Tersedianya biaya cetak dan penggandaan laporan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50.166.600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RKA-SKPD</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Tersedianya biaya cetak dan penggandaan laporan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50.166.600</w:t>
            </w:r>
          </w:p>
        </w:tc>
      </w:tr>
      <w:tr w:rsidR="0031419F"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LAKIP</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rsidP="001844C4">
            <w:pPr>
              <w:rPr>
                <w:sz w:val="18"/>
                <w:szCs w:val="18"/>
              </w:rPr>
            </w:pPr>
            <w:r w:rsidRPr="006F3A4F">
              <w:rPr>
                <w:sz w:val="18"/>
                <w:szCs w:val="18"/>
              </w:rPr>
              <w:t>Tersedianya biaya cetak dan penggandaan laporan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LAKIP</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Tersedianya biaya cetak dan penggandaan laporan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10.000.000</w:t>
            </w:r>
          </w:p>
        </w:tc>
      </w:tr>
      <w:tr w:rsidR="0031419F"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Renja SKPD</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rsidP="001844C4">
            <w:pPr>
              <w:rPr>
                <w:sz w:val="18"/>
                <w:szCs w:val="18"/>
              </w:rPr>
            </w:pPr>
            <w:r w:rsidRPr="006F3A4F">
              <w:rPr>
                <w:sz w:val="18"/>
                <w:szCs w:val="18"/>
              </w:rPr>
              <w:t>Tersedianya biaya cetak dan penggandaan laporan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15.000.000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Renja SKPD</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Tersedianya biaya cetak dan penggandaan laporan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1 Paket</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15.000.000</w:t>
            </w:r>
          </w:p>
        </w:tc>
      </w:tr>
      <w:tr w:rsidR="0031419F" w:rsidRPr="006F3A4F" w:rsidTr="00427A67">
        <w:trPr>
          <w:gridAfter w:val="1"/>
          <w:wAfter w:w="10287" w:type="dxa"/>
          <w:trHeight w:val="990"/>
        </w:trPr>
        <w:tc>
          <w:tcPr>
            <w:tcW w:w="540" w:type="dxa"/>
            <w:tcBorders>
              <w:top w:val="nil"/>
              <w:left w:val="single" w:sz="4"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laporan TEPPRA/SIMP3D</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rsidP="001844C4">
            <w:pPr>
              <w:rPr>
                <w:sz w:val="18"/>
                <w:szCs w:val="18"/>
                <w:lang w:val="id-ID"/>
              </w:rPr>
            </w:pPr>
            <w:r w:rsidRPr="006F3A4F">
              <w:rPr>
                <w:sz w:val="18"/>
                <w:szCs w:val="18"/>
                <w:lang w:val="id-ID"/>
              </w:rPr>
              <w:t>Tersedianya honorarium operator</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1 tahun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45.000.000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color w:val="000000"/>
                <w:sz w:val="18"/>
                <w:szCs w:val="18"/>
              </w:rPr>
            </w:pPr>
            <w:r w:rsidRPr="006F3A4F">
              <w:rPr>
                <w:color w:val="000000"/>
                <w:sz w:val="18"/>
                <w:szCs w:val="18"/>
              </w:rPr>
              <w:t>Penyusunan laporan TEPPRA/SIMP3D</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lang w:val="id-ID"/>
              </w:rPr>
              <w:t>Tersedianya honorarium operator</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31419F" w:rsidRPr="006F3A4F" w:rsidRDefault="0031419F">
            <w:pPr>
              <w:rPr>
                <w:sz w:val="18"/>
                <w:szCs w:val="18"/>
              </w:rPr>
            </w:pPr>
            <w:r w:rsidRPr="006F3A4F">
              <w:rPr>
                <w:sz w:val="18"/>
                <w:szCs w:val="18"/>
              </w:rPr>
              <w:t>1 tahun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31419F" w:rsidRPr="006F3A4F" w:rsidRDefault="0031419F" w:rsidP="00427A67">
            <w:pPr>
              <w:jc w:val="center"/>
              <w:rPr>
                <w:color w:val="000000"/>
                <w:sz w:val="18"/>
                <w:szCs w:val="18"/>
              </w:rPr>
            </w:pPr>
            <w:r w:rsidRPr="006F3A4F">
              <w:rPr>
                <w:color w:val="000000"/>
                <w:sz w:val="18"/>
                <w:szCs w:val="18"/>
              </w:rPr>
              <w:t>45.000.000</w:t>
            </w:r>
          </w:p>
        </w:tc>
      </w:tr>
      <w:tr w:rsidR="001844C4" w:rsidRPr="006F3A4F" w:rsidTr="00427A67">
        <w:trPr>
          <w:gridAfter w:val="1"/>
          <w:wAfter w:w="10287" w:type="dxa"/>
          <w:trHeight w:val="1320"/>
        </w:trPr>
        <w:tc>
          <w:tcPr>
            <w:tcW w:w="540"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lastRenderedPageBreak/>
              <w:t>4</w:t>
            </w:r>
          </w:p>
        </w:tc>
        <w:tc>
          <w:tcPr>
            <w:tcW w:w="2454"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Program Peningkatan Pengembangan Pengelolaan Aset/ Barang Daerah</w:t>
            </w:r>
          </w:p>
        </w:tc>
        <w:tc>
          <w:tcPr>
            <w:tcW w:w="916"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2628"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rsidP="00450558">
            <w:pPr>
              <w:jc w:val="center"/>
              <w:rPr>
                <w:b/>
                <w:bCs/>
                <w:color w:val="000000"/>
                <w:sz w:val="18"/>
                <w:szCs w:val="18"/>
              </w:rPr>
            </w:pPr>
            <w:r w:rsidRPr="006F3A4F">
              <w:rPr>
                <w:b/>
                <w:bCs/>
                <w:color w:val="000000"/>
                <w:sz w:val="18"/>
                <w:szCs w:val="18"/>
              </w:rPr>
              <w:t xml:space="preserve">Terselenggarannya </w:t>
            </w:r>
            <w:r w:rsidR="00450558" w:rsidRPr="006F3A4F">
              <w:rPr>
                <w:b/>
                <w:bCs/>
                <w:color w:val="000000"/>
                <w:sz w:val="18"/>
                <w:szCs w:val="18"/>
                <w:lang w:val="id-ID"/>
              </w:rPr>
              <w:t>Penertiban Pengelolaan Admnistrasi Aset/Barang Milik Daerah</w:t>
            </w:r>
            <w:r w:rsidRPr="006F3A4F">
              <w:rPr>
                <w:b/>
                <w:bCs/>
                <w:color w:val="000000"/>
                <w:sz w:val="18"/>
                <w:szCs w:val="18"/>
              </w:rPr>
              <w:t xml:space="preserve">  </w:t>
            </w:r>
          </w:p>
        </w:tc>
        <w:tc>
          <w:tcPr>
            <w:tcW w:w="891"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1418"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rsidP="00427A67">
            <w:pPr>
              <w:jc w:val="center"/>
              <w:rPr>
                <w:b/>
                <w:bCs/>
                <w:color w:val="000000"/>
                <w:sz w:val="18"/>
                <w:szCs w:val="18"/>
              </w:rPr>
            </w:pPr>
            <w:r w:rsidRPr="006F3A4F">
              <w:rPr>
                <w:b/>
                <w:bCs/>
                <w:color w:val="000000"/>
                <w:sz w:val="18"/>
                <w:szCs w:val="18"/>
              </w:rPr>
              <w:t>87.000.000</w:t>
            </w:r>
          </w:p>
        </w:tc>
        <w:tc>
          <w:tcPr>
            <w:tcW w:w="2369"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Program Peningkatan Pengembangan Pengelolaan Aset/ Barang Daerah</w:t>
            </w:r>
          </w:p>
        </w:tc>
        <w:tc>
          <w:tcPr>
            <w:tcW w:w="962"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2298"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450558">
            <w:pPr>
              <w:jc w:val="center"/>
              <w:rPr>
                <w:b/>
                <w:bCs/>
                <w:color w:val="000000"/>
                <w:sz w:val="18"/>
                <w:szCs w:val="18"/>
              </w:rPr>
            </w:pPr>
            <w:r w:rsidRPr="006F3A4F">
              <w:rPr>
                <w:b/>
                <w:bCs/>
                <w:color w:val="000000"/>
                <w:sz w:val="18"/>
                <w:szCs w:val="18"/>
              </w:rPr>
              <w:t xml:space="preserve">Terselenggarannya </w:t>
            </w:r>
            <w:r w:rsidRPr="006F3A4F">
              <w:rPr>
                <w:b/>
                <w:bCs/>
                <w:color w:val="000000"/>
                <w:sz w:val="18"/>
                <w:szCs w:val="18"/>
                <w:lang w:val="id-ID"/>
              </w:rPr>
              <w:t>Penertiban Pengelolaan Admnistrasi Aset/Barang Milik Daerah</w:t>
            </w:r>
            <w:r w:rsidRPr="006F3A4F">
              <w:rPr>
                <w:b/>
                <w:bCs/>
                <w:color w:val="000000"/>
                <w:sz w:val="18"/>
                <w:szCs w:val="18"/>
              </w:rPr>
              <w:t xml:space="preserve">  </w:t>
            </w:r>
          </w:p>
        </w:tc>
        <w:tc>
          <w:tcPr>
            <w:tcW w:w="857"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1418" w:type="dxa"/>
            <w:tcBorders>
              <w:top w:val="single" w:sz="4" w:space="0" w:color="auto"/>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color w:val="000000"/>
                <w:sz w:val="18"/>
                <w:szCs w:val="18"/>
              </w:rPr>
            </w:pPr>
            <w:r w:rsidRPr="006F3A4F">
              <w:rPr>
                <w:b/>
                <w:color w:val="000000"/>
                <w:sz w:val="18"/>
                <w:szCs w:val="18"/>
              </w:rPr>
              <w:t>87.000.000</w:t>
            </w:r>
          </w:p>
        </w:tc>
      </w:tr>
      <w:tr w:rsidR="001844C4" w:rsidRPr="006F3A4F" w:rsidTr="00427A67">
        <w:trPr>
          <w:gridAfter w:val="1"/>
          <w:wAfter w:w="10287" w:type="dxa"/>
          <w:trHeight w:val="132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1844C4" w:rsidRPr="006F3A4F" w:rsidRDefault="001844C4">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1844C4" w:rsidRPr="006F3A4F" w:rsidRDefault="001844C4">
            <w:pPr>
              <w:rPr>
                <w:sz w:val="18"/>
                <w:szCs w:val="18"/>
              </w:rPr>
            </w:pPr>
            <w:r w:rsidRPr="006F3A4F">
              <w:rPr>
                <w:sz w:val="18"/>
                <w:szCs w:val="18"/>
              </w:rPr>
              <w:t>Pengelolaan inventaris barang daerah</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1844C4" w:rsidRPr="006F3A4F" w:rsidRDefault="001844C4">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1844C4" w:rsidRPr="006F3A4F" w:rsidRDefault="00042B5E" w:rsidP="001844C4">
            <w:pPr>
              <w:rPr>
                <w:sz w:val="18"/>
                <w:szCs w:val="18"/>
              </w:rPr>
            </w:pPr>
            <w:r w:rsidRPr="006F3A4F">
              <w:rPr>
                <w:sz w:val="18"/>
                <w:szCs w:val="18"/>
              </w:rPr>
              <w:t>Tersedia dan tertibnya pengelolaan administrasi dokumen barang daerah</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1844C4" w:rsidRPr="006F3A4F" w:rsidRDefault="001844C4">
            <w:pPr>
              <w:rPr>
                <w:sz w:val="18"/>
                <w:szCs w:val="18"/>
              </w:rPr>
            </w:pPr>
            <w:r w:rsidRPr="006F3A4F">
              <w:rPr>
                <w:sz w:val="18"/>
                <w:szCs w:val="18"/>
              </w:rPr>
              <w:t>1 Tahun</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1844C4" w:rsidRPr="006F3A4F" w:rsidRDefault="001844C4" w:rsidP="00427A67">
            <w:pPr>
              <w:jc w:val="center"/>
              <w:rPr>
                <w:color w:val="000000"/>
                <w:sz w:val="18"/>
                <w:szCs w:val="18"/>
              </w:rPr>
            </w:pPr>
            <w:r w:rsidRPr="006F3A4F">
              <w:rPr>
                <w:color w:val="000000"/>
                <w:sz w:val="18"/>
                <w:szCs w:val="18"/>
              </w:rPr>
              <w:t>87.000.000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1844C4" w:rsidRPr="006F3A4F" w:rsidRDefault="00042B5E">
            <w:pPr>
              <w:rPr>
                <w:sz w:val="18"/>
                <w:szCs w:val="18"/>
              </w:rPr>
            </w:pPr>
            <w:r w:rsidRPr="006F3A4F">
              <w:rPr>
                <w:sz w:val="18"/>
                <w:szCs w:val="18"/>
              </w:rPr>
              <w:t>Pengelolaan inventaris barang daerah</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1844C4" w:rsidRPr="006F3A4F" w:rsidRDefault="001844C4">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1844C4" w:rsidRPr="006F3A4F" w:rsidRDefault="00042B5E">
            <w:pPr>
              <w:rPr>
                <w:sz w:val="18"/>
                <w:szCs w:val="18"/>
              </w:rPr>
            </w:pPr>
            <w:r w:rsidRPr="006F3A4F">
              <w:rPr>
                <w:sz w:val="18"/>
                <w:szCs w:val="18"/>
              </w:rPr>
              <w:t>Tersedia dan tertibnya pengelolaan administrasi dokumen barang daerah</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1844C4" w:rsidRPr="006F3A4F" w:rsidRDefault="001844C4">
            <w:pPr>
              <w:rPr>
                <w:sz w:val="18"/>
                <w:szCs w:val="18"/>
              </w:rPr>
            </w:pPr>
            <w:r w:rsidRPr="006F3A4F">
              <w:rPr>
                <w:sz w:val="18"/>
                <w:szCs w:val="18"/>
              </w:rPr>
              <w:t>1 Tahun</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1844C4" w:rsidRPr="006F3A4F" w:rsidRDefault="001844C4" w:rsidP="00427A67">
            <w:pPr>
              <w:jc w:val="center"/>
              <w:rPr>
                <w:color w:val="000000"/>
                <w:sz w:val="18"/>
                <w:szCs w:val="18"/>
              </w:rPr>
            </w:pPr>
            <w:r w:rsidRPr="006F3A4F">
              <w:rPr>
                <w:color w:val="000000"/>
                <w:sz w:val="18"/>
                <w:szCs w:val="18"/>
              </w:rPr>
              <w:t>87.000.000</w:t>
            </w:r>
          </w:p>
        </w:tc>
      </w:tr>
      <w:tr w:rsidR="001844C4"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5</w:t>
            </w:r>
          </w:p>
        </w:tc>
        <w:tc>
          <w:tcPr>
            <w:tcW w:w="2454"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Program Peningkatan Keberdayaan Masyarakat Perdesaan</w:t>
            </w:r>
          </w:p>
        </w:tc>
        <w:tc>
          <w:tcPr>
            <w:tcW w:w="916"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262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rsidP="001844C4">
            <w:pPr>
              <w:jc w:val="center"/>
              <w:rPr>
                <w:b/>
                <w:bCs/>
                <w:color w:val="000000"/>
                <w:sz w:val="18"/>
                <w:szCs w:val="18"/>
              </w:rPr>
            </w:pPr>
            <w:r w:rsidRPr="006F3A4F">
              <w:rPr>
                <w:b/>
                <w:bCs/>
                <w:color w:val="000000"/>
                <w:sz w:val="18"/>
                <w:szCs w:val="18"/>
              </w:rPr>
              <w:t xml:space="preserve">Terciptanya Partisipasi Masyarakat dalam Membangun Desa  </w:t>
            </w:r>
          </w:p>
        </w:tc>
        <w:tc>
          <w:tcPr>
            <w:tcW w:w="891"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427A67" w:rsidP="00427A67">
            <w:pPr>
              <w:jc w:val="center"/>
              <w:rPr>
                <w:b/>
                <w:bCs/>
                <w:color w:val="000000"/>
                <w:sz w:val="18"/>
                <w:szCs w:val="18"/>
              </w:rPr>
            </w:pPr>
            <w:r w:rsidRPr="006F3A4F">
              <w:rPr>
                <w:b/>
                <w:bCs/>
                <w:color w:val="000000"/>
                <w:sz w:val="18"/>
                <w:szCs w:val="18"/>
                <w:lang w:val="id-ID"/>
              </w:rPr>
              <w:t>3.961.1</w:t>
            </w:r>
            <w:r w:rsidR="001844C4" w:rsidRPr="006F3A4F">
              <w:rPr>
                <w:b/>
                <w:bCs/>
                <w:color w:val="000000"/>
                <w:sz w:val="18"/>
                <w:szCs w:val="18"/>
              </w:rPr>
              <w:t>05</w:t>
            </w:r>
            <w:r w:rsidRPr="006F3A4F">
              <w:rPr>
                <w:b/>
                <w:bCs/>
                <w:color w:val="000000"/>
                <w:sz w:val="18"/>
                <w:szCs w:val="18"/>
                <w:lang w:val="id-ID"/>
              </w:rPr>
              <w:t>.</w:t>
            </w:r>
            <w:r w:rsidR="001844C4" w:rsidRPr="006F3A4F">
              <w:rPr>
                <w:b/>
                <w:bCs/>
                <w:color w:val="000000"/>
                <w:sz w:val="18"/>
                <w:szCs w:val="18"/>
              </w:rPr>
              <w:t>000</w:t>
            </w:r>
          </w:p>
        </w:tc>
        <w:tc>
          <w:tcPr>
            <w:tcW w:w="2369"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Program Peningkatan Keberdayaan Masyarakat Perdesaan</w:t>
            </w:r>
          </w:p>
        </w:tc>
        <w:tc>
          <w:tcPr>
            <w:tcW w:w="962"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229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xml:space="preserve">Terciptanya Partisipasi Masyarakat dalam Membangun Desa  </w:t>
            </w:r>
          </w:p>
        </w:tc>
        <w:tc>
          <w:tcPr>
            <w:tcW w:w="857"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1844C4">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1844C4" w:rsidRPr="006F3A4F" w:rsidRDefault="00427A67">
            <w:pPr>
              <w:jc w:val="center"/>
              <w:rPr>
                <w:color w:val="000000"/>
                <w:sz w:val="18"/>
                <w:szCs w:val="18"/>
              </w:rPr>
            </w:pPr>
            <w:r w:rsidRPr="006F3A4F">
              <w:rPr>
                <w:b/>
                <w:bCs/>
                <w:color w:val="000000"/>
                <w:sz w:val="18"/>
                <w:szCs w:val="18"/>
                <w:lang w:val="id-ID"/>
              </w:rPr>
              <w:t>3.961.1</w:t>
            </w:r>
            <w:r w:rsidRPr="006F3A4F">
              <w:rPr>
                <w:b/>
                <w:bCs/>
                <w:color w:val="000000"/>
                <w:sz w:val="18"/>
                <w:szCs w:val="18"/>
              </w:rPr>
              <w:t>05</w:t>
            </w:r>
            <w:r w:rsidRPr="006F3A4F">
              <w:rPr>
                <w:b/>
                <w:bCs/>
                <w:color w:val="000000"/>
                <w:sz w:val="18"/>
                <w:szCs w:val="18"/>
                <w:lang w:val="id-ID"/>
              </w:rPr>
              <w:t>.</w:t>
            </w:r>
            <w:r w:rsidRPr="006F3A4F">
              <w:rPr>
                <w:b/>
                <w:bCs/>
                <w:color w:val="000000"/>
                <w:sz w:val="18"/>
                <w:szCs w:val="18"/>
              </w:rPr>
              <w:t>000</w:t>
            </w:r>
          </w:p>
        </w:tc>
      </w:tr>
      <w:tr w:rsidR="00042B5E" w:rsidRPr="006F3A4F" w:rsidTr="00427A67">
        <w:trPr>
          <w:gridAfter w:val="1"/>
          <w:wAfter w:w="10287" w:type="dxa"/>
          <w:trHeight w:val="1980"/>
        </w:trPr>
        <w:tc>
          <w:tcPr>
            <w:tcW w:w="540" w:type="dxa"/>
            <w:tcBorders>
              <w:top w:val="nil"/>
              <w:left w:val="single" w:sz="4"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Pemberdayaan kesejahteraan keluarga (PKK)</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14 Kab/Kota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rsidP="001844C4">
            <w:pPr>
              <w:rPr>
                <w:sz w:val="18"/>
                <w:szCs w:val="18"/>
              </w:rPr>
            </w:pPr>
            <w:r w:rsidRPr="006F3A4F">
              <w:rPr>
                <w:sz w:val="18"/>
                <w:szCs w:val="18"/>
              </w:rPr>
              <w:t>Jumlah Kab/Kota yang mendapat fasilitasi pembinaan 10 Program Pokok PKK melalui Raker, seminar, monev</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14 Kab/Kota, Jakarta dan Provinsi Lain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427A67" w:rsidP="00427A67">
            <w:pPr>
              <w:jc w:val="center"/>
              <w:rPr>
                <w:color w:val="000000"/>
                <w:sz w:val="18"/>
                <w:szCs w:val="18"/>
              </w:rPr>
            </w:pPr>
            <w:r w:rsidRPr="006F3A4F">
              <w:rPr>
                <w:color w:val="000000"/>
                <w:sz w:val="18"/>
                <w:szCs w:val="18"/>
              </w:rPr>
              <w:t>1.</w:t>
            </w:r>
            <w:r w:rsidRPr="006F3A4F">
              <w:rPr>
                <w:color w:val="000000"/>
                <w:sz w:val="18"/>
                <w:szCs w:val="18"/>
                <w:lang w:val="id-ID"/>
              </w:rPr>
              <w:t>75</w:t>
            </w:r>
            <w:r w:rsidRPr="006F3A4F">
              <w:rPr>
                <w:color w:val="000000"/>
                <w:sz w:val="18"/>
                <w:szCs w:val="18"/>
              </w:rPr>
              <w:t>9.</w:t>
            </w:r>
            <w:r w:rsidRPr="006F3A4F">
              <w:rPr>
                <w:color w:val="000000"/>
                <w:sz w:val="18"/>
                <w:szCs w:val="18"/>
                <w:lang w:val="id-ID"/>
              </w:rPr>
              <w:t>9</w:t>
            </w:r>
            <w:r w:rsidR="00042B5E" w:rsidRPr="006F3A4F">
              <w:rPr>
                <w:color w:val="000000"/>
                <w:sz w:val="18"/>
                <w:szCs w:val="18"/>
              </w:rPr>
              <w:t>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Pemberdayaan kesejahteraan keluarga (PKK)</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14 Kab/Kota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Jumlah Kab/Kota yang mendapat fasilitasi pembinaan 10 Program Pokok PKK melalui Raker, seminar, monev</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 </w:t>
            </w:r>
            <w:r w:rsidR="00EF49B2" w:rsidRPr="006F3A4F">
              <w:rPr>
                <w:sz w:val="18"/>
                <w:szCs w:val="18"/>
              </w:rPr>
              <w:t>14 Kab/Kota</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427A67" w:rsidP="00427A67">
            <w:pPr>
              <w:jc w:val="center"/>
              <w:rPr>
                <w:color w:val="000000"/>
                <w:sz w:val="18"/>
                <w:szCs w:val="18"/>
              </w:rPr>
            </w:pPr>
            <w:r w:rsidRPr="006F3A4F">
              <w:rPr>
                <w:color w:val="000000"/>
                <w:sz w:val="18"/>
                <w:szCs w:val="18"/>
              </w:rPr>
              <w:t>1.</w:t>
            </w:r>
            <w:r w:rsidRPr="006F3A4F">
              <w:rPr>
                <w:color w:val="000000"/>
                <w:sz w:val="18"/>
                <w:szCs w:val="18"/>
                <w:lang w:val="id-ID"/>
              </w:rPr>
              <w:t>75</w:t>
            </w:r>
            <w:r w:rsidRPr="006F3A4F">
              <w:rPr>
                <w:color w:val="000000"/>
                <w:sz w:val="18"/>
                <w:szCs w:val="18"/>
              </w:rPr>
              <w:t>9.</w:t>
            </w:r>
            <w:r w:rsidRPr="006F3A4F">
              <w:rPr>
                <w:color w:val="000000"/>
                <w:sz w:val="18"/>
                <w:szCs w:val="18"/>
                <w:lang w:val="id-ID"/>
              </w:rPr>
              <w:t>9</w:t>
            </w:r>
            <w:r w:rsidRPr="006F3A4F">
              <w:rPr>
                <w:color w:val="000000"/>
                <w:sz w:val="18"/>
                <w:szCs w:val="18"/>
              </w:rPr>
              <w:t>00.000</w:t>
            </w:r>
          </w:p>
        </w:tc>
      </w:tr>
      <w:tr w:rsidR="00042B5E" w:rsidRPr="006F3A4F" w:rsidTr="00427A67">
        <w:trPr>
          <w:gridAfter w:val="1"/>
          <w:wAfter w:w="10287" w:type="dxa"/>
          <w:trHeight w:val="198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Lomba pokjanal posyandu</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rsidP="001844C4">
            <w:pPr>
              <w:rPr>
                <w:sz w:val="18"/>
                <w:szCs w:val="18"/>
              </w:rPr>
            </w:pPr>
            <w:r w:rsidRPr="006F3A4F">
              <w:rPr>
                <w:sz w:val="18"/>
                <w:szCs w:val="18"/>
              </w:rPr>
              <w:t xml:space="preserve">Jumlah peserta Kab/Kota yang mengikuti lomba Pokjanal Posyandu  </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14 Kab/Kota, Jakarta dan Provinsi Lain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rsidP="00427A67">
            <w:pPr>
              <w:jc w:val="center"/>
              <w:rPr>
                <w:color w:val="000000"/>
                <w:sz w:val="18"/>
                <w:szCs w:val="18"/>
              </w:rPr>
            </w:pPr>
            <w:r w:rsidRPr="006F3A4F">
              <w:rPr>
                <w:color w:val="000000"/>
                <w:sz w:val="18"/>
                <w:szCs w:val="18"/>
              </w:rPr>
              <w:t>155.000.000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Lomba pokjanal posyandu</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 xml:space="preserve">Jumlah peserta Kab/Kota yang mengikuti lomba Pokjanal Posyandu  </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14 Kab/Kota, Jakarta dan Provinsi Lain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rsidP="00427A67">
            <w:pPr>
              <w:jc w:val="center"/>
              <w:rPr>
                <w:color w:val="000000"/>
                <w:sz w:val="18"/>
                <w:szCs w:val="18"/>
              </w:rPr>
            </w:pPr>
            <w:r w:rsidRPr="006F3A4F">
              <w:rPr>
                <w:color w:val="000000"/>
                <w:sz w:val="18"/>
                <w:szCs w:val="18"/>
              </w:rPr>
              <w:t>155.000.000</w:t>
            </w:r>
          </w:p>
        </w:tc>
      </w:tr>
      <w:tr w:rsidR="00042B5E"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Pelaksanaan profil desa/ kelurahan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Kota Palangka Raya dan 13 Kab.</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rsidP="00042B5E">
            <w:pPr>
              <w:rPr>
                <w:sz w:val="18"/>
                <w:szCs w:val="18"/>
                <w:lang w:val="id-ID"/>
              </w:rPr>
            </w:pPr>
            <w:r w:rsidRPr="006F3A4F">
              <w:rPr>
                <w:sz w:val="18"/>
                <w:szCs w:val="18"/>
              </w:rPr>
              <w:t xml:space="preserve">Jumlah peserta Kab/Kota yang </w:t>
            </w:r>
            <w:r w:rsidRPr="006F3A4F">
              <w:rPr>
                <w:sz w:val="18"/>
                <w:szCs w:val="18"/>
                <w:lang w:val="id-ID"/>
              </w:rPr>
              <w:t>melaksanakan profil desa/kel</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rsidP="00427A67">
            <w:pPr>
              <w:jc w:val="center"/>
              <w:rPr>
                <w:color w:val="000000"/>
                <w:sz w:val="18"/>
                <w:szCs w:val="18"/>
              </w:rPr>
            </w:pPr>
            <w:r w:rsidRPr="006F3A4F">
              <w:rPr>
                <w:color w:val="000000"/>
                <w:sz w:val="18"/>
                <w:szCs w:val="18"/>
              </w:rPr>
              <w:t>40.000.000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Pelaksanaan profil desa/ kelurahan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Kota Palangka Raya dan 13 Kab.</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 xml:space="preserve">Jumlah peserta Kab/Kota yang </w:t>
            </w:r>
            <w:r w:rsidRPr="006F3A4F">
              <w:rPr>
                <w:sz w:val="18"/>
                <w:szCs w:val="18"/>
                <w:lang w:val="id-ID"/>
              </w:rPr>
              <w:t>melaksanakan profil desa/kel</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rsidP="00427A67">
            <w:pPr>
              <w:jc w:val="center"/>
              <w:rPr>
                <w:color w:val="000000"/>
                <w:sz w:val="18"/>
                <w:szCs w:val="18"/>
              </w:rPr>
            </w:pPr>
            <w:r w:rsidRPr="006F3A4F">
              <w:rPr>
                <w:color w:val="000000"/>
                <w:sz w:val="18"/>
                <w:szCs w:val="18"/>
              </w:rPr>
              <w:t>40.000.000</w:t>
            </w:r>
          </w:p>
        </w:tc>
      </w:tr>
      <w:tr w:rsidR="00042B5E" w:rsidRPr="006F3A4F" w:rsidTr="00427A67">
        <w:trPr>
          <w:gridAfter w:val="1"/>
          <w:wAfter w:w="10287" w:type="dxa"/>
          <w:trHeight w:val="990"/>
        </w:trPr>
        <w:tc>
          <w:tcPr>
            <w:tcW w:w="540" w:type="dxa"/>
            <w:tcBorders>
              <w:top w:val="single" w:sz="4"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pPr>
              <w:jc w:val="center"/>
              <w:rPr>
                <w:color w:val="000000"/>
                <w:sz w:val="18"/>
                <w:szCs w:val="18"/>
              </w:rPr>
            </w:pPr>
            <w:r w:rsidRPr="006F3A4F">
              <w:rPr>
                <w:color w:val="000000"/>
                <w:sz w:val="18"/>
                <w:szCs w:val="18"/>
              </w:rPr>
              <w:lastRenderedPageBreak/>
              <w:t> </w:t>
            </w: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 xml:space="preserve">PAP PNPM -MPd Generasi </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8 Kabupaten, Jakarta dan Provinsi Lain</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rsidP="001844C4">
            <w:pPr>
              <w:rPr>
                <w:sz w:val="18"/>
                <w:szCs w:val="18"/>
              </w:rPr>
            </w:pPr>
            <w:r w:rsidRPr="006F3A4F">
              <w:rPr>
                <w:sz w:val="18"/>
                <w:szCs w:val="18"/>
              </w:rPr>
              <w:t xml:space="preserve">Jumlah Peserta Yang Mengikuti Kegiatan Sosialisasi  </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40 org</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rsidP="00427A67">
            <w:pPr>
              <w:jc w:val="center"/>
              <w:rPr>
                <w:color w:val="000000"/>
                <w:sz w:val="18"/>
                <w:szCs w:val="18"/>
              </w:rPr>
            </w:pPr>
            <w:r w:rsidRPr="006F3A4F">
              <w:rPr>
                <w:color w:val="000000"/>
                <w:sz w:val="18"/>
                <w:szCs w:val="18"/>
              </w:rPr>
              <w:t>66.205.000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 xml:space="preserve">PAP PNPM -MPd Generasi </w:t>
            </w: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8 Kabupaten, Jakarta dan Provinsi Lain</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 xml:space="preserve">Jumlah Peserta Yang Mengikuti Kegiatan Sosialisasi  </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40 org</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rsidP="00427A67">
            <w:pPr>
              <w:jc w:val="center"/>
              <w:rPr>
                <w:color w:val="000000"/>
                <w:sz w:val="18"/>
                <w:szCs w:val="18"/>
              </w:rPr>
            </w:pPr>
            <w:r w:rsidRPr="006F3A4F">
              <w:rPr>
                <w:color w:val="000000"/>
                <w:sz w:val="18"/>
                <w:szCs w:val="18"/>
              </w:rPr>
              <w:t>66.205.000</w:t>
            </w:r>
          </w:p>
        </w:tc>
      </w:tr>
      <w:tr w:rsidR="00042B5E" w:rsidRPr="006F3A4F" w:rsidTr="00427A67">
        <w:trPr>
          <w:gridAfter w:val="1"/>
          <w:wAfter w:w="10287" w:type="dxa"/>
          <w:trHeight w:val="132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Penguatan dan Penataan Lembaga Kemasyarakatan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14 Kab/Kota, Jakarta dan Provinsi Lain</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rsidP="001844C4">
            <w:pPr>
              <w:rPr>
                <w:sz w:val="18"/>
                <w:szCs w:val="18"/>
              </w:rPr>
            </w:pPr>
            <w:r w:rsidRPr="006F3A4F">
              <w:rPr>
                <w:sz w:val="18"/>
                <w:szCs w:val="18"/>
              </w:rPr>
              <w:t xml:space="preserve">Jumlah Peserta Yang Mengikuti Kegiatan Sosialisasi  </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40 org</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rsidP="00427A67">
            <w:pPr>
              <w:jc w:val="center"/>
              <w:rPr>
                <w:color w:val="000000"/>
                <w:sz w:val="18"/>
                <w:szCs w:val="18"/>
              </w:rPr>
            </w:pPr>
            <w:r w:rsidRPr="006F3A4F">
              <w:rPr>
                <w:color w:val="000000"/>
                <w:sz w:val="18"/>
                <w:szCs w:val="18"/>
              </w:rPr>
              <w:t>1.940.000.000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color w:val="000000"/>
                <w:sz w:val="18"/>
                <w:szCs w:val="18"/>
              </w:rPr>
            </w:pPr>
            <w:r w:rsidRPr="006F3A4F">
              <w:rPr>
                <w:color w:val="000000"/>
                <w:sz w:val="18"/>
                <w:szCs w:val="18"/>
              </w:rPr>
              <w:t>Penguatan dan Penataan Lembaga Kemasyarakatan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14 Kab/Kota, Jakarta dan Provinsi Lain</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 xml:space="preserve">Jumlah Peserta Yang Mengikuti Kegiatan Sosialisasi  </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042B5E" w:rsidRPr="006F3A4F" w:rsidRDefault="00042B5E">
            <w:pPr>
              <w:rPr>
                <w:sz w:val="18"/>
                <w:szCs w:val="18"/>
              </w:rPr>
            </w:pPr>
            <w:r w:rsidRPr="006F3A4F">
              <w:rPr>
                <w:sz w:val="18"/>
                <w:szCs w:val="18"/>
              </w:rPr>
              <w:t>40 org</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042B5E" w:rsidRPr="006F3A4F" w:rsidRDefault="00042B5E" w:rsidP="00427A67">
            <w:pPr>
              <w:jc w:val="center"/>
              <w:rPr>
                <w:color w:val="000000"/>
                <w:sz w:val="18"/>
                <w:szCs w:val="18"/>
              </w:rPr>
            </w:pPr>
            <w:r w:rsidRPr="006F3A4F">
              <w:rPr>
                <w:color w:val="000000"/>
                <w:sz w:val="18"/>
                <w:szCs w:val="18"/>
              </w:rPr>
              <w:t>1.940.000.000</w:t>
            </w:r>
          </w:p>
        </w:tc>
      </w:tr>
      <w:tr w:rsidR="00427A67" w:rsidRPr="006F3A4F" w:rsidTr="00427A67">
        <w:trPr>
          <w:trHeight w:val="1650"/>
        </w:trPr>
        <w:tc>
          <w:tcPr>
            <w:tcW w:w="540"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6</w:t>
            </w:r>
          </w:p>
        </w:tc>
        <w:tc>
          <w:tcPr>
            <w:tcW w:w="2454"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Program Pengembangan Lembaga Ekonomi Pedesaan</w:t>
            </w:r>
          </w:p>
        </w:tc>
        <w:tc>
          <w:tcPr>
            <w:tcW w:w="916"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262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rsidP="001844C4">
            <w:pPr>
              <w:jc w:val="center"/>
              <w:rPr>
                <w:b/>
                <w:bCs/>
                <w:color w:val="000000"/>
                <w:sz w:val="18"/>
                <w:szCs w:val="18"/>
              </w:rPr>
            </w:pPr>
            <w:r w:rsidRPr="006F3A4F">
              <w:rPr>
                <w:b/>
                <w:bCs/>
                <w:color w:val="000000"/>
                <w:sz w:val="18"/>
                <w:szCs w:val="18"/>
              </w:rPr>
              <w:t xml:space="preserve">Terselenggaranya Penguatan Kapasitas Lembaga Keuangan Mikro, serta Akses Modal Usaha bagi Pengembangan Ekonomi Masyarakat  </w:t>
            </w:r>
          </w:p>
        </w:tc>
        <w:tc>
          <w:tcPr>
            <w:tcW w:w="891"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rsidP="00427A67">
            <w:pPr>
              <w:jc w:val="center"/>
              <w:rPr>
                <w:b/>
                <w:bCs/>
                <w:color w:val="000000"/>
                <w:sz w:val="18"/>
                <w:szCs w:val="18"/>
              </w:rPr>
            </w:pPr>
            <w:r w:rsidRPr="006F3A4F">
              <w:rPr>
                <w:b/>
                <w:bCs/>
                <w:color w:val="000000"/>
                <w:sz w:val="18"/>
                <w:szCs w:val="18"/>
              </w:rPr>
              <w:t>620</w:t>
            </w:r>
            <w:r w:rsidRPr="006F3A4F">
              <w:rPr>
                <w:b/>
                <w:bCs/>
                <w:color w:val="000000"/>
                <w:sz w:val="18"/>
                <w:szCs w:val="18"/>
                <w:lang w:val="id-ID"/>
              </w:rPr>
              <w:t>.</w:t>
            </w:r>
            <w:r w:rsidRPr="006F3A4F">
              <w:rPr>
                <w:b/>
                <w:bCs/>
                <w:color w:val="000000"/>
                <w:sz w:val="18"/>
                <w:szCs w:val="18"/>
              </w:rPr>
              <w:t>000</w:t>
            </w:r>
            <w:r w:rsidRPr="006F3A4F">
              <w:rPr>
                <w:b/>
                <w:bCs/>
                <w:color w:val="000000"/>
                <w:sz w:val="18"/>
                <w:szCs w:val="18"/>
                <w:lang w:val="id-ID"/>
              </w:rPr>
              <w:t>.</w:t>
            </w:r>
            <w:r w:rsidRPr="006F3A4F">
              <w:rPr>
                <w:b/>
                <w:bCs/>
                <w:color w:val="000000"/>
                <w:sz w:val="18"/>
                <w:szCs w:val="18"/>
              </w:rPr>
              <w:t>000</w:t>
            </w:r>
          </w:p>
        </w:tc>
        <w:tc>
          <w:tcPr>
            <w:tcW w:w="2369"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Program Pengembangan Lembaga Ekonomi Pedesaan</w:t>
            </w:r>
          </w:p>
        </w:tc>
        <w:tc>
          <w:tcPr>
            <w:tcW w:w="962"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229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xml:space="preserve">Terselenggaranya Penguatan Kapasitas Lembaga Keuangan Mikro, serta Akses Modal Usaha bagi Pengembangan Ekonomi Masyarakat  </w:t>
            </w:r>
          </w:p>
        </w:tc>
        <w:tc>
          <w:tcPr>
            <w:tcW w:w="857"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rsidP="00427A67">
            <w:pPr>
              <w:jc w:val="center"/>
              <w:rPr>
                <w:b/>
                <w:bCs/>
                <w:color w:val="000000"/>
                <w:sz w:val="18"/>
                <w:szCs w:val="18"/>
              </w:rPr>
            </w:pPr>
            <w:r w:rsidRPr="006F3A4F">
              <w:rPr>
                <w:b/>
                <w:bCs/>
                <w:color w:val="000000"/>
                <w:sz w:val="18"/>
                <w:szCs w:val="18"/>
              </w:rPr>
              <w:t>620</w:t>
            </w:r>
            <w:r w:rsidRPr="006F3A4F">
              <w:rPr>
                <w:b/>
                <w:bCs/>
                <w:color w:val="000000"/>
                <w:sz w:val="18"/>
                <w:szCs w:val="18"/>
                <w:lang w:val="id-ID"/>
              </w:rPr>
              <w:t>.</w:t>
            </w:r>
            <w:r w:rsidRPr="006F3A4F">
              <w:rPr>
                <w:b/>
                <w:bCs/>
                <w:color w:val="000000"/>
                <w:sz w:val="18"/>
                <w:szCs w:val="18"/>
              </w:rPr>
              <w:t>000</w:t>
            </w:r>
            <w:r w:rsidRPr="006F3A4F">
              <w:rPr>
                <w:b/>
                <w:bCs/>
                <w:color w:val="000000"/>
                <w:sz w:val="18"/>
                <w:szCs w:val="18"/>
                <w:lang w:val="id-ID"/>
              </w:rPr>
              <w:t>.</w:t>
            </w:r>
            <w:r w:rsidRPr="006F3A4F">
              <w:rPr>
                <w:b/>
                <w:bCs/>
                <w:color w:val="000000"/>
                <w:sz w:val="18"/>
                <w:szCs w:val="18"/>
              </w:rPr>
              <w:t>000 </w:t>
            </w:r>
          </w:p>
        </w:tc>
        <w:tc>
          <w:tcPr>
            <w:tcW w:w="10287" w:type="dxa"/>
            <w:vAlign w:val="center"/>
          </w:tcPr>
          <w:p w:rsidR="00427A67" w:rsidRPr="006F3A4F" w:rsidRDefault="00427A67" w:rsidP="00427A67">
            <w:pPr>
              <w:jc w:val="center"/>
              <w:rPr>
                <w:b/>
                <w:bCs/>
                <w:color w:val="000000"/>
                <w:sz w:val="18"/>
                <w:szCs w:val="18"/>
              </w:rPr>
            </w:pPr>
            <w:r w:rsidRPr="006F3A4F">
              <w:rPr>
                <w:b/>
                <w:bCs/>
                <w:color w:val="000000"/>
                <w:sz w:val="18"/>
                <w:szCs w:val="18"/>
              </w:rPr>
              <w:t>620</w:t>
            </w:r>
            <w:r w:rsidRPr="006F3A4F">
              <w:rPr>
                <w:b/>
                <w:bCs/>
                <w:color w:val="000000"/>
                <w:sz w:val="18"/>
                <w:szCs w:val="18"/>
                <w:lang w:val="id-ID"/>
              </w:rPr>
              <w:t>.</w:t>
            </w:r>
            <w:r w:rsidRPr="006F3A4F">
              <w:rPr>
                <w:b/>
                <w:bCs/>
                <w:color w:val="000000"/>
                <w:sz w:val="18"/>
                <w:szCs w:val="18"/>
              </w:rPr>
              <w:t>000</w:t>
            </w:r>
            <w:r w:rsidRPr="006F3A4F">
              <w:rPr>
                <w:b/>
                <w:bCs/>
                <w:color w:val="000000"/>
                <w:sz w:val="18"/>
                <w:szCs w:val="18"/>
                <w:lang w:val="id-ID"/>
              </w:rPr>
              <w:t>.</w:t>
            </w:r>
            <w:r w:rsidRPr="006F3A4F">
              <w:rPr>
                <w:b/>
                <w:bCs/>
                <w:color w:val="000000"/>
                <w:sz w:val="18"/>
                <w:szCs w:val="18"/>
              </w:rPr>
              <w:t>000</w:t>
            </w:r>
          </w:p>
        </w:tc>
      </w:tr>
      <w:tr w:rsidR="00427A67"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Penguatan kapasitas lembaga keuangan mikro pedesaan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844C4">
            <w:pPr>
              <w:rPr>
                <w:sz w:val="18"/>
                <w:szCs w:val="18"/>
              </w:rPr>
            </w:pPr>
            <w:r w:rsidRPr="006F3A4F">
              <w:rPr>
                <w:sz w:val="18"/>
                <w:szCs w:val="18"/>
              </w:rPr>
              <w:t xml:space="preserve">Jumlah Kab. yang mendapatkan fasilitasi </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85.000.000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Penguatan kapasitas lembaga keuangan mikro pedesaan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 xml:space="preserve">Jumlah Kab. yang mendapatkan fasilitasi </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85.000.000</w:t>
            </w:r>
          </w:p>
        </w:tc>
      </w:tr>
      <w:tr w:rsidR="00427A67" w:rsidRPr="006F3A4F" w:rsidTr="00427A67">
        <w:trPr>
          <w:gridAfter w:val="1"/>
          <w:wAfter w:w="10287" w:type="dxa"/>
          <w:trHeight w:val="132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Penguatan lembaga pasar desa untuk pemasaran hasil produksi UEM</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844C4">
            <w:pPr>
              <w:rPr>
                <w:sz w:val="18"/>
                <w:szCs w:val="18"/>
              </w:rPr>
            </w:pPr>
            <w:r w:rsidRPr="006F3A4F">
              <w:rPr>
                <w:sz w:val="18"/>
                <w:szCs w:val="18"/>
              </w:rPr>
              <w:t xml:space="preserve">Junlah stimulan untuk pembangunan dan pengembangan juara lomba pasar desa dan tenaga pendamping </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4 unit, 4 Kabupaten/Kota</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120.000.000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Penguatan lembaga pasar desa untuk pemasaran hasil produksi UEM</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8D2CAD">
            <w:pPr>
              <w:rPr>
                <w:sz w:val="18"/>
                <w:szCs w:val="18"/>
              </w:rPr>
            </w:pPr>
            <w:r w:rsidRPr="006F3A4F">
              <w:rPr>
                <w:sz w:val="18"/>
                <w:szCs w:val="18"/>
              </w:rPr>
              <w:t xml:space="preserve">Junlah stimulan untuk pembangunan dan pengembangan juara lomba pasar desa </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4 unit, 4 Kabupaten/Kota</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120.000.000</w:t>
            </w:r>
          </w:p>
        </w:tc>
      </w:tr>
      <w:tr w:rsidR="00427A67" w:rsidRPr="006F3A4F" w:rsidTr="00427A67">
        <w:trPr>
          <w:gridAfter w:val="1"/>
          <w:wAfter w:w="10287" w:type="dxa"/>
          <w:trHeight w:val="132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Pelaksanaan koordinasi penanggulangan kemiskinan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844C4">
            <w:pPr>
              <w:rPr>
                <w:sz w:val="18"/>
                <w:szCs w:val="18"/>
              </w:rPr>
            </w:pPr>
            <w:r w:rsidRPr="006F3A4F">
              <w:rPr>
                <w:sz w:val="18"/>
                <w:szCs w:val="18"/>
              </w:rPr>
              <w:t xml:space="preserve">Jumlah peserta yang mendapatkan fasilitasi Penanggulangan Kemiskinan  melalui Rakor atau pelatihan </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50 orang</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sz w:val="18"/>
                <w:szCs w:val="18"/>
              </w:rPr>
            </w:pPr>
            <w:r w:rsidRPr="006F3A4F">
              <w:rPr>
                <w:sz w:val="18"/>
                <w:szCs w:val="18"/>
              </w:rPr>
              <w:t>75.000.000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Pelaksanaan koordinasi penanggulangan kemiskinan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 xml:space="preserve">Jumlah peserta yang mendapatkan fasilitasi Penanggulangan Kemiskinan  melalui Rakor atau pelatihan </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50 orang</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75.000.000</w:t>
            </w:r>
          </w:p>
        </w:tc>
      </w:tr>
      <w:tr w:rsidR="00427A67"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Pemanfaatan SDA pedesaan bagi pembangunan ketahanan masyarakat (CPPD)</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844C4">
            <w:pPr>
              <w:rPr>
                <w:sz w:val="18"/>
                <w:szCs w:val="18"/>
              </w:rPr>
            </w:pPr>
            <w:r w:rsidRPr="006F3A4F">
              <w:rPr>
                <w:sz w:val="18"/>
                <w:szCs w:val="18"/>
              </w:rPr>
              <w:t>Pembentukan dan Pelatihan Kelompok Co manajemen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60.000.000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Pemanfaatan SDA pedesaan bagi pembangunan ketahanan masyarakat (CPPD)</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Pembentukan dan Pelatihan Kelompok Co manajemen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60.000.000</w:t>
            </w:r>
          </w:p>
        </w:tc>
      </w:tr>
      <w:tr w:rsidR="00427A67" w:rsidRPr="006F3A4F" w:rsidTr="00427A67">
        <w:trPr>
          <w:gridAfter w:val="1"/>
          <w:wAfter w:w="10287" w:type="dxa"/>
          <w:trHeight w:val="990"/>
        </w:trPr>
        <w:tc>
          <w:tcPr>
            <w:tcW w:w="540" w:type="dxa"/>
            <w:tcBorders>
              <w:top w:val="single" w:sz="4"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lastRenderedPageBreak/>
              <w:t> </w:t>
            </w: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Pembinaan BUMDes</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844C4">
            <w:pPr>
              <w:rPr>
                <w:sz w:val="18"/>
                <w:szCs w:val="18"/>
                <w:lang w:val="id-ID"/>
              </w:rPr>
            </w:pPr>
            <w:r w:rsidRPr="006F3A4F">
              <w:rPr>
                <w:sz w:val="18"/>
                <w:szCs w:val="18"/>
                <w:lang w:val="id-ID"/>
              </w:rPr>
              <w:t>Terlaksananya pembinaan Bumdes</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4 kelompok</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80.000.000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Pembinaan BUMDes</w:t>
            </w: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lang w:val="id-ID"/>
              </w:rPr>
              <w:t>Terlaksananya pembinaan Bumdes</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4 kelompok</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80.000.000</w:t>
            </w:r>
          </w:p>
        </w:tc>
      </w:tr>
      <w:tr w:rsidR="00427A67" w:rsidRPr="006F3A4F" w:rsidTr="00427A67">
        <w:trPr>
          <w:gridAfter w:val="1"/>
          <w:wAfter w:w="10287" w:type="dxa"/>
          <w:trHeight w:val="66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Pelaksanaan pameran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Palangka Raya,Prov. Lain</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844C4">
            <w:pPr>
              <w:rPr>
                <w:sz w:val="18"/>
                <w:szCs w:val="18"/>
              </w:rPr>
            </w:pPr>
            <w:r w:rsidRPr="006F3A4F">
              <w:rPr>
                <w:sz w:val="18"/>
                <w:szCs w:val="18"/>
              </w:rPr>
              <w:t>Terlaksananya pameran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 Paket</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200.000.000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Pelaksanaan pameran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Palangka Raya,Prov. Lain</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Terlaksananya pameran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 Paket</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200.000.000</w:t>
            </w:r>
          </w:p>
        </w:tc>
      </w:tr>
      <w:tr w:rsidR="00427A67"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7</w:t>
            </w:r>
          </w:p>
        </w:tc>
        <w:tc>
          <w:tcPr>
            <w:tcW w:w="2454"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Program Peningkatan Partisipasi Masyarakat dalam Membangun Desa</w:t>
            </w:r>
          </w:p>
        </w:tc>
        <w:tc>
          <w:tcPr>
            <w:tcW w:w="916"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262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rsidP="001844C4">
            <w:pPr>
              <w:jc w:val="center"/>
              <w:rPr>
                <w:b/>
                <w:bCs/>
                <w:color w:val="000000"/>
                <w:sz w:val="18"/>
                <w:szCs w:val="18"/>
              </w:rPr>
            </w:pPr>
            <w:r w:rsidRPr="006F3A4F">
              <w:rPr>
                <w:b/>
                <w:bCs/>
                <w:color w:val="000000"/>
                <w:sz w:val="18"/>
                <w:szCs w:val="18"/>
              </w:rPr>
              <w:t xml:space="preserve">Terciptanya Partisipasi Masyarakat Dalam Membangun Desa  </w:t>
            </w:r>
          </w:p>
        </w:tc>
        <w:tc>
          <w:tcPr>
            <w:tcW w:w="891"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rsidP="00427A67">
            <w:pPr>
              <w:jc w:val="center"/>
              <w:rPr>
                <w:b/>
                <w:bCs/>
                <w:color w:val="000000"/>
                <w:sz w:val="18"/>
                <w:szCs w:val="18"/>
              </w:rPr>
            </w:pPr>
            <w:r w:rsidRPr="006F3A4F">
              <w:rPr>
                <w:b/>
                <w:bCs/>
                <w:color w:val="000000"/>
                <w:sz w:val="18"/>
                <w:szCs w:val="18"/>
              </w:rPr>
              <w:t>929</w:t>
            </w:r>
            <w:r w:rsidRPr="006F3A4F">
              <w:rPr>
                <w:b/>
                <w:bCs/>
                <w:color w:val="000000"/>
                <w:sz w:val="18"/>
                <w:szCs w:val="18"/>
                <w:lang w:val="id-ID"/>
              </w:rPr>
              <w:t>.</w:t>
            </w:r>
            <w:r w:rsidRPr="006F3A4F">
              <w:rPr>
                <w:b/>
                <w:bCs/>
                <w:color w:val="000000"/>
                <w:sz w:val="18"/>
                <w:szCs w:val="18"/>
              </w:rPr>
              <w:t>380</w:t>
            </w:r>
            <w:r w:rsidRPr="006F3A4F">
              <w:rPr>
                <w:b/>
                <w:bCs/>
                <w:color w:val="000000"/>
                <w:sz w:val="18"/>
                <w:szCs w:val="18"/>
                <w:lang w:val="id-ID"/>
              </w:rPr>
              <w:t>.</w:t>
            </w:r>
            <w:r w:rsidRPr="006F3A4F">
              <w:rPr>
                <w:b/>
                <w:bCs/>
                <w:color w:val="000000"/>
                <w:sz w:val="18"/>
                <w:szCs w:val="18"/>
              </w:rPr>
              <w:t>000</w:t>
            </w:r>
          </w:p>
        </w:tc>
        <w:tc>
          <w:tcPr>
            <w:tcW w:w="2369"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Program Peningkatan Partisipasi Masyarakat dalam Membangun Desa</w:t>
            </w:r>
          </w:p>
        </w:tc>
        <w:tc>
          <w:tcPr>
            <w:tcW w:w="962"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229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xml:space="preserve">Terciptanya Partisipasi Masyarakat Dalam Membangun Desa  </w:t>
            </w:r>
          </w:p>
        </w:tc>
        <w:tc>
          <w:tcPr>
            <w:tcW w:w="857"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color w:val="000000"/>
                <w:sz w:val="18"/>
                <w:szCs w:val="18"/>
              </w:rPr>
            </w:pPr>
            <w:r w:rsidRPr="006F3A4F">
              <w:rPr>
                <w:b/>
                <w:bCs/>
                <w:color w:val="000000"/>
                <w:sz w:val="18"/>
                <w:szCs w:val="18"/>
              </w:rPr>
              <w:t>929</w:t>
            </w:r>
            <w:r w:rsidRPr="006F3A4F">
              <w:rPr>
                <w:b/>
                <w:bCs/>
                <w:color w:val="000000"/>
                <w:sz w:val="18"/>
                <w:szCs w:val="18"/>
                <w:lang w:val="id-ID"/>
              </w:rPr>
              <w:t>.</w:t>
            </w:r>
            <w:r w:rsidRPr="006F3A4F">
              <w:rPr>
                <w:b/>
                <w:bCs/>
                <w:color w:val="000000"/>
                <w:sz w:val="18"/>
                <w:szCs w:val="18"/>
              </w:rPr>
              <w:t>380</w:t>
            </w:r>
            <w:r w:rsidRPr="006F3A4F">
              <w:rPr>
                <w:b/>
                <w:bCs/>
                <w:color w:val="000000"/>
                <w:sz w:val="18"/>
                <w:szCs w:val="18"/>
                <w:lang w:val="id-ID"/>
              </w:rPr>
              <w:t>.</w:t>
            </w:r>
            <w:r w:rsidRPr="006F3A4F">
              <w:rPr>
                <w:b/>
                <w:bCs/>
                <w:color w:val="000000"/>
                <w:sz w:val="18"/>
                <w:szCs w:val="18"/>
              </w:rPr>
              <w:t>000</w:t>
            </w:r>
          </w:p>
        </w:tc>
      </w:tr>
      <w:tr w:rsidR="00427A67" w:rsidRPr="006F3A4F" w:rsidTr="00427A67">
        <w:trPr>
          <w:gridAfter w:val="1"/>
          <w:wAfter w:w="10287" w:type="dxa"/>
          <w:trHeight w:val="165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Pembinaan Pembangunan Desa</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Provinsi Kalimantan Tengah</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8D2CAD">
            <w:pPr>
              <w:rPr>
                <w:sz w:val="18"/>
                <w:szCs w:val="18"/>
                <w:lang w:val="id-ID"/>
              </w:rPr>
            </w:pPr>
            <w:r w:rsidRPr="006F3A4F">
              <w:rPr>
                <w:sz w:val="18"/>
                <w:szCs w:val="18"/>
                <w:lang w:val="id-ID"/>
              </w:rPr>
              <w:t>Terbinanya masyarakat dalam pembangunan desa</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42 Desa/Kel</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89.200.000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Pembinaan Pembangunan Desa</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Provinsi Kalimantan Tengah</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lang w:val="id-ID"/>
              </w:rPr>
              <w:t>Terbinanya masyarakat dalam pembangunan desa</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42 Desa/Kel</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89.200.000</w:t>
            </w:r>
          </w:p>
        </w:tc>
      </w:tr>
      <w:tr w:rsidR="00427A67"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Pelaksanaan lomba desa/ kelurahan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844C4">
            <w:pPr>
              <w:rPr>
                <w:sz w:val="18"/>
                <w:szCs w:val="18"/>
              </w:rPr>
            </w:pPr>
            <w:r w:rsidRPr="006F3A4F">
              <w:rPr>
                <w:sz w:val="18"/>
                <w:szCs w:val="18"/>
              </w:rPr>
              <w:t>Jumlah Kab/Kota yg mengikuti penilaian lomba desa kelurahan tingkat Provinsi</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180.000.000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Pelaksanaan lomba desa/ kelurahan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Jumlah Kab/Kota yg mengikuti penilaian lomba desa kelurahan tingkat Provinsi</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180.000.000</w:t>
            </w:r>
          </w:p>
        </w:tc>
      </w:tr>
      <w:tr w:rsidR="00427A67"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Pencanangan bulan bakti gotong royong masyarakat</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 Kab/Kota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8D2CAD">
            <w:pPr>
              <w:rPr>
                <w:sz w:val="18"/>
                <w:szCs w:val="18"/>
              </w:rPr>
            </w:pPr>
            <w:r w:rsidRPr="006F3A4F">
              <w:rPr>
                <w:sz w:val="18"/>
                <w:szCs w:val="18"/>
                <w:lang w:val="id-ID"/>
              </w:rPr>
              <w:t>Jumlah kab/kota yang mendapat fasilitasi pelaksanaan BBGRM</w:t>
            </w:r>
            <w:r w:rsidRPr="006F3A4F">
              <w:rPr>
                <w:sz w:val="18"/>
                <w:szCs w:val="18"/>
              </w:rPr>
              <w:t xml:space="preserve">  </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lang w:val="id-ID"/>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250.000.000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Pencanangan bulan bakti gotong royong masyarakat</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 Kab/Kota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lang w:val="id-ID"/>
              </w:rPr>
              <w:t>Jumlah kab/kota yang mendapat fasilitasi pelaksanaan BBGRM</w:t>
            </w:r>
            <w:r w:rsidRPr="006F3A4F">
              <w:rPr>
                <w:sz w:val="18"/>
                <w:szCs w:val="18"/>
              </w:rPr>
              <w:t xml:space="preserve">  </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250.000.000</w:t>
            </w:r>
          </w:p>
        </w:tc>
      </w:tr>
      <w:tr w:rsidR="00427A67" w:rsidRPr="006F3A4F" w:rsidTr="00427A67">
        <w:trPr>
          <w:gridAfter w:val="1"/>
          <w:wAfter w:w="10287" w:type="dxa"/>
          <w:trHeight w:val="132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Monitoring, evaluasi dan pelaporan pelaksanaan program pemberdayaan masyarakat dan desa</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w:t>
            </w:r>
            <w:r w:rsidRPr="006F3A4F">
              <w:rPr>
                <w:sz w:val="18"/>
                <w:szCs w:val="18"/>
                <w:lang w:val="id-ID"/>
              </w:rPr>
              <w:t>3</w:t>
            </w:r>
            <w:r w:rsidRPr="006F3A4F">
              <w:rPr>
                <w:sz w:val="18"/>
                <w:szCs w:val="18"/>
              </w:rPr>
              <w:t xml:space="preserve"> Kab</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844C4">
            <w:pPr>
              <w:rPr>
                <w:sz w:val="18"/>
                <w:szCs w:val="18"/>
              </w:rPr>
            </w:pPr>
            <w:r w:rsidRPr="006F3A4F">
              <w:rPr>
                <w:color w:val="000000"/>
                <w:sz w:val="18"/>
                <w:szCs w:val="18"/>
              </w:rPr>
              <w:t>Terlaksananya monev</w:t>
            </w:r>
            <w:r w:rsidRPr="006F3A4F">
              <w:rPr>
                <w:sz w:val="18"/>
                <w:szCs w:val="18"/>
                <w:lang w:val="id-ID"/>
              </w:rPr>
              <w:t xml:space="preserve"> </w:t>
            </w:r>
            <w:r w:rsidRPr="006F3A4F">
              <w:rPr>
                <w:sz w:val="18"/>
                <w:szCs w:val="18"/>
              </w:rPr>
              <w:t xml:space="preserve"> </w:t>
            </w:r>
            <w:r w:rsidRPr="006F3A4F">
              <w:rPr>
                <w:color w:val="000000"/>
                <w:sz w:val="18"/>
                <w:szCs w:val="18"/>
              </w:rPr>
              <w:t>pelaksanaan program pemberdayaan masyarakat dan desa</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577497">
            <w:pPr>
              <w:rPr>
                <w:sz w:val="18"/>
                <w:szCs w:val="18"/>
              </w:rPr>
            </w:pPr>
            <w:r w:rsidRPr="006F3A4F">
              <w:rPr>
                <w:sz w:val="18"/>
                <w:szCs w:val="18"/>
              </w:rPr>
              <w:t>1</w:t>
            </w:r>
            <w:r w:rsidRPr="006F3A4F">
              <w:rPr>
                <w:sz w:val="18"/>
                <w:szCs w:val="18"/>
                <w:lang w:val="id-ID"/>
              </w:rPr>
              <w:t>3</w:t>
            </w:r>
            <w:r w:rsidRPr="006F3A4F">
              <w:rPr>
                <w:sz w:val="18"/>
                <w:szCs w:val="18"/>
              </w:rPr>
              <w:t xml:space="preserve"> Kab</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410.180.000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Monitoring, evaluasi dan pelaporan pelaksanaan program pemberdayaan masyarakat dan desa</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w:t>
            </w:r>
            <w:r w:rsidRPr="006F3A4F">
              <w:rPr>
                <w:sz w:val="18"/>
                <w:szCs w:val="18"/>
                <w:lang w:val="id-ID"/>
              </w:rPr>
              <w:t>3</w:t>
            </w:r>
            <w:r w:rsidRPr="006F3A4F">
              <w:rPr>
                <w:sz w:val="18"/>
                <w:szCs w:val="18"/>
              </w:rPr>
              <w:t xml:space="preserve"> Kab</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color w:val="000000"/>
                <w:sz w:val="18"/>
                <w:szCs w:val="18"/>
              </w:rPr>
              <w:t>Terlaksananya monev</w:t>
            </w:r>
            <w:r w:rsidRPr="006F3A4F">
              <w:rPr>
                <w:sz w:val="18"/>
                <w:szCs w:val="18"/>
                <w:lang w:val="id-ID"/>
              </w:rPr>
              <w:t xml:space="preserve"> </w:t>
            </w:r>
            <w:r w:rsidRPr="006F3A4F">
              <w:rPr>
                <w:sz w:val="18"/>
                <w:szCs w:val="18"/>
              </w:rPr>
              <w:t xml:space="preserve"> </w:t>
            </w:r>
            <w:r w:rsidRPr="006F3A4F">
              <w:rPr>
                <w:color w:val="000000"/>
                <w:sz w:val="18"/>
                <w:szCs w:val="18"/>
              </w:rPr>
              <w:t>pelaksanaan program pemberdayaan masyarakat dan desa</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577497">
            <w:pPr>
              <w:rPr>
                <w:sz w:val="18"/>
                <w:szCs w:val="18"/>
              </w:rPr>
            </w:pPr>
            <w:r w:rsidRPr="006F3A4F">
              <w:rPr>
                <w:sz w:val="18"/>
                <w:szCs w:val="18"/>
              </w:rPr>
              <w:t>1</w:t>
            </w:r>
            <w:r w:rsidRPr="006F3A4F">
              <w:rPr>
                <w:sz w:val="18"/>
                <w:szCs w:val="18"/>
                <w:lang w:val="id-ID"/>
              </w:rPr>
              <w:t xml:space="preserve">3 </w:t>
            </w:r>
            <w:r w:rsidRPr="006F3A4F">
              <w:rPr>
                <w:sz w:val="18"/>
                <w:szCs w:val="18"/>
              </w:rPr>
              <w:t>Kab</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410.180.000</w:t>
            </w:r>
          </w:p>
        </w:tc>
      </w:tr>
      <w:tr w:rsidR="00427A67" w:rsidRPr="006F3A4F" w:rsidTr="00427A67">
        <w:trPr>
          <w:gridAfter w:val="1"/>
          <w:wAfter w:w="10287" w:type="dxa"/>
          <w:trHeight w:val="990"/>
        </w:trPr>
        <w:tc>
          <w:tcPr>
            <w:tcW w:w="540"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8</w:t>
            </w:r>
          </w:p>
        </w:tc>
        <w:tc>
          <w:tcPr>
            <w:tcW w:w="2454"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Program Peningkatan Kapasitas Aparatur Pemerintah Desa</w:t>
            </w:r>
          </w:p>
        </w:tc>
        <w:tc>
          <w:tcPr>
            <w:tcW w:w="916"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262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rsidP="001844C4">
            <w:pPr>
              <w:jc w:val="center"/>
              <w:rPr>
                <w:b/>
                <w:bCs/>
                <w:color w:val="000000"/>
                <w:sz w:val="18"/>
                <w:szCs w:val="18"/>
              </w:rPr>
            </w:pPr>
            <w:r w:rsidRPr="006F3A4F">
              <w:rPr>
                <w:b/>
                <w:bCs/>
                <w:color w:val="000000"/>
                <w:sz w:val="18"/>
                <w:szCs w:val="18"/>
              </w:rPr>
              <w:t xml:space="preserve">Terwujudnya Peningkatan Kapasitas Apartur Pemerintahan Desa  </w:t>
            </w:r>
          </w:p>
        </w:tc>
        <w:tc>
          <w:tcPr>
            <w:tcW w:w="891"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rsidP="00427A67">
            <w:pPr>
              <w:jc w:val="center"/>
              <w:rPr>
                <w:b/>
                <w:bCs/>
                <w:color w:val="000000"/>
                <w:sz w:val="18"/>
                <w:szCs w:val="18"/>
              </w:rPr>
            </w:pPr>
            <w:r w:rsidRPr="006F3A4F">
              <w:rPr>
                <w:b/>
                <w:bCs/>
                <w:color w:val="000000"/>
                <w:sz w:val="18"/>
                <w:szCs w:val="18"/>
              </w:rPr>
              <w:t>562</w:t>
            </w:r>
            <w:r w:rsidRPr="006F3A4F">
              <w:rPr>
                <w:b/>
                <w:bCs/>
                <w:color w:val="000000"/>
                <w:sz w:val="18"/>
                <w:szCs w:val="18"/>
                <w:lang w:val="id-ID"/>
              </w:rPr>
              <w:t>.</w:t>
            </w:r>
            <w:r w:rsidRPr="006F3A4F">
              <w:rPr>
                <w:b/>
                <w:bCs/>
                <w:color w:val="000000"/>
                <w:sz w:val="18"/>
                <w:szCs w:val="18"/>
              </w:rPr>
              <w:t>650</w:t>
            </w:r>
            <w:r w:rsidRPr="006F3A4F">
              <w:rPr>
                <w:b/>
                <w:bCs/>
                <w:color w:val="000000"/>
                <w:sz w:val="18"/>
                <w:szCs w:val="18"/>
                <w:lang w:val="id-ID"/>
              </w:rPr>
              <w:t>.</w:t>
            </w:r>
            <w:r w:rsidRPr="006F3A4F">
              <w:rPr>
                <w:b/>
                <w:bCs/>
                <w:color w:val="000000"/>
                <w:sz w:val="18"/>
                <w:szCs w:val="18"/>
              </w:rPr>
              <w:t>000</w:t>
            </w:r>
          </w:p>
        </w:tc>
        <w:tc>
          <w:tcPr>
            <w:tcW w:w="2369"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Program Peningkatan Kapasitas Aparatur Pemerintah Desa</w:t>
            </w:r>
          </w:p>
        </w:tc>
        <w:tc>
          <w:tcPr>
            <w:tcW w:w="962"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229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xml:space="preserve">Terwujudnya Peningkatan Kapasitas Apartur Pemerintahan Desa  </w:t>
            </w:r>
          </w:p>
        </w:tc>
        <w:tc>
          <w:tcPr>
            <w:tcW w:w="857"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color w:val="000000"/>
                <w:sz w:val="18"/>
                <w:szCs w:val="18"/>
              </w:rPr>
            </w:pPr>
            <w:r w:rsidRPr="006F3A4F">
              <w:rPr>
                <w:b/>
                <w:color w:val="000000"/>
                <w:sz w:val="18"/>
                <w:szCs w:val="18"/>
              </w:rPr>
              <w:t>562</w:t>
            </w:r>
            <w:r w:rsidRPr="006F3A4F">
              <w:rPr>
                <w:b/>
                <w:color w:val="000000"/>
                <w:sz w:val="18"/>
                <w:szCs w:val="18"/>
                <w:lang w:val="id-ID"/>
              </w:rPr>
              <w:t>.</w:t>
            </w:r>
            <w:r w:rsidRPr="006F3A4F">
              <w:rPr>
                <w:b/>
                <w:color w:val="000000"/>
                <w:sz w:val="18"/>
                <w:szCs w:val="18"/>
              </w:rPr>
              <w:t>650</w:t>
            </w:r>
            <w:r w:rsidRPr="006F3A4F">
              <w:rPr>
                <w:b/>
                <w:color w:val="000000"/>
                <w:sz w:val="18"/>
                <w:szCs w:val="18"/>
                <w:lang w:val="id-ID"/>
              </w:rPr>
              <w:t>.</w:t>
            </w:r>
            <w:r w:rsidRPr="006F3A4F">
              <w:rPr>
                <w:b/>
                <w:color w:val="000000"/>
                <w:sz w:val="18"/>
                <w:szCs w:val="18"/>
              </w:rPr>
              <w:t>000</w:t>
            </w:r>
          </w:p>
        </w:tc>
      </w:tr>
      <w:tr w:rsidR="00427A67" w:rsidRPr="006F3A4F" w:rsidTr="00427A67">
        <w:trPr>
          <w:gridAfter w:val="1"/>
          <w:wAfter w:w="10287" w:type="dxa"/>
          <w:trHeight w:val="990"/>
        </w:trPr>
        <w:tc>
          <w:tcPr>
            <w:tcW w:w="540" w:type="dxa"/>
            <w:tcBorders>
              <w:top w:val="single" w:sz="4" w:space="0" w:color="auto"/>
              <w:left w:val="single" w:sz="4"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lastRenderedPageBreak/>
              <w:t> </w:t>
            </w: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 xml:space="preserve">Rakor pengelolaan keuangan dan aset desa </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067B1">
            <w:pPr>
              <w:rPr>
                <w:sz w:val="18"/>
                <w:szCs w:val="18"/>
              </w:rPr>
            </w:pPr>
            <w:r w:rsidRPr="006F3A4F">
              <w:rPr>
                <w:sz w:val="18"/>
                <w:szCs w:val="18"/>
              </w:rPr>
              <w:t>Terlatihnya pengelola</w:t>
            </w:r>
            <w:r w:rsidRPr="006F3A4F">
              <w:rPr>
                <w:sz w:val="18"/>
                <w:szCs w:val="18"/>
                <w:lang w:val="id-ID"/>
              </w:rPr>
              <w:t xml:space="preserve"> </w:t>
            </w:r>
            <w:r w:rsidRPr="006F3A4F">
              <w:rPr>
                <w:sz w:val="18"/>
                <w:szCs w:val="18"/>
              </w:rPr>
              <w:t>keuangan dan aset desa</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77.650.000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 xml:space="preserve">Rakor pengelolaan keuangan dan aset desa </w:t>
            </w: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Terlatihnya pengelola</w:t>
            </w:r>
            <w:r w:rsidRPr="006F3A4F">
              <w:rPr>
                <w:sz w:val="18"/>
                <w:szCs w:val="18"/>
                <w:lang w:val="id-ID"/>
              </w:rPr>
              <w:t xml:space="preserve"> </w:t>
            </w:r>
            <w:r w:rsidRPr="006F3A4F">
              <w:rPr>
                <w:sz w:val="18"/>
                <w:szCs w:val="18"/>
              </w:rPr>
              <w:t>keuangan dan aset desa</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77.650.000</w:t>
            </w:r>
          </w:p>
        </w:tc>
      </w:tr>
      <w:tr w:rsidR="00427A67" w:rsidRPr="006F3A4F" w:rsidTr="00427A67">
        <w:trPr>
          <w:gridAfter w:val="1"/>
          <w:wAfter w:w="10287" w:type="dxa"/>
          <w:trHeight w:val="1575"/>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Pembinaan, monitoring dan evaluasi pelaksanaan ADD di Kabupaten/ Kota</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Jakarta dan 14 Kab/Kota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067B1">
            <w:pPr>
              <w:rPr>
                <w:sz w:val="18"/>
                <w:szCs w:val="18"/>
              </w:rPr>
            </w:pPr>
            <w:r w:rsidRPr="006F3A4F">
              <w:rPr>
                <w:sz w:val="18"/>
                <w:szCs w:val="18"/>
              </w:rPr>
              <w:t xml:space="preserve">Jumlah Desa yg </w:t>
            </w:r>
            <w:r w:rsidRPr="006F3A4F">
              <w:rPr>
                <w:sz w:val="18"/>
                <w:szCs w:val="18"/>
                <w:lang w:val="id-ID"/>
              </w:rPr>
              <w:t>menerima pembinaan dan monev pelaksanaan ADD</w:t>
            </w:r>
            <w:r w:rsidRPr="006F3A4F">
              <w:rPr>
                <w:sz w:val="18"/>
                <w:szCs w:val="18"/>
              </w:rPr>
              <w:t xml:space="preserve"> </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30 Desa/Kel</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110.000.000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Pembinaan, monitoring dan evaluasi pelaksanaan ADD di Kabupaten/ Kota</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Jakarta dan 14 Kab/Kota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 xml:space="preserve">Jumlah Desa yg </w:t>
            </w:r>
            <w:r w:rsidRPr="006F3A4F">
              <w:rPr>
                <w:sz w:val="18"/>
                <w:szCs w:val="18"/>
                <w:lang w:val="id-ID"/>
              </w:rPr>
              <w:t>menerima pembinaan dan monev pelaksanaan ADD</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30 Desa/Kel</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110.000.000</w:t>
            </w:r>
          </w:p>
        </w:tc>
      </w:tr>
      <w:tr w:rsidR="00427A67" w:rsidRPr="006F3A4F" w:rsidTr="00427A67">
        <w:trPr>
          <w:gridAfter w:val="1"/>
          <w:wAfter w:w="10287" w:type="dxa"/>
          <w:trHeight w:val="105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Monitoring penyaluran bantuan keuangan dan dana desa</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067B1">
            <w:pPr>
              <w:rPr>
                <w:sz w:val="18"/>
                <w:szCs w:val="18"/>
              </w:rPr>
            </w:pPr>
            <w:r w:rsidRPr="006F3A4F">
              <w:rPr>
                <w:sz w:val="18"/>
                <w:szCs w:val="18"/>
              </w:rPr>
              <w:t xml:space="preserve">Jumlah Kab/Kota yang </w:t>
            </w:r>
            <w:r w:rsidRPr="006F3A4F">
              <w:rPr>
                <w:sz w:val="18"/>
                <w:szCs w:val="18"/>
                <w:lang w:val="id-ID"/>
              </w:rPr>
              <w:t>mendapatkan bantuan keuangan dan dana desa</w:t>
            </w:r>
            <w:r w:rsidRPr="006F3A4F">
              <w:rPr>
                <w:sz w:val="18"/>
                <w:szCs w:val="18"/>
              </w:rPr>
              <w:t xml:space="preserve">  </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75.000.000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Monitoring penyaluran bantuan keuangan dan dana desa</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 xml:space="preserve">Jumlah Kab/Kota yang </w:t>
            </w:r>
            <w:r w:rsidRPr="006F3A4F">
              <w:rPr>
                <w:sz w:val="18"/>
                <w:szCs w:val="18"/>
                <w:lang w:val="id-ID"/>
              </w:rPr>
              <w:t>mendapatkan bantuan keuangan dan dana desa</w:t>
            </w:r>
            <w:r w:rsidRPr="006F3A4F">
              <w:rPr>
                <w:sz w:val="18"/>
                <w:szCs w:val="18"/>
              </w:rPr>
              <w:t xml:space="preserve">  </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75.000.000</w:t>
            </w:r>
          </w:p>
        </w:tc>
      </w:tr>
      <w:tr w:rsidR="00427A67" w:rsidRPr="006F3A4F" w:rsidTr="00427A67">
        <w:trPr>
          <w:gridAfter w:val="1"/>
          <w:wAfter w:w="10287" w:type="dxa"/>
          <w:trHeight w:val="855"/>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Sosialisasi peraturan desa</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067B1">
            <w:pPr>
              <w:rPr>
                <w:sz w:val="18"/>
                <w:szCs w:val="18"/>
              </w:rPr>
            </w:pPr>
            <w:r w:rsidRPr="006F3A4F">
              <w:rPr>
                <w:sz w:val="18"/>
                <w:szCs w:val="18"/>
              </w:rPr>
              <w:t xml:space="preserve">Jumlah </w:t>
            </w:r>
            <w:r w:rsidRPr="006F3A4F">
              <w:rPr>
                <w:sz w:val="18"/>
                <w:szCs w:val="18"/>
                <w:lang w:val="id-ID"/>
              </w:rPr>
              <w:t>peserta</w:t>
            </w:r>
            <w:r w:rsidRPr="006F3A4F">
              <w:rPr>
                <w:sz w:val="18"/>
                <w:szCs w:val="18"/>
              </w:rPr>
              <w:t xml:space="preserve"> yang mengikuti </w:t>
            </w:r>
            <w:r w:rsidRPr="006F3A4F">
              <w:rPr>
                <w:sz w:val="18"/>
                <w:szCs w:val="18"/>
                <w:lang w:val="id-ID"/>
              </w:rPr>
              <w:t>sosialisasi</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80 Org</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100.000.000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Sosialisasi peraturan desa</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 xml:space="preserve">Jumlah </w:t>
            </w:r>
            <w:r w:rsidRPr="006F3A4F">
              <w:rPr>
                <w:sz w:val="18"/>
                <w:szCs w:val="18"/>
                <w:lang w:val="id-ID"/>
              </w:rPr>
              <w:t>peserta</w:t>
            </w:r>
            <w:r w:rsidRPr="006F3A4F">
              <w:rPr>
                <w:sz w:val="18"/>
                <w:szCs w:val="18"/>
              </w:rPr>
              <w:t xml:space="preserve"> yang mengikuti </w:t>
            </w:r>
            <w:r w:rsidRPr="006F3A4F">
              <w:rPr>
                <w:sz w:val="18"/>
                <w:szCs w:val="18"/>
                <w:lang w:val="id-ID"/>
              </w:rPr>
              <w:t>sosialisasi</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80 Org</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100.000.000</w:t>
            </w:r>
          </w:p>
        </w:tc>
      </w:tr>
      <w:tr w:rsidR="00427A67" w:rsidRPr="006F3A4F" w:rsidTr="00427A67">
        <w:trPr>
          <w:gridAfter w:val="1"/>
          <w:wAfter w:w="10287" w:type="dxa"/>
          <w:trHeight w:val="855"/>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Pembinaan penyelenggaraan pemerintahan desa dan kelurahan</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844C4">
            <w:pPr>
              <w:rPr>
                <w:sz w:val="18"/>
                <w:szCs w:val="18"/>
                <w:lang w:val="id-ID"/>
              </w:rPr>
            </w:pPr>
            <w:r w:rsidRPr="006F3A4F">
              <w:rPr>
                <w:sz w:val="18"/>
                <w:szCs w:val="18"/>
                <w:lang w:val="id-ID"/>
              </w:rPr>
              <w:t>Terbinanya penyelenggaraan pemerintahan desa dan kelurahan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120 Org</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200.000.000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Pembinaan penyelenggaraan pemerintahan desa dan kelurahan</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Kota Palangka Raya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lang w:val="id-ID"/>
              </w:rPr>
              <w:t>Terbinanya penyelenggaraan pemerintahan desa dan kelurahan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120 Org</w:t>
            </w:r>
          </w:p>
        </w:tc>
        <w:tc>
          <w:tcPr>
            <w:tcW w:w="1418" w:type="dxa"/>
            <w:tcBorders>
              <w:top w:val="nil"/>
              <w:left w:val="nil"/>
              <w:bottom w:val="single" w:sz="4" w:space="0" w:color="auto"/>
              <w:right w:val="single" w:sz="4" w:space="0" w:color="auto"/>
            </w:tcBorders>
            <w:shd w:val="clear" w:color="000000" w:fill="FFFFFF"/>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200.000.000</w:t>
            </w:r>
          </w:p>
        </w:tc>
      </w:tr>
      <w:tr w:rsidR="00427A67" w:rsidRPr="006F3A4F" w:rsidTr="00427A67">
        <w:trPr>
          <w:gridAfter w:val="1"/>
          <w:wAfter w:w="10287" w:type="dxa"/>
          <w:trHeight w:val="1320"/>
        </w:trPr>
        <w:tc>
          <w:tcPr>
            <w:tcW w:w="540"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9</w:t>
            </w:r>
          </w:p>
        </w:tc>
        <w:tc>
          <w:tcPr>
            <w:tcW w:w="2454"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Program Peningkatan Pemanfaatan Sumber Daya Alam (SDA) dan Teknologi Tepat Guna (TTG)</w:t>
            </w:r>
          </w:p>
        </w:tc>
        <w:tc>
          <w:tcPr>
            <w:tcW w:w="916"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262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rsidP="001844C4">
            <w:pPr>
              <w:jc w:val="center"/>
              <w:rPr>
                <w:b/>
                <w:bCs/>
                <w:color w:val="000000"/>
                <w:sz w:val="18"/>
                <w:szCs w:val="18"/>
              </w:rPr>
            </w:pPr>
            <w:r w:rsidRPr="006F3A4F">
              <w:rPr>
                <w:b/>
                <w:bCs/>
                <w:color w:val="000000"/>
                <w:sz w:val="18"/>
                <w:szCs w:val="18"/>
              </w:rPr>
              <w:t xml:space="preserve">Terwujudnya Peningkatan Pemanfaatan Sumber Daya Alam (SDA) dan Teknologi Tepat Guna (TTG)  </w:t>
            </w:r>
          </w:p>
        </w:tc>
        <w:tc>
          <w:tcPr>
            <w:tcW w:w="891"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5D3FF2" w:rsidP="00427A67">
            <w:pPr>
              <w:jc w:val="center"/>
              <w:rPr>
                <w:b/>
                <w:bCs/>
                <w:color w:val="000000"/>
                <w:sz w:val="18"/>
                <w:szCs w:val="18"/>
              </w:rPr>
            </w:pPr>
            <w:r w:rsidRPr="006F3A4F">
              <w:rPr>
                <w:b/>
                <w:bCs/>
                <w:color w:val="000000"/>
                <w:sz w:val="18"/>
                <w:szCs w:val="18"/>
                <w:lang w:val="id-ID"/>
              </w:rPr>
              <w:t>635</w:t>
            </w:r>
            <w:r w:rsidR="00427A67" w:rsidRPr="006F3A4F">
              <w:rPr>
                <w:b/>
                <w:bCs/>
                <w:color w:val="000000"/>
                <w:sz w:val="18"/>
                <w:szCs w:val="18"/>
                <w:lang w:val="id-ID"/>
              </w:rPr>
              <w:t>.</w:t>
            </w:r>
            <w:r w:rsidR="00427A67" w:rsidRPr="006F3A4F">
              <w:rPr>
                <w:b/>
                <w:bCs/>
                <w:color w:val="000000"/>
                <w:sz w:val="18"/>
                <w:szCs w:val="18"/>
              </w:rPr>
              <w:t>000</w:t>
            </w:r>
            <w:r w:rsidR="00427A67" w:rsidRPr="006F3A4F">
              <w:rPr>
                <w:b/>
                <w:bCs/>
                <w:color w:val="000000"/>
                <w:sz w:val="18"/>
                <w:szCs w:val="18"/>
                <w:lang w:val="id-ID"/>
              </w:rPr>
              <w:t>.</w:t>
            </w:r>
            <w:r w:rsidR="00427A67" w:rsidRPr="006F3A4F">
              <w:rPr>
                <w:b/>
                <w:bCs/>
                <w:color w:val="000000"/>
                <w:sz w:val="18"/>
                <w:szCs w:val="18"/>
              </w:rPr>
              <w:t>000</w:t>
            </w:r>
          </w:p>
        </w:tc>
        <w:tc>
          <w:tcPr>
            <w:tcW w:w="2369"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Program Peningkatan Pemanfaatan Sumber Daya Alam (SDA) dan Teknologi Tepat Guna (TTG)</w:t>
            </w:r>
          </w:p>
        </w:tc>
        <w:tc>
          <w:tcPr>
            <w:tcW w:w="962"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229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xml:space="preserve">Terwujudnya Peningkatan Pemanfaatan Sumber Daya Alam (SDA) dan Teknologi Tepat Guna (TTG)  </w:t>
            </w:r>
          </w:p>
        </w:tc>
        <w:tc>
          <w:tcPr>
            <w:tcW w:w="857"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1418" w:type="dxa"/>
            <w:tcBorders>
              <w:top w:val="nil"/>
              <w:left w:val="double" w:sz="6" w:space="0" w:color="auto"/>
              <w:bottom w:val="single" w:sz="4" w:space="0" w:color="auto"/>
              <w:right w:val="single" w:sz="4" w:space="0" w:color="auto"/>
            </w:tcBorders>
            <w:shd w:val="clear" w:color="000000" w:fill="D8D8D8"/>
            <w:tcMar>
              <w:top w:w="17" w:type="dxa"/>
              <w:left w:w="17" w:type="dxa"/>
              <w:bottom w:w="0" w:type="dxa"/>
              <w:right w:w="17" w:type="dxa"/>
            </w:tcMar>
            <w:vAlign w:val="center"/>
            <w:hideMark/>
          </w:tcPr>
          <w:p w:rsidR="00427A67" w:rsidRPr="006F3A4F" w:rsidRDefault="005D3FF2">
            <w:pPr>
              <w:jc w:val="center"/>
              <w:rPr>
                <w:b/>
                <w:color w:val="000000"/>
                <w:sz w:val="18"/>
                <w:szCs w:val="18"/>
              </w:rPr>
            </w:pPr>
            <w:r w:rsidRPr="006F3A4F">
              <w:rPr>
                <w:b/>
                <w:bCs/>
                <w:color w:val="000000"/>
                <w:sz w:val="18"/>
                <w:szCs w:val="18"/>
                <w:lang w:val="id-ID"/>
              </w:rPr>
              <w:t>635.</w:t>
            </w:r>
            <w:r w:rsidRPr="006F3A4F">
              <w:rPr>
                <w:b/>
                <w:bCs/>
                <w:color w:val="000000"/>
                <w:sz w:val="18"/>
                <w:szCs w:val="18"/>
              </w:rPr>
              <w:t>000</w:t>
            </w:r>
            <w:r w:rsidRPr="006F3A4F">
              <w:rPr>
                <w:b/>
                <w:bCs/>
                <w:color w:val="000000"/>
                <w:sz w:val="18"/>
                <w:szCs w:val="18"/>
                <w:lang w:val="id-ID"/>
              </w:rPr>
              <w:t>.</w:t>
            </w:r>
            <w:r w:rsidRPr="006F3A4F">
              <w:rPr>
                <w:b/>
                <w:bCs/>
                <w:color w:val="000000"/>
                <w:sz w:val="18"/>
                <w:szCs w:val="18"/>
              </w:rPr>
              <w:t>000</w:t>
            </w:r>
          </w:p>
        </w:tc>
      </w:tr>
      <w:tr w:rsidR="00427A67" w:rsidRPr="006F3A4F" w:rsidTr="00427A67">
        <w:trPr>
          <w:gridAfter w:val="1"/>
          <w:wAfter w:w="10287" w:type="dxa"/>
          <w:trHeight w:val="686"/>
        </w:trPr>
        <w:tc>
          <w:tcPr>
            <w:tcW w:w="540" w:type="dxa"/>
            <w:tcBorders>
              <w:top w:val="single" w:sz="4"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b/>
                <w:bCs/>
                <w:color w:val="000000"/>
                <w:sz w:val="18"/>
                <w:szCs w:val="18"/>
              </w:rPr>
            </w:pPr>
            <w:r w:rsidRPr="006F3A4F">
              <w:rPr>
                <w:b/>
                <w:bCs/>
                <w:color w:val="000000"/>
                <w:sz w:val="18"/>
                <w:szCs w:val="18"/>
              </w:rPr>
              <w:t> </w:t>
            </w: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Pola Kemitraan TMMD dengan masyarakat</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 Kab/ Kota</w:t>
            </w:r>
          </w:p>
        </w:tc>
        <w:tc>
          <w:tcPr>
            <w:tcW w:w="2628" w:type="dxa"/>
            <w:tcBorders>
              <w:top w:val="single" w:sz="4" w:space="0" w:color="auto"/>
              <w:left w:val="nil"/>
              <w:bottom w:val="single" w:sz="4" w:space="0" w:color="auto"/>
              <w:right w:val="nil"/>
            </w:tcBorders>
            <w:shd w:val="clear" w:color="auto" w:fill="auto"/>
            <w:noWrap/>
            <w:tcMar>
              <w:top w:w="17" w:type="dxa"/>
              <w:left w:w="17" w:type="dxa"/>
              <w:bottom w:w="0" w:type="dxa"/>
              <w:right w:w="17" w:type="dxa"/>
            </w:tcMar>
            <w:vAlign w:val="center"/>
            <w:hideMark/>
          </w:tcPr>
          <w:p w:rsidR="00427A67" w:rsidRPr="006F3A4F" w:rsidRDefault="00427A67" w:rsidP="001844C4">
            <w:pPr>
              <w:rPr>
                <w:color w:val="000000"/>
                <w:sz w:val="18"/>
                <w:szCs w:val="18"/>
              </w:rPr>
            </w:pPr>
            <w:r w:rsidRPr="006F3A4F">
              <w:rPr>
                <w:color w:val="000000"/>
                <w:sz w:val="18"/>
                <w:szCs w:val="18"/>
              </w:rPr>
              <w:t>Jumlah peserta kemitraan</w:t>
            </w:r>
          </w:p>
        </w:tc>
        <w:tc>
          <w:tcPr>
            <w:tcW w:w="891" w:type="dxa"/>
            <w:tcBorders>
              <w:top w:val="nil"/>
              <w:left w:val="single" w:sz="4"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lang w:val="id-ID"/>
              </w:rPr>
            </w:pPr>
            <w:r w:rsidRPr="006F3A4F">
              <w:rPr>
                <w:sz w:val="18"/>
                <w:szCs w:val="18"/>
                <w:lang w:val="id-ID"/>
              </w:rPr>
              <w:t>50 orang</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5D3FF2" w:rsidP="00427A67">
            <w:pPr>
              <w:jc w:val="center"/>
              <w:rPr>
                <w:color w:val="000000"/>
                <w:sz w:val="18"/>
                <w:szCs w:val="18"/>
              </w:rPr>
            </w:pPr>
            <w:r w:rsidRPr="006F3A4F">
              <w:rPr>
                <w:color w:val="000000"/>
                <w:sz w:val="18"/>
                <w:szCs w:val="18"/>
                <w:lang w:val="id-ID"/>
              </w:rPr>
              <w:t>10</w:t>
            </w:r>
            <w:r w:rsidR="00427A67" w:rsidRPr="006F3A4F">
              <w:rPr>
                <w:color w:val="000000"/>
                <w:sz w:val="18"/>
                <w:szCs w:val="18"/>
              </w:rPr>
              <w:t>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Pola Kemitraan TMMD dengan masyarakat</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 Kab/ 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427A67">
            <w:pPr>
              <w:rPr>
                <w:color w:val="000000"/>
                <w:sz w:val="18"/>
                <w:szCs w:val="18"/>
              </w:rPr>
            </w:pPr>
            <w:r w:rsidRPr="006F3A4F">
              <w:rPr>
                <w:color w:val="000000"/>
                <w:sz w:val="18"/>
                <w:szCs w:val="18"/>
              </w:rPr>
              <w:t>Jumlah peserta kemitraan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427A67">
            <w:pPr>
              <w:rPr>
                <w:sz w:val="18"/>
                <w:szCs w:val="18"/>
                <w:lang w:val="id-ID"/>
              </w:rPr>
            </w:pPr>
            <w:r w:rsidRPr="006F3A4F">
              <w:rPr>
                <w:sz w:val="18"/>
                <w:szCs w:val="18"/>
                <w:lang w:val="id-ID"/>
              </w:rPr>
              <w:t>50 orang</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5D3FF2" w:rsidP="00427A67">
            <w:pPr>
              <w:jc w:val="center"/>
              <w:rPr>
                <w:color w:val="000000"/>
                <w:sz w:val="18"/>
                <w:szCs w:val="18"/>
              </w:rPr>
            </w:pPr>
            <w:r w:rsidRPr="006F3A4F">
              <w:rPr>
                <w:color w:val="000000"/>
                <w:sz w:val="18"/>
                <w:szCs w:val="18"/>
                <w:lang w:val="id-ID"/>
              </w:rPr>
              <w:t>10</w:t>
            </w:r>
            <w:r w:rsidR="00427A67" w:rsidRPr="006F3A4F">
              <w:rPr>
                <w:color w:val="000000"/>
                <w:sz w:val="18"/>
                <w:szCs w:val="18"/>
              </w:rPr>
              <w:t>0.000.000</w:t>
            </w:r>
          </w:p>
        </w:tc>
      </w:tr>
      <w:tr w:rsidR="00427A67" w:rsidRPr="006F3A4F" w:rsidTr="00427A67">
        <w:trPr>
          <w:gridAfter w:val="1"/>
          <w:wAfter w:w="10287" w:type="dxa"/>
        </w:trPr>
        <w:tc>
          <w:tcPr>
            <w:tcW w:w="540" w:type="dxa"/>
            <w:tcBorders>
              <w:top w:val="single" w:sz="4"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1067B1">
            <w:pPr>
              <w:jc w:val="center"/>
              <w:rPr>
                <w:b/>
                <w:bCs/>
                <w:color w:val="000000"/>
                <w:sz w:val="18"/>
                <w:szCs w:val="18"/>
              </w:rPr>
            </w:pP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067B1">
            <w:pPr>
              <w:rPr>
                <w:color w:val="000000"/>
                <w:sz w:val="18"/>
                <w:szCs w:val="18"/>
              </w:rPr>
            </w:pP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067B1">
            <w:pPr>
              <w:rPr>
                <w:sz w:val="18"/>
                <w:szCs w:val="18"/>
              </w:rPr>
            </w:pPr>
          </w:p>
        </w:tc>
        <w:tc>
          <w:tcPr>
            <w:tcW w:w="2628" w:type="dxa"/>
            <w:tcBorders>
              <w:top w:val="single" w:sz="4" w:space="0" w:color="auto"/>
              <w:left w:val="nil"/>
              <w:bottom w:val="nil"/>
              <w:right w:val="nil"/>
            </w:tcBorders>
            <w:shd w:val="clear" w:color="auto" w:fill="auto"/>
            <w:noWrap/>
            <w:tcMar>
              <w:top w:w="17" w:type="dxa"/>
              <w:left w:w="17" w:type="dxa"/>
              <w:bottom w:w="0" w:type="dxa"/>
              <w:right w:w="17" w:type="dxa"/>
            </w:tcMar>
            <w:vAlign w:val="center"/>
            <w:hideMark/>
          </w:tcPr>
          <w:p w:rsidR="00427A67" w:rsidRPr="006F3A4F" w:rsidRDefault="00427A67" w:rsidP="001844C4">
            <w:pPr>
              <w:rPr>
                <w:color w:val="000000"/>
                <w:sz w:val="18"/>
                <w:szCs w:val="18"/>
              </w:rPr>
            </w:pPr>
          </w:p>
        </w:tc>
        <w:tc>
          <w:tcPr>
            <w:tcW w:w="891" w:type="dxa"/>
            <w:tcBorders>
              <w:top w:val="single" w:sz="4" w:space="0" w:color="auto"/>
              <w:left w:val="single" w:sz="4"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067B1">
            <w:pPr>
              <w:rPr>
                <w:sz w:val="18"/>
                <w:szCs w:val="18"/>
                <w:lang w:val="id-ID"/>
              </w:rPr>
            </w:pP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067B1">
            <w:pPr>
              <w:rPr>
                <w:color w:val="000000"/>
                <w:sz w:val="18"/>
                <w:szCs w:val="18"/>
              </w:rPr>
            </w:pP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1067B1">
            <w:pPr>
              <w:rPr>
                <w:sz w:val="18"/>
                <w:szCs w:val="18"/>
              </w:rPr>
            </w:pP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427A67">
            <w:pPr>
              <w:rPr>
                <w:color w:val="000000"/>
                <w:sz w:val="18"/>
                <w:szCs w:val="18"/>
              </w:rPr>
            </w:pP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427A67">
            <w:pPr>
              <w:rPr>
                <w:sz w:val="18"/>
                <w:szCs w:val="18"/>
                <w:lang w:val="id-ID"/>
              </w:rPr>
            </w:pP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p>
        </w:tc>
      </w:tr>
      <w:tr w:rsidR="00427A67" w:rsidRPr="006F3A4F" w:rsidTr="00427A67">
        <w:trPr>
          <w:gridAfter w:val="1"/>
          <w:wAfter w:w="10287" w:type="dxa"/>
          <w:trHeight w:val="1650"/>
        </w:trPr>
        <w:tc>
          <w:tcPr>
            <w:tcW w:w="540" w:type="dxa"/>
            <w:tcBorders>
              <w:top w:val="single" w:sz="4"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lastRenderedPageBreak/>
              <w:t> </w:t>
            </w: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Pelaksanaan gelar TTG</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 kab dan Provinsi Lain</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BD040F">
            <w:pPr>
              <w:rPr>
                <w:color w:val="000000"/>
                <w:sz w:val="18"/>
                <w:szCs w:val="18"/>
                <w:lang w:val="id-ID"/>
              </w:rPr>
            </w:pPr>
            <w:r w:rsidRPr="006F3A4F">
              <w:rPr>
                <w:color w:val="000000"/>
                <w:sz w:val="18"/>
                <w:szCs w:val="18"/>
              </w:rPr>
              <w:t>Terlaksananya peran dan partisipasi dalam pelaksanaan Gelar TTG Nasional</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290.000.000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Pelaksanaan gelar TTG</w:t>
            </w: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 kab dan Provinsi Lain</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427A67">
            <w:pPr>
              <w:rPr>
                <w:color w:val="000000"/>
                <w:sz w:val="18"/>
                <w:szCs w:val="18"/>
                <w:lang w:val="id-ID"/>
              </w:rPr>
            </w:pPr>
            <w:r w:rsidRPr="006F3A4F">
              <w:rPr>
                <w:color w:val="000000"/>
                <w:sz w:val="18"/>
                <w:szCs w:val="18"/>
              </w:rPr>
              <w:t>Terlaksananya peran dan partisipasi dalam pelaksanaan Gelar TTG Nasional</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290.000.000</w:t>
            </w:r>
          </w:p>
        </w:tc>
      </w:tr>
      <w:tr w:rsidR="00427A67" w:rsidRPr="006F3A4F" w:rsidTr="00427A67">
        <w:trPr>
          <w:gridAfter w:val="1"/>
          <w:wAfter w:w="10287" w:type="dxa"/>
          <w:trHeight w:val="1320"/>
        </w:trPr>
        <w:tc>
          <w:tcPr>
            <w:tcW w:w="540" w:type="dxa"/>
            <w:tcBorders>
              <w:top w:val="single" w:sz="4" w:space="0" w:color="auto"/>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Pengembangan dan pemantapan kelembagaan posyantek</w:t>
            </w:r>
          </w:p>
        </w:tc>
        <w:tc>
          <w:tcPr>
            <w:tcW w:w="916"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62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BD040F">
            <w:pPr>
              <w:rPr>
                <w:color w:val="000000"/>
                <w:sz w:val="18"/>
                <w:szCs w:val="18"/>
                <w:lang w:val="id-ID"/>
              </w:rPr>
            </w:pPr>
            <w:r w:rsidRPr="006F3A4F">
              <w:rPr>
                <w:color w:val="000000"/>
                <w:sz w:val="18"/>
                <w:szCs w:val="18"/>
              </w:rPr>
              <w:t>Jumlah Posyantek yang terbentuk pada Kab/Kota sebagai Media Informasi dan pengembangan TTg dipedesaan</w:t>
            </w:r>
          </w:p>
        </w:tc>
        <w:tc>
          <w:tcPr>
            <w:tcW w:w="891"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75.000.000</w:t>
            </w:r>
          </w:p>
        </w:tc>
        <w:tc>
          <w:tcPr>
            <w:tcW w:w="2369"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Pengembangan dan pemantapan kelembagaan posyantek</w:t>
            </w:r>
          </w:p>
        </w:tc>
        <w:tc>
          <w:tcPr>
            <w:tcW w:w="962"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298"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427A67">
            <w:pPr>
              <w:rPr>
                <w:color w:val="000000"/>
                <w:sz w:val="18"/>
                <w:szCs w:val="18"/>
                <w:lang w:val="id-ID"/>
              </w:rPr>
            </w:pPr>
            <w:r w:rsidRPr="006F3A4F">
              <w:rPr>
                <w:color w:val="000000"/>
                <w:sz w:val="18"/>
                <w:szCs w:val="18"/>
              </w:rPr>
              <w:t>Jumlah Posyantek yang terbentuk pada Kab/Kota sebagai Media Informasi dan pengembangan TTg dipedesaan</w:t>
            </w:r>
          </w:p>
        </w:tc>
        <w:tc>
          <w:tcPr>
            <w:tcW w:w="857" w:type="dxa"/>
            <w:tcBorders>
              <w:top w:val="single" w:sz="4" w:space="0" w:color="auto"/>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Kabupaten/Kota</w:t>
            </w:r>
          </w:p>
        </w:tc>
        <w:tc>
          <w:tcPr>
            <w:tcW w:w="1418"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75.000.000</w:t>
            </w:r>
          </w:p>
        </w:tc>
      </w:tr>
      <w:tr w:rsidR="00427A67" w:rsidRPr="006F3A4F" w:rsidTr="00427A67">
        <w:trPr>
          <w:gridAfter w:val="1"/>
          <w:wAfter w:w="10287" w:type="dxa"/>
          <w:trHeight w:val="1650"/>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color w:val="000000"/>
                <w:sz w:val="18"/>
                <w:szCs w:val="18"/>
              </w:rPr>
            </w:pPr>
            <w:r w:rsidRPr="006F3A4F">
              <w:rPr>
                <w:color w:val="000000"/>
                <w:sz w:val="18"/>
                <w:szCs w:val="18"/>
              </w:rPr>
              <w:t> </w:t>
            </w: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Peningkatan peran dan tanggungjawab sosial perusahaan (CSR) untuk pemberdayaan masyarakat dan pembangunan desa</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62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Terlaksananya kepedulian dan tanggung jawab sosial investor/perusahaan swasta dalam pembangunan dan pemberdayaan masyarakat disekitar wilayah investasi melalui penerapan CD dan CSR yang berbasis kemitraan dan berkelanjutan</w:t>
            </w:r>
          </w:p>
        </w:tc>
        <w:tc>
          <w:tcPr>
            <w:tcW w:w="891"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4 laporan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80.000.000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Peningkatan peran dan tanggungjawab sosial perusahaan (CSR) untuk pemberdayaan masyarakat dan pembangunan desa</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rsidP="00427A67">
            <w:pPr>
              <w:rPr>
                <w:color w:val="000000"/>
                <w:sz w:val="18"/>
                <w:szCs w:val="18"/>
              </w:rPr>
            </w:pPr>
            <w:r w:rsidRPr="006F3A4F">
              <w:rPr>
                <w:color w:val="000000"/>
                <w:sz w:val="18"/>
                <w:szCs w:val="18"/>
              </w:rPr>
              <w:t>Terlaksananya kepedulian dan tanggung jawab sosial investor/perusahaan swasta dalam pembangunan dan pemberdayaan masyarakat disekitar wilayah investasi melalui penerapan CD dan CSR yang berbasis kemitraan dan berkelanjutan</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4 laporan</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color w:val="000000"/>
                <w:sz w:val="18"/>
                <w:szCs w:val="18"/>
              </w:rPr>
            </w:pPr>
            <w:r w:rsidRPr="006F3A4F">
              <w:rPr>
                <w:color w:val="000000"/>
                <w:sz w:val="18"/>
                <w:szCs w:val="18"/>
              </w:rPr>
              <w:t>80.000.000</w:t>
            </w:r>
          </w:p>
        </w:tc>
      </w:tr>
      <w:tr w:rsidR="00427A67" w:rsidRPr="006F3A4F" w:rsidTr="00427A67">
        <w:trPr>
          <w:gridAfter w:val="1"/>
          <w:wAfter w:w="10287" w:type="dxa"/>
          <w:trHeight w:val="2466"/>
        </w:trPr>
        <w:tc>
          <w:tcPr>
            <w:tcW w:w="540" w:type="dxa"/>
            <w:tcBorders>
              <w:top w:val="nil"/>
              <w:left w:val="double" w:sz="6"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b/>
                <w:bCs/>
                <w:color w:val="000000"/>
                <w:sz w:val="18"/>
                <w:szCs w:val="18"/>
              </w:rPr>
            </w:pPr>
          </w:p>
        </w:tc>
        <w:tc>
          <w:tcPr>
            <w:tcW w:w="2454"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Peningkatan dan pemanfaatan SDA di kawasan pesisir</w:t>
            </w:r>
          </w:p>
        </w:tc>
        <w:tc>
          <w:tcPr>
            <w:tcW w:w="916"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628" w:type="dxa"/>
            <w:tcBorders>
              <w:top w:val="nil"/>
              <w:left w:val="nil"/>
              <w:bottom w:val="nil"/>
              <w:right w:val="nil"/>
            </w:tcBorders>
            <w:shd w:val="clear" w:color="auto" w:fill="auto"/>
            <w:noWrap/>
            <w:tcMar>
              <w:top w:w="17" w:type="dxa"/>
              <w:left w:w="17" w:type="dxa"/>
              <w:bottom w:w="0" w:type="dxa"/>
              <w:right w:w="17" w:type="dxa"/>
            </w:tcMar>
            <w:vAlign w:val="center"/>
            <w:hideMark/>
          </w:tcPr>
          <w:p w:rsidR="00427A67" w:rsidRPr="006F3A4F" w:rsidRDefault="00427A67" w:rsidP="001844C4">
            <w:pPr>
              <w:rPr>
                <w:color w:val="000000"/>
                <w:sz w:val="18"/>
                <w:szCs w:val="18"/>
                <w:lang w:val="id-ID"/>
              </w:rPr>
            </w:pPr>
            <w:r w:rsidRPr="006F3A4F">
              <w:rPr>
                <w:color w:val="000000"/>
                <w:sz w:val="18"/>
                <w:szCs w:val="18"/>
              </w:rPr>
              <w:t>Lokakarya pengelolaan sumber daya pesisir pantai berbasis masyarakat dan kearifan lokal</w:t>
            </w:r>
          </w:p>
        </w:tc>
        <w:tc>
          <w:tcPr>
            <w:tcW w:w="891" w:type="dxa"/>
            <w:tcBorders>
              <w:top w:val="nil"/>
              <w:left w:val="single" w:sz="4"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5D3FF2" w:rsidP="00427A67">
            <w:pPr>
              <w:jc w:val="center"/>
              <w:rPr>
                <w:color w:val="000000"/>
                <w:sz w:val="18"/>
                <w:szCs w:val="18"/>
              </w:rPr>
            </w:pPr>
            <w:r w:rsidRPr="006F3A4F">
              <w:rPr>
                <w:color w:val="000000"/>
                <w:sz w:val="18"/>
                <w:szCs w:val="18"/>
                <w:lang w:val="id-ID"/>
              </w:rPr>
              <w:t>9</w:t>
            </w:r>
            <w:r w:rsidR="00427A67" w:rsidRPr="006F3A4F">
              <w:rPr>
                <w:color w:val="000000"/>
                <w:sz w:val="18"/>
                <w:szCs w:val="18"/>
              </w:rPr>
              <w:t>0.000.000</w:t>
            </w:r>
          </w:p>
        </w:tc>
        <w:tc>
          <w:tcPr>
            <w:tcW w:w="2369"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Peningkatan dan pemanfaatan SDA di kawasan pesisir</w:t>
            </w:r>
          </w:p>
        </w:tc>
        <w:tc>
          <w:tcPr>
            <w:tcW w:w="962"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14 Kab/Kota</w:t>
            </w:r>
          </w:p>
        </w:tc>
        <w:tc>
          <w:tcPr>
            <w:tcW w:w="2298"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color w:val="000000"/>
                <w:sz w:val="18"/>
                <w:szCs w:val="18"/>
              </w:rPr>
            </w:pPr>
            <w:r w:rsidRPr="006F3A4F">
              <w:rPr>
                <w:color w:val="000000"/>
                <w:sz w:val="18"/>
                <w:szCs w:val="18"/>
              </w:rPr>
              <w:t>Lokakarya pengelolaan sumber daya pesisir pantai berbasis masyarakat dan kearifan lokal/</w:t>
            </w:r>
          </w:p>
        </w:tc>
        <w:tc>
          <w:tcPr>
            <w:tcW w:w="857" w:type="dxa"/>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b/>
                <w:bCs/>
                <w:color w:val="000000"/>
                <w:sz w:val="18"/>
                <w:szCs w:val="18"/>
              </w:rPr>
            </w:pPr>
            <w:r w:rsidRPr="006F3A4F">
              <w:rPr>
                <w:b/>
                <w:bCs/>
                <w:color w:val="000000"/>
                <w:sz w:val="18"/>
                <w:szCs w:val="18"/>
              </w:rPr>
              <w:t> </w:t>
            </w:r>
          </w:p>
        </w:tc>
        <w:tc>
          <w:tcPr>
            <w:tcW w:w="1418"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5D3FF2" w:rsidP="00427A67">
            <w:pPr>
              <w:jc w:val="center"/>
              <w:rPr>
                <w:color w:val="000000"/>
                <w:sz w:val="18"/>
                <w:szCs w:val="18"/>
              </w:rPr>
            </w:pPr>
            <w:r w:rsidRPr="006F3A4F">
              <w:rPr>
                <w:color w:val="000000"/>
                <w:sz w:val="18"/>
                <w:szCs w:val="18"/>
                <w:lang w:val="id-ID"/>
              </w:rPr>
              <w:t>9</w:t>
            </w:r>
            <w:r w:rsidR="00427A67" w:rsidRPr="006F3A4F">
              <w:rPr>
                <w:color w:val="000000"/>
                <w:sz w:val="18"/>
                <w:szCs w:val="18"/>
              </w:rPr>
              <w:t>0.000.000</w:t>
            </w:r>
          </w:p>
        </w:tc>
      </w:tr>
      <w:tr w:rsidR="00427A67" w:rsidRPr="006F3A4F" w:rsidTr="00427A67">
        <w:trPr>
          <w:gridAfter w:val="1"/>
          <w:wAfter w:w="10287" w:type="dxa"/>
          <w:trHeight w:val="330"/>
        </w:trPr>
        <w:tc>
          <w:tcPr>
            <w:tcW w:w="540" w:type="dxa"/>
            <w:tcBorders>
              <w:top w:val="nil"/>
              <w:left w:val="double" w:sz="4" w:space="0" w:color="auto"/>
              <w:bottom w:val="single" w:sz="4" w:space="0" w:color="auto"/>
              <w:right w:val="single" w:sz="4" w:space="0" w:color="auto"/>
            </w:tcBorders>
            <w:shd w:val="clear" w:color="auto" w:fill="auto"/>
            <w:noWrap/>
            <w:tcMar>
              <w:top w:w="17" w:type="dxa"/>
              <w:left w:w="17" w:type="dxa"/>
              <w:bottom w:w="0" w:type="dxa"/>
              <w:right w:w="17" w:type="dxa"/>
            </w:tcMar>
            <w:hideMark/>
          </w:tcPr>
          <w:p w:rsidR="00427A67" w:rsidRPr="006F3A4F" w:rsidRDefault="00427A67">
            <w:pPr>
              <w:rPr>
                <w:b/>
                <w:color w:val="000000"/>
                <w:sz w:val="18"/>
                <w:szCs w:val="18"/>
              </w:rPr>
            </w:pPr>
          </w:p>
        </w:tc>
        <w:tc>
          <w:tcPr>
            <w:tcW w:w="2454" w:type="dxa"/>
            <w:tcBorders>
              <w:top w:val="nil"/>
              <w:left w:val="single" w:sz="4" w:space="0" w:color="auto"/>
              <w:bottom w:val="single" w:sz="4" w:space="0" w:color="auto"/>
              <w:right w:val="nil"/>
            </w:tcBorders>
            <w:shd w:val="clear" w:color="auto" w:fill="auto"/>
            <w:noWrap/>
            <w:tcMar>
              <w:top w:w="17" w:type="dxa"/>
              <w:left w:w="17" w:type="dxa"/>
              <w:bottom w:w="0" w:type="dxa"/>
              <w:right w:w="17" w:type="dxa"/>
            </w:tcMar>
            <w:hideMark/>
          </w:tcPr>
          <w:p w:rsidR="00427A67" w:rsidRPr="006F3A4F" w:rsidRDefault="00427A67">
            <w:pPr>
              <w:rPr>
                <w:b/>
                <w:color w:val="000000"/>
                <w:sz w:val="18"/>
                <w:szCs w:val="18"/>
              </w:rPr>
            </w:pPr>
            <w:r w:rsidRPr="006F3A4F">
              <w:rPr>
                <w:b/>
                <w:color w:val="000000"/>
                <w:sz w:val="18"/>
                <w:szCs w:val="18"/>
              </w:rPr>
              <w:t>JUMLAH</w:t>
            </w:r>
          </w:p>
        </w:tc>
        <w:tc>
          <w:tcPr>
            <w:tcW w:w="916" w:type="dxa"/>
            <w:tcBorders>
              <w:top w:val="nil"/>
              <w:left w:val="single" w:sz="4" w:space="0" w:color="auto"/>
              <w:bottom w:val="single" w:sz="4" w:space="0" w:color="auto"/>
              <w:right w:val="single" w:sz="4" w:space="0" w:color="auto"/>
            </w:tcBorders>
            <w:shd w:val="clear" w:color="auto" w:fill="auto"/>
            <w:tcMar>
              <w:top w:w="17" w:type="dxa"/>
              <w:left w:w="17" w:type="dxa"/>
              <w:bottom w:w="0" w:type="dxa"/>
              <w:right w:w="17" w:type="dxa"/>
            </w:tcMar>
            <w:vAlign w:val="center"/>
            <w:hideMark/>
          </w:tcPr>
          <w:p w:rsidR="00427A67" w:rsidRPr="006F3A4F" w:rsidRDefault="00427A67">
            <w:pPr>
              <w:rPr>
                <w:sz w:val="18"/>
                <w:szCs w:val="18"/>
              </w:rPr>
            </w:pPr>
            <w:r w:rsidRPr="006F3A4F">
              <w:rPr>
                <w:sz w:val="18"/>
                <w:szCs w:val="18"/>
              </w:rPr>
              <w:t> </w:t>
            </w:r>
          </w:p>
        </w:tc>
        <w:tc>
          <w:tcPr>
            <w:tcW w:w="2628" w:type="dxa"/>
            <w:tcBorders>
              <w:top w:val="single" w:sz="4" w:space="0" w:color="000000"/>
              <w:left w:val="nil"/>
              <w:bottom w:val="single" w:sz="4" w:space="0" w:color="000000"/>
              <w:right w:val="single" w:sz="4" w:space="0" w:color="000000"/>
            </w:tcBorders>
            <w:shd w:val="clear" w:color="auto" w:fill="auto"/>
            <w:tcMar>
              <w:top w:w="17" w:type="dxa"/>
              <w:left w:w="17" w:type="dxa"/>
              <w:bottom w:w="0" w:type="dxa"/>
              <w:right w:w="17" w:type="dxa"/>
            </w:tcMar>
            <w:hideMark/>
          </w:tcPr>
          <w:p w:rsidR="00427A67" w:rsidRPr="006F3A4F" w:rsidRDefault="00427A67">
            <w:pPr>
              <w:rPr>
                <w:color w:val="000000"/>
                <w:sz w:val="18"/>
                <w:szCs w:val="18"/>
              </w:rPr>
            </w:pPr>
            <w:r w:rsidRPr="006F3A4F">
              <w:rPr>
                <w:color w:val="000000"/>
                <w:sz w:val="18"/>
                <w:szCs w:val="18"/>
              </w:rPr>
              <w:t> </w:t>
            </w:r>
          </w:p>
        </w:tc>
        <w:tc>
          <w:tcPr>
            <w:tcW w:w="891" w:type="dxa"/>
            <w:tcBorders>
              <w:top w:val="nil"/>
              <w:left w:val="nil"/>
              <w:bottom w:val="single" w:sz="4" w:space="0" w:color="auto"/>
              <w:right w:val="nil"/>
            </w:tcBorders>
            <w:shd w:val="clear" w:color="auto" w:fill="auto"/>
            <w:noWrap/>
            <w:tcMar>
              <w:top w:w="17" w:type="dxa"/>
              <w:left w:w="17" w:type="dxa"/>
              <w:bottom w:w="0" w:type="dxa"/>
              <w:right w:w="17" w:type="dxa"/>
            </w:tcMar>
            <w:hideMark/>
          </w:tcPr>
          <w:p w:rsidR="00427A67" w:rsidRPr="006F3A4F" w:rsidRDefault="00427A67">
            <w:pPr>
              <w:rPr>
                <w:color w:val="000000"/>
                <w:sz w:val="18"/>
                <w:szCs w:val="18"/>
              </w:rPr>
            </w:pPr>
          </w:p>
        </w:tc>
        <w:tc>
          <w:tcPr>
            <w:tcW w:w="1418" w:type="dxa"/>
            <w:tcBorders>
              <w:top w:val="nil"/>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rsidP="00427A67">
            <w:pPr>
              <w:jc w:val="center"/>
              <w:rPr>
                <w:b/>
                <w:bCs/>
                <w:color w:val="000000"/>
                <w:sz w:val="18"/>
                <w:szCs w:val="18"/>
              </w:rPr>
            </w:pPr>
            <w:r w:rsidRPr="006F3A4F">
              <w:rPr>
                <w:b/>
                <w:bCs/>
                <w:color w:val="000000"/>
                <w:sz w:val="18"/>
                <w:szCs w:val="18"/>
              </w:rPr>
              <w:t>9.486.160.000</w:t>
            </w:r>
          </w:p>
        </w:tc>
        <w:tc>
          <w:tcPr>
            <w:tcW w:w="2369"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hideMark/>
          </w:tcPr>
          <w:p w:rsidR="00427A67" w:rsidRPr="006F3A4F" w:rsidRDefault="00427A67">
            <w:pPr>
              <w:rPr>
                <w:color w:val="000000"/>
                <w:sz w:val="18"/>
                <w:szCs w:val="18"/>
              </w:rPr>
            </w:pPr>
          </w:p>
        </w:tc>
        <w:tc>
          <w:tcPr>
            <w:tcW w:w="962" w:type="dxa"/>
            <w:tcBorders>
              <w:top w:val="nil"/>
              <w:left w:val="single" w:sz="4" w:space="0" w:color="auto"/>
              <w:bottom w:val="single" w:sz="4" w:space="0" w:color="auto"/>
              <w:right w:val="single" w:sz="4" w:space="0" w:color="auto"/>
            </w:tcBorders>
            <w:shd w:val="clear" w:color="auto" w:fill="auto"/>
            <w:noWrap/>
            <w:tcMar>
              <w:top w:w="17" w:type="dxa"/>
              <w:left w:w="17" w:type="dxa"/>
              <w:bottom w:w="0" w:type="dxa"/>
              <w:right w:w="17" w:type="dxa"/>
            </w:tcMar>
            <w:hideMark/>
          </w:tcPr>
          <w:p w:rsidR="00427A67" w:rsidRPr="006F3A4F" w:rsidRDefault="00427A67">
            <w:pPr>
              <w:rPr>
                <w:color w:val="000000"/>
                <w:sz w:val="18"/>
                <w:szCs w:val="18"/>
              </w:rPr>
            </w:pPr>
          </w:p>
        </w:tc>
        <w:tc>
          <w:tcPr>
            <w:tcW w:w="2298" w:type="dxa"/>
            <w:tcBorders>
              <w:top w:val="nil"/>
              <w:left w:val="single" w:sz="4" w:space="0" w:color="auto"/>
              <w:bottom w:val="single" w:sz="4" w:space="0" w:color="auto"/>
              <w:right w:val="single" w:sz="4" w:space="0" w:color="auto"/>
            </w:tcBorders>
            <w:shd w:val="clear" w:color="auto" w:fill="auto"/>
            <w:noWrap/>
            <w:tcMar>
              <w:top w:w="17" w:type="dxa"/>
              <w:left w:w="17" w:type="dxa"/>
              <w:bottom w:w="0" w:type="dxa"/>
              <w:right w:w="17" w:type="dxa"/>
            </w:tcMar>
            <w:hideMark/>
          </w:tcPr>
          <w:p w:rsidR="00427A67" w:rsidRPr="006F3A4F" w:rsidRDefault="00427A67">
            <w:pPr>
              <w:rPr>
                <w:color w:val="000000"/>
                <w:sz w:val="18"/>
                <w:szCs w:val="18"/>
              </w:rPr>
            </w:pPr>
          </w:p>
        </w:tc>
        <w:tc>
          <w:tcPr>
            <w:tcW w:w="857" w:type="dxa"/>
            <w:tcBorders>
              <w:top w:val="nil"/>
              <w:left w:val="single" w:sz="4" w:space="0" w:color="auto"/>
              <w:bottom w:val="single" w:sz="4" w:space="0" w:color="auto"/>
              <w:right w:val="nil"/>
            </w:tcBorders>
            <w:shd w:val="clear" w:color="auto" w:fill="auto"/>
            <w:noWrap/>
            <w:tcMar>
              <w:top w:w="17" w:type="dxa"/>
              <w:left w:w="17" w:type="dxa"/>
              <w:bottom w:w="0" w:type="dxa"/>
              <w:right w:w="17" w:type="dxa"/>
            </w:tcMar>
            <w:hideMark/>
          </w:tcPr>
          <w:p w:rsidR="00427A67" w:rsidRPr="006F3A4F" w:rsidRDefault="00427A67">
            <w:pPr>
              <w:rPr>
                <w:color w:val="000000"/>
                <w:sz w:val="18"/>
                <w:szCs w:val="18"/>
              </w:rPr>
            </w:pPr>
          </w:p>
        </w:tc>
        <w:tc>
          <w:tcPr>
            <w:tcW w:w="1418" w:type="dxa"/>
            <w:tcBorders>
              <w:top w:val="nil"/>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rsidR="00427A67" w:rsidRPr="006F3A4F" w:rsidRDefault="00427A67">
            <w:pPr>
              <w:jc w:val="center"/>
              <w:rPr>
                <w:b/>
                <w:color w:val="000000"/>
                <w:sz w:val="18"/>
                <w:szCs w:val="18"/>
              </w:rPr>
            </w:pPr>
            <w:r w:rsidRPr="006F3A4F">
              <w:rPr>
                <w:b/>
                <w:color w:val="000000"/>
                <w:sz w:val="18"/>
                <w:szCs w:val="18"/>
              </w:rPr>
              <w:t>9.486.160.000</w:t>
            </w:r>
          </w:p>
        </w:tc>
      </w:tr>
    </w:tbl>
    <w:p w:rsidR="001844C4" w:rsidRDefault="00FB57D9">
      <w:pPr>
        <w:rPr>
          <w:lang w:val="id-ID"/>
        </w:rPr>
        <w:sectPr w:rsidR="001844C4" w:rsidSect="0056128B">
          <w:pgSz w:w="18711" w:h="12191" w:orient="landscape" w:code="5"/>
          <w:pgMar w:top="1134" w:right="1134" w:bottom="1701" w:left="1134" w:header="720" w:footer="720" w:gutter="0"/>
          <w:paperSrc w:first="7" w:other="7"/>
          <w:cols w:space="720"/>
          <w:docGrid w:linePitch="360"/>
        </w:sectPr>
      </w:pPr>
      <w:r>
        <w:rPr>
          <w:lang w:val="id-ID"/>
        </w:rPr>
        <w:t xml:space="preserve"> </w:t>
      </w:r>
    </w:p>
    <w:p w:rsidR="00BA35AB" w:rsidRPr="00402266" w:rsidRDefault="009B6856" w:rsidP="00B63A16">
      <w:pPr>
        <w:pStyle w:val="BodyTextIndent"/>
        <w:numPr>
          <w:ilvl w:val="1"/>
          <w:numId w:val="8"/>
        </w:numPr>
        <w:tabs>
          <w:tab w:val="clear" w:pos="555"/>
        </w:tabs>
        <w:spacing w:line="360" w:lineRule="auto"/>
        <w:jc w:val="both"/>
        <w:rPr>
          <w:b/>
          <w:bCs/>
          <w:lang w:val="id-ID"/>
        </w:rPr>
      </w:pPr>
      <w:r w:rsidRPr="00402266">
        <w:rPr>
          <w:b/>
          <w:bCs/>
          <w:lang w:val="id-ID"/>
        </w:rPr>
        <w:lastRenderedPageBreak/>
        <w:t>Penelaahan Usulan Program dan Kegiatan dari Masyarakat</w:t>
      </w:r>
    </w:p>
    <w:p w:rsidR="00E9710D" w:rsidRDefault="00E9710D" w:rsidP="009E234A">
      <w:pPr>
        <w:pStyle w:val="BodyTextIndent"/>
        <w:spacing w:line="360" w:lineRule="auto"/>
        <w:ind w:firstLine="453"/>
        <w:jc w:val="both"/>
        <w:rPr>
          <w:lang w:val="id-ID"/>
        </w:rPr>
      </w:pPr>
      <w:r>
        <w:rPr>
          <w:lang w:val="id-ID"/>
        </w:rPr>
        <w:t>Belum mantapn</w:t>
      </w:r>
      <w:r w:rsidR="008260E1">
        <w:rPr>
          <w:lang w:val="id-ID"/>
        </w:rPr>
        <w:t>ya penyelenggaraan otonomi desa dan tekadnya</w:t>
      </w:r>
      <w:r w:rsidR="00886878">
        <w:rPr>
          <w:lang w:val="id-ID"/>
        </w:rPr>
        <w:t xml:space="preserve"> Pemerintah Provinsi Kalimantan </w:t>
      </w:r>
      <w:r w:rsidR="008260E1">
        <w:rPr>
          <w:lang w:val="id-ID"/>
        </w:rPr>
        <w:t xml:space="preserve">Tengah dalam menurunkan angka kemiskinan di Kalimantan Tengah yang ditargetkan pada Tahun 2011 sebesar 4,5 %, Tahun 2012 sebesar 3,5 %, Tahun 2013 sebesar 3 %, Tahun 2014 sebesar 2,5 %, Tahun 2015 sebesar 2 %, serta </w:t>
      </w:r>
      <w:r>
        <w:rPr>
          <w:lang w:val="id-ID"/>
        </w:rPr>
        <w:t xml:space="preserve">keteresolasian </w:t>
      </w:r>
      <w:r w:rsidR="00D52DE4">
        <w:rPr>
          <w:lang w:val="id-ID"/>
        </w:rPr>
        <w:t xml:space="preserve">dan rendahnya pembangunan infrastruktur perdesaan adalah merupakan faktor-faktor yang melatarbelakangi timbulnya usulan </w:t>
      </w:r>
      <w:r>
        <w:rPr>
          <w:lang w:val="id-ID"/>
        </w:rPr>
        <w:t>program dan kegiatan pada Tahun Anggaran 201</w:t>
      </w:r>
      <w:r w:rsidR="009E234A">
        <w:rPr>
          <w:lang w:val="id-ID"/>
        </w:rPr>
        <w:t>7</w:t>
      </w:r>
      <w:r w:rsidR="00D52DE4">
        <w:rPr>
          <w:lang w:val="id-ID"/>
        </w:rPr>
        <w:t xml:space="preserve">, selain itu sesuai dengan tugas dan fungsi </w:t>
      </w:r>
      <w:r>
        <w:rPr>
          <w:lang w:val="id-ID"/>
        </w:rPr>
        <w:t xml:space="preserve"> </w:t>
      </w:r>
      <w:r w:rsidR="00D52DE4">
        <w:rPr>
          <w:lang w:val="id-ID"/>
        </w:rPr>
        <w:t xml:space="preserve">di bidang pemberdayaan masyarakat dan desa maka </w:t>
      </w:r>
      <w:r w:rsidR="009E234A">
        <w:rPr>
          <w:lang w:val="id-ID"/>
        </w:rPr>
        <w:t>Dinas</w:t>
      </w:r>
      <w:r w:rsidR="00D52DE4">
        <w:rPr>
          <w:lang w:val="id-ID"/>
        </w:rPr>
        <w:t xml:space="preserve"> Pemberdayaan Masyarakat dan Desa </w:t>
      </w:r>
      <w:r w:rsidR="00D52DE4" w:rsidRPr="009E234A">
        <w:rPr>
          <w:lang w:val="id-ID"/>
        </w:rPr>
        <w:t xml:space="preserve">Provinsi Kalimantan Tengah memprioritaskan juga pelaksanaan program dan kegiatan sesuai dengan misinya yaitu 1) pengembangan dan penguatan akonomi kerakyatan yang saling bersinergi; 2) pelembagaan sistem penguatan kapasitas SDM masyarakat dan pemerintah; 3) terciptanya kerukunan dan kedamaian </w:t>
      </w:r>
      <w:r w:rsidR="00C030FA" w:rsidRPr="009E234A">
        <w:rPr>
          <w:lang w:val="id-ID"/>
        </w:rPr>
        <w:t>serta sinergitas dan harmonisasi kehidupan bermasyarakat</w:t>
      </w:r>
      <w:r w:rsidR="00C030FA">
        <w:rPr>
          <w:lang w:val="id-ID"/>
        </w:rPr>
        <w:t xml:space="preserve"> di Kalimantan Tengah, merupakan tolok ukur juga dalam pengusulan dan pelaksanaan program dan kegiatan yang akan datang.</w:t>
      </w:r>
      <w:r w:rsidR="00072F07">
        <w:rPr>
          <w:lang w:val="id-ID"/>
        </w:rPr>
        <w:t xml:space="preserve"> </w:t>
      </w:r>
      <w:r w:rsidR="00AC0A91">
        <w:rPr>
          <w:lang w:val="id-ID"/>
        </w:rPr>
        <w:t>Usulan program dan kegiatan dari pemangku kepentingan tahun 201</w:t>
      </w:r>
      <w:r w:rsidR="001844C4">
        <w:rPr>
          <w:lang w:val="id-ID"/>
        </w:rPr>
        <w:t>7 dapat dilihat pada tabel 2.4 :</w:t>
      </w:r>
    </w:p>
    <w:p w:rsidR="0056128B" w:rsidRDefault="0056128B" w:rsidP="0056128B">
      <w:pPr>
        <w:pStyle w:val="BodyTextIndent"/>
        <w:spacing w:line="360" w:lineRule="auto"/>
        <w:ind w:left="0"/>
        <w:jc w:val="both"/>
        <w:rPr>
          <w:lang w:val="id-ID"/>
        </w:rPr>
        <w:sectPr w:rsidR="0056128B" w:rsidSect="0056128B">
          <w:pgSz w:w="12191" w:h="18711" w:code="5"/>
          <w:pgMar w:top="1134" w:right="1134" w:bottom="1134" w:left="1701" w:header="720" w:footer="720" w:gutter="0"/>
          <w:paperSrc w:first="116" w:other="116"/>
          <w:cols w:space="720"/>
          <w:docGrid w:linePitch="360"/>
        </w:sectPr>
      </w:pPr>
    </w:p>
    <w:tbl>
      <w:tblPr>
        <w:tblW w:w="15309" w:type="dxa"/>
        <w:tblInd w:w="675" w:type="dxa"/>
        <w:tblLook w:val="04A0"/>
      </w:tblPr>
      <w:tblGrid>
        <w:gridCol w:w="700"/>
        <w:gridCol w:w="3960"/>
        <w:gridCol w:w="1840"/>
        <w:gridCol w:w="5380"/>
        <w:gridCol w:w="1789"/>
        <w:gridCol w:w="1640"/>
      </w:tblGrid>
      <w:tr w:rsidR="001844C4" w:rsidRPr="00724F44" w:rsidTr="00E47772">
        <w:trPr>
          <w:trHeight w:val="405"/>
        </w:trPr>
        <w:tc>
          <w:tcPr>
            <w:tcW w:w="15309" w:type="dxa"/>
            <w:gridSpan w:val="6"/>
            <w:tcBorders>
              <w:top w:val="nil"/>
              <w:left w:val="nil"/>
              <w:bottom w:val="nil"/>
              <w:right w:val="nil"/>
            </w:tcBorders>
            <w:shd w:val="clear" w:color="auto" w:fill="auto"/>
            <w:noWrap/>
            <w:vAlign w:val="center"/>
            <w:hideMark/>
          </w:tcPr>
          <w:p w:rsidR="001844C4" w:rsidRPr="00724F44" w:rsidRDefault="001844C4" w:rsidP="001844C4">
            <w:pPr>
              <w:jc w:val="center"/>
              <w:rPr>
                <w:b/>
                <w:bCs/>
                <w:color w:val="000000"/>
                <w:lang w:val="id-ID" w:eastAsia="id-ID"/>
              </w:rPr>
            </w:pPr>
            <w:r w:rsidRPr="00724F44">
              <w:rPr>
                <w:b/>
                <w:bCs/>
                <w:color w:val="000000"/>
                <w:lang w:val="id-ID" w:eastAsia="id-ID"/>
              </w:rPr>
              <w:lastRenderedPageBreak/>
              <w:t>Tabel 2.4</w:t>
            </w:r>
          </w:p>
        </w:tc>
      </w:tr>
      <w:tr w:rsidR="001844C4" w:rsidRPr="00724F44" w:rsidTr="00E47772">
        <w:trPr>
          <w:trHeight w:val="330"/>
        </w:trPr>
        <w:tc>
          <w:tcPr>
            <w:tcW w:w="15309" w:type="dxa"/>
            <w:gridSpan w:val="6"/>
            <w:tcBorders>
              <w:top w:val="nil"/>
              <w:left w:val="nil"/>
              <w:bottom w:val="nil"/>
              <w:right w:val="nil"/>
            </w:tcBorders>
            <w:shd w:val="clear" w:color="auto" w:fill="auto"/>
            <w:noWrap/>
            <w:vAlign w:val="center"/>
            <w:hideMark/>
          </w:tcPr>
          <w:p w:rsidR="001844C4" w:rsidRPr="00724F44" w:rsidRDefault="001844C4" w:rsidP="001844C4">
            <w:pPr>
              <w:jc w:val="center"/>
              <w:rPr>
                <w:b/>
                <w:bCs/>
                <w:color w:val="000000"/>
                <w:lang w:val="id-ID" w:eastAsia="id-ID"/>
              </w:rPr>
            </w:pPr>
            <w:r w:rsidRPr="00724F44">
              <w:rPr>
                <w:b/>
                <w:bCs/>
                <w:color w:val="000000"/>
                <w:lang w:val="id-ID" w:eastAsia="id-ID"/>
              </w:rPr>
              <w:t>Usulan Program dan Kegiatan dari Para Pemangku Kepetingan Tahun 2017</w:t>
            </w:r>
          </w:p>
        </w:tc>
      </w:tr>
      <w:tr w:rsidR="001844C4" w:rsidRPr="00724F44" w:rsidTr="00E47772">
        <w:trPr>
          <w:trHeight w:val="330"/>
        </w:trPr>
        <w:tc>
          <w:tcPr>
            <w:tcW w:w="15309" w:type="dxa"/>
            <w:gridSpan w:val="6"/>
            <w:tcBorders>
              <w:top w:val="nil"/>
              <w:left w:val="nil"/>
              <w:bottom w:val="nil"/>
              <w:right w:val="nil"/>
            </w:tcBorders>
            <w:shd w:val="clear" w:color="auto" w:fill="auto"/>
            <w:noWrap/>
            <w:vAlign w:val="center"/>
            <w:hideMark/>
          </w:tcPr>
          <w:p w:rsidR="001844C4" w:rsidRPr="00724F44" w:rsidRDefault="001844C4" w:rsidP="001844C4">
            <w:pPr>
              <w:jc w:val="center"/>
              <w:rPr>
                <w:b/>
                <w:bCs/>
                <w:color w:val="000000"/>
                <w:lang w:val="id-ID" w:eastAsia="id-ID"/>
              </w:rPr>
            </w:pPr>
            <w:r w:rsidRPr="00724F44">
              <w:rPr>
                <w:b/>
                <w:bCs/>
                <w:color w:val="000000"/>
                <w:lang w:val="id-ID" w:eastAsia="id-ID"/>
              </w:rPr>
              <w:t>Provinsi Kalimantan Tengah</w:t>
            </w:r>
          </w:p>
        </w:tc>
      </w:tr>
      <w:tr w:rsidR="001844C4" w:rsidRPr="00724F44" w:rsidTr="00E47772">
        <w:trPr>
          <w:trHeight w:val="345"/>
        </w:trPr>
        <w:tc>
          <w:tcPr>
            <w:tcW w:w="700" w:type="dxa"/>
            <w:tcBorders>
              <w:top w:val="nil"/>
              <w:left w:val="nil"/>
              <w:bottom w:val="nil"/>
              <w:right w:val="nil"/>
            </w:tcBorders>
            <w:shd w:val="clear" w:color="auto" w:fill="auto"/>
            <w:noWrap/>
            <w:vAlign w:val="center"/>
            <w:hideMark/>
          </w:tcPr>
          <w:p w:rsidR="001844C4" w:rsidRPr="00724F44" w:rsidRDefault="001844C4" w:rsidP="001844C4">
            <w:pPr>
              <w:rPr>
                <w:color w:val="000000"/>
                <w:sz w:val="22"/>
                <w:szCs w:val="22"/>
                <w:lang w:val="id-ID" w:eastAsia="id-ID"/>
              </w:rPr>
            </w:pPr>
          </w:p>
        </w:tc>
        <w:tc>
          <w:tcPr>
            <w:tcW w:w="3960" w:type="dxa"/>
            <w:tcBorders>
              <w:top w:val="nil"/>
              <w:left w:val="nil"/>
              <w:bottom w:val="nil"/>
              <w:right w:val="nil"/>
            </w:tcBorders>
            <w:shd w:val="clear" w:color="auto" w:fill="auto"/>
            <w:noWrap/>
            <w:vAlign w:val="center"/>
            <w:hideMark/>
          </w:tcPr>
          <w:p w:rsidR="001844C4" w:rsidRPr="00724F44" w:rsidRDefault="001844C4" w:rsidP="001844C4">
            <w:pPr>
              <w:rPr>
                <w:color w:val="000000"/>
                <w:sz w:val="22"/>
                <w:szCs w:val="22"/>
                <w:lang w:val="id-ID" w:eastAsia="id-ID"/>
              </w:rPr>
            </w:pPr>
          </w:p>
        </w:tc>
        <w:tc>
          <w:tcPr>
            <w:tcW w:w="1840" w:type="dxa"/>
            <w:tcBorders>
              <w:top w:val="nil"/>
              <w:left w:val="nil"/>
              <w:bottom w:val="nil"/>
              <w:right w:val="nil"/>
            </w:tcBorders>
            <w:shd w:val="clear" w:color="auto" w:fill="auto"/>
            <w:noWrap/>
            <w:vAlign w:val="center"/>
            <w:hideMark/>
          </w:tcPr>
          <w:p w:rsidR="001844C4" w:rsidRPr="00724F44" w:rsidRDefault="001844C4" w:rsidP="001844C4">
            <w:pPr>
              <w:rPr>
                <w:color w:val="000000"/>
                <w:sz w:val="22"/>
                <w:szCs w:val="22"/>
                <w:lang w:val="id-ID" w:eastAsia="id-ID"/>
              </w:rPr>
            </w:pPr>
          </w:p>
        </w:tc>
        <w:tc>
          <w:tcPr>
            <w:tcW w:w="5380" w:type="dxa"/>
            <w:tcBorders>
              <w:top w:val="nil"/>
              <w:left w:val="nil"/>
              <w:bottom w:val="nil"/>
              <w:right w:val="nil"/>
            </w:tcBorders>
            <w:shd w:val="clear" w:color="auto" w:fill="auto"/>
            <w:noWrap/>
            <w:vAlign w:val="center"/>
            <w:hideMark/>
          </w:tcPr>
          <w:p w:rsidR="001844C4" w:rsidRPr="00724F44" w:rsidRDefault="001844C4" w:rsidP="001844C4">
            <w:pPr>
              <w:rPr>
                <w:color w:val="000000"/>
                <w:sz w:val="22"/>
                <w:szCs w:val="22"/>
                <w:lang w:val="id-ID" w:eastAsia="id-ID"/>
              </w:rPr>
            </w:pPr>
          </w:p>
        </w:tc>
        <w:tc>
          <w:tcPr>
            <w:tcW w:w="1789" w:type="dxa"/>
            <w:tcBorders>
              <w:top w:val="nil"/>
              <w:left w:val="nil"/>
              <w:bottom w:val="nil"/>
              <w:right w:val="nil"/>
            </w:tcBorders>
            <w:shd w:val="clear" w:color="auto" w:fill="auto"/>
            <w:noWrap/>
            <w:vAlign w:val="center"/>
            <w:hideMark/>
          </w:tcPr>
          <w:p w:rsidR="001844C4" w:rsidRPr="00724F44" w:rsidRDefault="001844C4" w:rsidP="001844C4">
            <w:pPr>
              <w:rPr>
                <w:color w:val="000000"/>
                <w:sz w:val="22"/>
                <w:szCs w:val="22"/>
                <w:lang w:val="id-ID" w:eastAsia="id-ID"/>
              </w:rPr>
            </w:pPr>
          </w:p>
        </w:tc>
        <w:tc>
          <w:tcPr>
            <w:tcW w:w="1640" w:type="dxa"/>
            <w:tcBorders>
              <w:top w:val="nil"/>
              <w:left w:val="nil"/>
              <w:bottom w:val="nil"/>
              <w:right w:val="nil"/>
            </w:tcBorders>
            <w:shd w:val="clear" w:color="auto" w:fill="auto"/>
            <w:noWrap/>
            <w:vAlign w:val="center"/>
            <w:hideMark/>
          </w:tcPr>
          <w:p w:rsidR="001844C4" w:rsidRPr="00724F44" w:rsidRDefault="001844C4" w:rsidP="001844C4">
            <w:pPr>
              <w:rPr>
                <w:color w:val="000000"/>
                <w:sz w:val="22"/>
                <w:szCs w:val="22"/>
                <w:lang w:val="id-ID" w:eastAsia="id-ID"/>
              </w:rPr>
            </w:pPr>
          </w:p>
        </w:tc>
      </w:tr>
      <w:tr w:rsidR="001844C4" w:rsidRPr="00724F44" w:rsidTr="00E47772">
        <w:trPr>
          <w:trHeight w:val="615"/>
        </w:trPr>
        <w:tc>
          <w:tcPr>
            <w:tcW w:w="700" w:type="dxa"/>
            <w:tcBorders>
              <w:top w:val="double" w:sz="6" w:space="0" w:color="auto"/>
              <w:left w:val="double" w:sz="6" w:space="0" w:color="auto"/>
              <w:bottom w:val="double" w:sz="6" w:space="0" w:color="auto"/>
              <w:right w:val="single" w:sz="4" w:space="0" w:color="auto"/>
            </w:tcBorders>
            <w:shd w:val="clear" w:color="auto" w:fill="auto"/>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No.</w:t>
            </w:r>
          </w:p>
        </w:tc>
        <w:tc>
          <w:tcPr>
            <w:tcW w:w="3960" w:type="dxa"/>
            <w:tcBorders>
              <w:top w:val="double" w:sz="6" w:space="0" w:color="auto"/>
              <w:left w:val="nil"/>
              <w:bottom w:val="double" w:sz="6" w:space="0" w:color="auto"/>
              <w:right w:val="single" w:sz="4" w:space="0" w:color="auto"/>
            </w:tcBorders>
            <w:shd w:val="clear" w:color="auto" w:fill="auto"/>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Program / Kegiatan</w:t>
            </w:r>
          </w:p>
        </w:tc>
        <w:tc>
          <w:tcPr>
            <w:tcW w:w="1840" w:type="dxa"/>
            <w:tcBorders>
              <w:top w:val="double" w:sz="6" w:space="0" w:color="auto"/>
              <w:left w:val="nil"/>
              <w:bottom w:val="double" w:sz="6" w:space="0" w:color="auto"/>
              <w:right w:val="single" w:sz="4" w:space="0" w:color="auto"/>
            </w:tcBorders>
            <w:shd w:val="clear" w:color="auto" w:fill="auto"/>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Lokasi</w:t>
            </w:r>
          </w:p>
        </w:tc>
        <w:tc>
          <w:tcPr>
            <w:tcW w:w="5380" w:type="dxa"/>
            <w:tcBorders>
              <w:top w:val="double" w:sz="6" w:space="0" w:color="auto"/>
              <w:left w:val="nil"/>
              <w:bottom w:val="double" w:sz="6" w:space="0" w:color="auto"/>
              <w:right w:val="single" w:sz="4" w:space="0" w:color="auto"/>
            </w:tcBorders>
            <w:shd w:val="clear" w:color="auto" w:fill="auto"/>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Indikator Kinerja</w:t>
            </w:r>
          </w:p>
        </w:tc>
        <w:tc>
          <w:tcPr>
            <w:tcW w:w="1789" w:type="dxa"/>
            <w:tcBorders>
              <w:top w:val="double" w:sz="6" w:space="0" w:color="auto"/>
              <w:left w:val="nil"/>
              <w:bottom w:val="double" w:sz="6" w:space="0" w:color="auto"/>
              <w:right w:val="single" w:sz="4" w:space="0" w:color="auto"/>
            </w:tcBorders>
            <w:shd w:val="clear" w:color="auto" w:fill="auto"/>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Besaran / Volume</w:t>
            </w:r>
          </w:p>
        </w:tc>
        <w:tc>
          <w:tcPr>
            <w:tcW w:w="1640" w:type="dxa"/>
            <w:tcBorders>
              <w:top w:val="double" w:sz="6" w:space="0" w:color="auto"/>
              <w:left w:val="nil"/>
              <w:bottom w:val="double" w:sz="6" w:space="0" w:color="auto"/>
              <w:right w:val="double" w:sz="6" w:space="0" w:color="auto"/>
            </w:tcBorders>
            <w:shd w:val="clear" w:color="auto" w:fill="auto"/>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Catatan</w:t>
            </w:r>
          </w:p>
        </w:tc>
      </w:tr>
      <w:tr w:rsidR="001844C4" w:rsidRPr="00724F44" w:rsidTr="00E47772">
        <w:trPr>
          <w:trHeight w:val="360"/>
        </w:trPr>
        <w:tc>
          <w:tcPr>
            <w:tcW w:w="700" w:type="dxa"/>
            <w:tcBorders>
              <w:top w:val="nil"/>
              <w:left w:val="double" w:sz="6" w:space="0" w:color="auto"/>
              <w:bottom w:val="double" w:sz="6" w:space="0" w:color="auto"/>
              <w:right w:val="single" w:sz="4" w:space="0" w:color="auto"/>
            </w:tcBorders>
            <w:shd w:val="clear" w:color="auto" w:fill="auto"/>
            <w:noWrap/>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nil"/>
              <w:left w:val="nil"/>
              <w:bottom w:val="double" w:sz="6" w:space="0" w:color="auto"/>
              <w:right w:val="single" w:sz="4" w:space="0" w:color="auto"/>
            </w:tcBorders>
            <w:shd w:val="clear" w:color="auto" w:fill="auto"/>
            <w:noWrap/>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2</w:t>
            </w:r>
          </w:p>
        </w:tc>
        <w:tc>
          <w:tcPr>
            <w:tcW w:w="1840" w:type="dxa"/>
            <w:tcBorders>
              <w:top w:val="nil"/>
              <w:left w:val="nil"/>
              <w:bottom w:val="double" w:sz="6" w:space="0" w:color="auto"/>
              <w:right w:val="single" w:sz="4" w:space="0" w:color="auto"/>
            </w:tcBorders>
            <w:shd w:val="clear" w:color="auto" w:fill="auto"/>
            <w:noWrap/>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3</w:t>
            </w:r>
          </w:p>
        </w:tc>
        <w:tc>
          <w:tcPr>
            <w:tcW w:w="5380" w:type="dxa"/>
            <w:tcBorders>
              <w:top w:val="nil"/>
              <w:left w:val="nil"/>
              <w:bottom w:val="double" w:sz="6" w:space="0" w:color="auto"/>
              <w:right w:val="single" w:sz="4" w:space="0" w:color="auto"/>
            </w:tcBorders>
            <w:shd w:val="clear" w:color="auto" w:fill="auto"/>
            <w:noWrap/>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4</w:t>
            </w:r>
          </w:p>
        </w:tc>
        <w:tc>
          <w:tcPr>
            <w:tcW w:w="1789" w:type="dxa"/>
            <w:tcBorders>
              <w:top w:val="nil"/>
              <w:left w:val="nil"/>
              <w:bottom w:val="double" w:sz="6" w:space="0" w:color="auto"/>
              <w:right w:val="single" w:sz="4" w:space="0" w:color="auto"/>
            </w:tcBorders>
            <w:shd w:val="clear" w:color="auto" w:fill="auto"/>
            <w:noWrap/>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5</w:t>
            </w:r>
          </w:p>
        </w:tc>
        <w:tc>
          <w:tcPr>
            <w:tcW w:w="1640" w:type="dxa"/>
            <w:tcBorders>
              <w:top w:val="nil"/>
              <w:left w:val="nil"/>
              <w:bottom w:val="double" w:sz="6" w:space="0" w:color="auto"/>
              <w:right w:val="double" w:sz="6" w:space="0" w:color="auto"/>
            </w:tcBorders>
            <w:shd w:val="clear" w:color="auto" w:fill="auto"/>
            <w:noWrap/>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6</w:t>
            </w:r>
          </w:p>
        </w:tc>
      </w:tr>
      <w:tr w:rsidR="001844C4" w:rsidRPr="00724F44" w:rsidTr="00E47772">
        <w:trPr>
          <w:trHeight w:val="345"/>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3960" w:type="dxa"/>
            <w:tcBorders>
              <w:top w:val="nil"/>
              <w:left w:val="nil"/>
              <w:bottom w:val="single" w:sz="4" w:space="0" w:color="auto"/>
              <w:right w:val="single" w:sz="4"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1840" w:type="dxa"/>
            <w:tcBorders>
              <w:top w:val="nil"/>
              <w:left w:val="nil"/>
              <w:bottom w:val="single" w:sz="4" w:space="0" w:color="auto"/>
              <w:right w:val="single" w:sz="4"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5380" w:type="dxa"/>
            <w:tcBorders>
              <w:top w:val="nil"/>
              <w:left w:val="nil"/>
              <w:bottom w:val="single" w:sz="4" w:space="0" w:color="auto"/>
              <w:right w:val="single" w:sz="4"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1789" w:type="dxa"/>
            <w:tcBorders>
              <w:top w:val="nil"/>
              <w:left w:val="nil"/>
              <w:bottom w:val="single" w:sz="4" w:space="0" w:color="auto"/>
              <w:right w:val="single" w:sz="4"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1640" w:type="dxa"/>
            <w:tcBorders>
              <w:top w:val="nil"/>
              <w:left w:val="nil"/>
              <w:bottom w:val="single" w:sz="4" w:space="0" w:color="auto"/>
              <w:right w:val="double" w:sz="6"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r>
      <w:tr w:rsidR="001844C4" w:rsidRPr="00724F44" w:rsidTr="00E47772">
        <w:trPr>
          <w:trHeight w:val="33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 </w:t>
            </w:r>
          </w:p>
        </w:tc>
        <w:tc>
          <w:tcPr>
            <w:tcW w:w="3960" w:type="dxa"/>
            <w:tcBorders>
              <w:top w:val="nil"/>
              <w:left w:val="nil"/>
              <w:bottom w:val="single" w:sz="4" w:space="0" w:color="auto"/>
              <w:right w:val="single" w:sz="4" w:space="0" w:color="auto"/>
            </w:tcBorders>
            <w:shd w:val="clear" w:color="auto" w:fill="auto"/>
            <w:hideMark/>
          </w:tcPr>
          <w:p w:rsidR="001844C4" w:rsidRPr="00724F44" w:rsidRDefault="001844C4" w:rsidP="001844C4">
            <w:pPr>
              <w:rPr>
                <w:b/>
                <w:bCs/>
                <w:color w:val="000000"/>
                <w:sz w:val="22"/>
                <w:szCs w:val="22"/>
                <w:lang w:val="id-ID" w:eastAsia="id-ID"/>
              </w:rPr>
            </w:pPr>
            <w:r w:rsidRPr="00724F44">
              <w:rPr>
                <w:b/>
                <w:bCs/>
                <w:color w:val="000000"/>
                <w:sz w:val="22"/>
                <w:szCs w:val="22"/>
                <w:lang w:val="id-ID" w:eastAsia="id-ID"/>
              </w:rPr>
              <w:t>Pemberdayaan Masyarakat dan Desa</w:t>
            </w:r>
          </w:p>
        </w:tc>
        <w:tc>
          <w:tcPr>
            <w:tcW w:w="1840" w:type="dxa"/>
            <w:tcBorders>
              <w:top w:val="nil"/>
              <w:left w:val="nil"/>
              <w:bottom w:val="single" w:sz="4" w:space="0" w:color="auto"/>
              <w:right w:val="single" w:sz="4" w:space="0" w:color="auto"/>
            </w:tcBorders>
            <w:shd w:val="clear" w:color="auto" w:fill="auto"/>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5380" w:type="dxa"/>
            <w:tcBorders>
              <w:top w:val="nil"/>
              <w:left w:val="nil"/>
              <w:bottom w:val="single" w:sz="4" w:space="0" w:color="auto"/>
              <w:right w:val="single" w:sz="4"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1789" w:type="dxa"/>
            <w:tcBorders>
              <w:top w:val="nil"/>
              <w:left w:val="nil"/>
              <w:bottom w:val="single" w:sz="4" w:space="0" w:color="auto"/>
              <w:right w:val="single" w:sz="4"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1640" w:type="dxa"/>
            <w:tcBorders>
              <w:top w:val="nil"/>
              <w:left w:val="nil"/>
              <w:bottom w:val="single" w:sz="4" w:space="0" w:color="auto"/>
              <w:right w:val="double" w:sz="6"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r>
      <w:tr w:rsidR="001844C4" w:rsidRPr="00724F44" w:rsidTr="00651FCC">
        <w:trPr>
          <w:trHeight w:val="845"/>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1844C4" w:rsidRPr="00724F44" w:rsidRDefault="001844C4" w:rsidP="001844C4">
            <w:pPr>
              <w:jc w:val="center"/>
              <w:rPr>
                <w:b/>
                <w:bCs/>
                <w:color w:val="000000"/>
                <w:sz w:val="22"/>
                <w:szCs w:val="22"/>
                <w:lang w:val="id-ID" w:eastAsia="id-ID"/>
              </w:rPr>
            </w:pPr>
            <w:r w:rsidRPr="00724F44">
              <w:rPr>
                <w:b/>
                <w:bCs/>
                <w:color w:val="000000"/>
                <w:sz w:val="22"/>
                <w:szCs w:val="22"/>
                <w:lang w:val="id-ID" w:eastAsia="id-ID"/>
              </w:rPr>
              <w:t>I</w:t>
            </w:r>
          </w:p>
        </w:tc>
        <w:tc>
          <w:tcPr>
            <w:tcW w:w="3960" w:type="dxa"/>
            <w:tcBorders>
              <w:top w:val="nil"/>
              <w:left w:val="nil"/>
              <w:bottom w:val="single" w:sz="4" w:space="0" w:color="auto"/>
              <w:right w:val="single" w:sz="4" w:space="0" w:color="auto"/>
            </w:tcBorders>
            <w:shd w:val="clear" w:color="auto" w:fill="auto"/>
            <w:vAlign w:val="center"/>
            <w:hideMark/>
          </w:tcPr>
          <w:p w:rsidR="001844C4" w:rsidRPr="00724F44" w:rsidRDefault="001844C4" w:rsidP="001844C4">
            <w:pPr>
              <w:rPr>
                <w:b/>
                <w:bCs/>
                <w:color w:val="000000"/>
                <w:sz w:val="22"/>
                <w:szCs w:val="22"/>
                <w:lang w:val="id-ID" w:eastAsia="id-ID"/>
              </w:rPr>
            </w:pPr>
            <w:r w:rsidRPr="00724F44">
              <w:rPr>
                <w:b/>
                <w:bCs/>
                <w:color w:val="000000"/>
                <w:sz w:val="22"/>
                <w:szCs w:val="22"/>
                <w:lang w:val="id-ID" w:eastAsia="id-ID"/>
              </w:rPr>
              <w:t>Program Pelayanan Administrasi Perkantoran</w:t>
            </w:r>
          </w:p>
        </w:tc>
        <w:tc>
          <w:tcPr>
            <w:tcW w:w="1840" w:type="dxa"/>
            <w:tcBorders>
              <w:top w:val="nil"/>
              <w:left w:val="nil"/>
              <w:bottom w:val="single" w:sz="4" w:space="0" w:color="auto"/>
              <w:right w:val="single" w:sz="4" w:space="0" w:color="auto"/>
            </w:tcBorders>
            <w:shd w:val="clear" w:color="auto" w:fill="auto"/>
            <w:hideMark/>
          </w:tcPr>
          <w:p w:rsidR="001844C4" w:rsidRPr="00724F44" w:rsidRDefault="001844C4" w:rsidP="001844C4">
            <w:pPr>
              <w:rPr>
                <w:b/>
                <w:bCs/>
                <w:color w:val="000000"/>
                <w:sz w:val="22"/>
                <w:szCs w:val="22"/>
                <w:lang w:val="id-ID" w:eastAsia="id-ID"/>
              </w:rPr>
            </w:pPr>
            <w:r w:rsidRPr="00724F44">
              <w:rPr>
                <w:b/>
                <w:bCs/>
                <w:color w:val="000000"/>
                <w:sz w:val="22"/>
                <w:szCs w:val="22"/>
                <w:lang w:val="id-ID" w:eastAsia="id-ID"/>
              </w:rPr>
              <w:t> </w:t>
            </w:r>
          </w:p>
        </w:tc>
        <w:tc>
          <w:tcPr>
            <w:tcW w:w="5380" w:type="dxa"/>
            <w:tcBorders>
              <w:top w:val="nil"/>
              <w:left w:val="nil"/>
              <w:bottom w:val="single" w:sz="4" w:space="0" w:color="auto"/>
              <w:right w:val="single" w:sz="4" w:space="0" w:color="auto"/>
            </w:tcBorders>
            <w:shd w:val="clear" w:color="auto" w:fill="auto"/>
            <w:vAlign w:val="center"/>
            <w:hideMark/>
          </w:tcPr>
          <w:p w:rsidR="001844C4" w:rsidRPr="00724F44" w:rsidRDefault="001844C4" w:rsidP="001844C4">
            <w:pPr>
              <w:rPr>
                <w:b/>
                <w:bCs/>
                <w:color w:val="000000"/>
                <w:sz w:val="22"/>
                <w:szCs w:val="22"/>
                <w:lang w:val="id-ID" w:eastAsia="id-ID"/>
              </w:rPr>
            </w:pPr>
            <w:r w:rsidRPr="00724F44">
              <w:rPr>
                <w:b/>
                <w:bCs/>
                <w:color w:val="000000"/>
                <w:sz w:val="22"/>
                <w:szCs w:val="22"/>
                <w:lang w:val="id-ID" w:eastAsia="id-ID"/>
              </w:rPr>
              <w:t>Terselenggaranya Pelaksanaan Kegiatan yang Mendukung Pelayanan Administrasi Perkantoran Setiap Tahun</w:t>
            </w:r>
          </w:p>
        </w:tc>
        <w:tc>
          <w:tcPr>
            <w:tcW w:w="1789" w:type="dxa"/>
            <w:tcBorders>
              <w:top w:val="nil"/>
              <w:left w:val="nil"/>
              <w:bottom w:val="single" w:sz="4" w:space="0" w:color="auto"/>
              <w:right w:val="single" w:sz="4"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1640" w:type="dxa"/>
            <w:tcBorders>
              <w:top w:val="nil"/>
              <w:left w:val="nil"/>
              <w:bottom w:val="single" w:sz="4" w:space="0" w:color="auto"/>
              <w:right w:val="double" w:sz="6"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r>
      <w:tr w:rsidR="00E1460C" w:rsidRPr="00724F44" w:rsidTr="00724F44">
        <w:trPr>
          <w:trHeight w:val="815"/>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nil"/>
              <w:left w:val="nil"/>
              <w:bottom w:val="single" w:sz="4" w:space="0" w:color="auto"/>
              <w:right w:val="single" w:sz="4"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jasa surat menyurat</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biaya penyediaan materai, penggandaan surat menyurat</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2</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jasa komunikasi, sumber daya air dan listrik</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Pembayaran biaya rekening telepon, listrik dan air</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3</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Penyediaan jasa jaminan barang milik daerah</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biaya asuransi kebakaran gedung kantor BPMPD Prov. Kalteng</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tahun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724F44">
        <w:trPr>
          <w:trHeight w:val="93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4</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jasa pemeliharaan dan perizinan kendaraan dinas/ operasional</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biaya pembayaran pajak dan perpanjangan STNK kendaraan dinas roda 2 dan 4</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tahun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5</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jasa administrasi keuangan dan aset</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honorarium pengelola keuangan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99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6</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jasa kebersihan kantor</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honorarium petugas kebersihan, jaga malam dan pemeliharaan taman serta pengadaan alat pembersih dan alat kebersihan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DD0E42">
        <w:trPr>
          <w:trHeight w:val="66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lastRenderedPageBreak/>
              <w:t>7</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jasa perbaikan peralatan kerja</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biaya jasa pemeliharaan/ service komputer, mesin tik</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unit</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33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8</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alat tulis kantor</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alat tulis kantor</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9</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barang cetakan dan penggandaan</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barang cetakan dan penggandaan dokumen/ surat</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99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10</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komponen instalasi listrik/ penerangan bangunan kantor</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biaya pembelian bola lampu dan peralatan listrik lainnya dan pemasangan baru instalasi/ pemasangan listrik untuk gedung/aula BPMPD Prov. Kalteng</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4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11</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peralatan dan perlengkapan kantor</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sarana dan fasilitas administrasi perkantoran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651FCC">
        <w:trPr>
          <w:trHeight w:val="811"/>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12</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peralatan rumah tangga</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peralatan rumah tangga kantor</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13</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bahan bacaan dan peraturan perundang-undangan</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lang w:val="id-ID"/>
              </w:rPr>
            </w:pPr>
            <w:r w:rsidRPr="00724F44">
              <w:rPr>
                <w:color w:val="000000"/>
                <w:sz w:val="22"/>
                <w:szCs w:val="22"/>
              </w:rPr>
              <w:t xml:space="preserve">Tersedianya pembayaran langganan surat kabar/majalah, buletin media informasi pemberdayaan masyarakat dan </w:t>
            </w:r>
            <w:r w:rsidRPr="00724F44">
              <w:rPr>
                <w:color w:val="000000"/>
                <w:sz w:val="22"/>
                <w:szCs w:val="22"/>
                <w:lang w:val="id-ID"/>
              </w:rPr>
              <w:t>desa</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724F44">
        <w:trPr>
          <w:trHeight w:val="629"/>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14</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Penyediaan makanan dan minuman</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Luar Daerah</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sarana dan fasilitas administrasi perkantoran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15</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Rapat-rapat koordinasi dan konsultasi ke luar daerah</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Dalam Daerah</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snack dan minuman tamu/ rapat</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16</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Rapat-rapat koordinasi dan konsultasi ke dalam daerah</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Provinsi Kalimantan Tengah</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427A67">
            <w:pPr>
              <w:rPr>
                <w:color w:val="000000"/>
                <w:sz w:val="22"/>
                <w:szCs w:val="22"/>
              </w:rPr>
            </w:pPr>
            <w:r w:rsidRPr="00724F44">
              <w:rPr>
                <w:color w:val="000000"/>
                <w:sz w:val="22"/>
                <w:szCs w:val="22"/>
              </w:rPr>
              <w:t>Tersedianya perjalanan dinas ke luar daerah</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tahun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DD0E42" w:rsidRPr="00724F44" w:rsidTr="00DD0E42">
        <w:trPr>
          <w:trHeight w:val="1140"/>
        </w:trPr>
        <w:tc>
          <w:tcPr>
            <w:tcW w:w="700" w:type="dxa"/>
            <w:vMerge w:val="restart"/>
            <w:tcBorders>
              <w:top w:val="nil"/>
              <w:left w:val="double" w:sz="6" w:space="0" w:color="auto"/>
              <w:bottom w:val="single" w:sz="4" w:space="0" w:color="auto"/>
              <w:right w:val="single" w:sz="4" w:space="0" w:color="auto"/>
            </w:tcBorders>
            <w:shd w:val="clear" w:color="auto" w:fill="auto"/>
            <w:vAlign w:val="center"/>
            <w:hideMark/>
          </w:tcPr>
          <w:p w:rsidR="00DD0E42" w:rsidRPr="00724F44" w:rsidRDefault="00DD0E42" w:rsidP="001844C4">
            <w:pPr>
              <w:jc w:val="center"/>
              <w:rPr>
                <w:b/>
                <w:bCs/>
                <w:color w:val="000000"/>
                <w:sz w:val="22"/>
                <w:szCs w:val="22"/>
                <w:lang w:val="id-ID" w:eastAsia="id-ID"/>
              </w:rPr>
            </w:pPr>
            <w:r w:rsidRPr="00724F44">
              <w:rPr>
                <w:b/>
                <w:bCs/>
                <w:color w:val="000000"/>
                <w:sz w:val="22"/>
                <w:szCs w:val="22"/>
                <w:lang w:val="id-ID" w:eastAsia="id-ID"/>
              </w:rPr>
              <w:t>II</w:t>
            </w:r>
          </w:p>
        </w:tc>
        <w:tc>
          <w:tcPr>
            <w:tcW w:w="3960" w:type="dxa"/>
            <w:vMerge w:val="restart"/>
            <w:tcBorders>
              <w:top w:val="nil"/>
              <w:left w:val="nil"/>
              <w:bottom w:val="single" w:sz="4" w:space="0" w:color="auto"/>
              <w:right w:val="single" w:sz="4" w:space="0" w:color="auto"/>
            </w:tcBorders>
            <w:shd w:val="clear" w:color="auto" w:fill="auto"/>
            <w:vAlign w:val="center"/>
            <w:hideMark/>
          </w:tcPr>
          <w:p w:rsidR="00DD0E42" w:rsidRPr="00724F44" w:rsidRDefault="00DD0E42" w:rsidP="001844C4">
            <w:pPr>
              <w:rPr>
                <w:b/>
                <w:bCs/>
                <w:color w:val="000000"/>
                <w:sz w:val="22"/>
                <w:szCs w:val="22"/>
                <w:lang w:val="id-ID" w:eastAsia="id-ID"/>
              </w:rPr>
            </w:pPr>
            <w:r w:rsidRPr="00724F44">
              <w:rPr>
                <w:b/>
                <w:bCs/>
                <w:color w:val="000000"/>
                <w:sz w:val="22"/>
                <w:szCs w:val="22"/>
                <w:lang w:val="id-ID" w:eastAsia="id-ID"/>
              </w:rPr>
              <w:t>Program Peningkatan Sarana dan Prasarana Aparatur</w:t>
            </w:r>
          </w:p>
        </w:tc>
        <w:tc>
          <w:tcPr>
            <w:tcW w:w="1840" w:type="dxa"/>
            <w:tcBorders>
              <w:top w:val="single" w:sz="4" w:space="0" w:color="auto"/>
              <w:left w:val="nil"/>
              <w:bottom w:val="single" w:sz="4" w:space="0" w:color="auto"/>
              <w:right w:val="nil"/>
            </w:tcBorders>
            <w:shd w:val="clear" w:color="auto" w:fill="auto"/>
            <w:noWrap/>
            <w:vAlign w:val="center"/>
            <w:hideMark/>
          </w:tcPr>
          <w:p w:rsidR="00DD0E42" w:rsidRPr="00724F44" w:rsidRDefault="00DD0E42" w:rsidP="001844C4">
            <w:pPr>
              <w:rPr>
                <w:color w:val="000000"/>
                <w:sz w:val="22"/>
                <w:szCs w:val="22"/>
                <w:lang w:val="id-ID" w:eastAsia="id-ID"/>
              </w:rPr>
            </w:pPr>
          </w:p>
        </w:tc>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E42" w:rsidRPr="00724F44" w:rsidRDefault="00DD0E42" w:rsidP="001844C4">
            <w:pPr>
              <w:rPr>
                <w:b/>
                <w:bCs/>
                <w:sz w:val="22"/>
                <w:szCs w:val="22"/>
                <w:lang w:val="id-ID" w:eastAsia="id-ID"/>
              </w:rPr>
            </w:pPr>
            <w:r w:rsidRPr="00724F44">
              <w:rPr>
                <w:b/>
                <w:bCs/>
                <w:sz w:val="22"/>
                <w:szCs w:val="22"/>
                <w:lang w:val="id-ID" w:eastAsia="id-ID"/>
              </w:rPr>
              <w:t>Terlaksananya Pemeliharaan Rutin/Berkala Peralatan Kerja Setiap Tahun, Pengadaan Peralatan Kantor, Rehabilitasi Gedung Kantor, Pemeliharaan Rutin/Berkala Kendaraan Dinas</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DD0E42" w:rsidRPr="00724F44" w:rsidRDefault="00DD0E42" w:rsidP="001844C4">
            <w:pPr>
              <w:rPr>
                <w:color w:val="000000"/>
                <w:sz w:val="22"/>
                <w:szCs w:val="22"/>
                <w:lang w:val="id-ID" w:eastAsia="id-ID"/>
              </w:rPr>
            </w:pPr>
            <w:r w:rsidRPr="00724F44">
              <w:rPr>
                <w:color w:val="000000"/>
                <w:sz w:val="22"/>
                <w:szCs w:val="22"/>
                <w:lang w:val="id-ID" w:eastAsia="id-ID"/>
              </w:rPr>
              <w:t>1 tahun</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DD0E42" w:rsidRPr="00724F44" w:rsidRDefault="00DD0E42" w:rsidP="001844C4">
            <w:pPr>
              <w:rPr>
                <w:color w:val="000000"/>
                <w:sz w:val="22"/>
                <w:szCs w:val="22"/>
                <w:lang w:val="id-ID" w:eastAsia="id-ID"/>
              </w:rPr>
            </w:pPr>
            <w:r w:rsidRPr="00724F44">
              <w:rPr>
                <w:color w:val="000000"/>
                <w:sz w:val="22"/>
                <w:szCs w:val="22"/>
                <w:lang w:val="id-ID" w:eastAsia="id-ID"/>
              </w:rPr>
              <w:t> </w:t>
            </w:r>
          </w:p>
        </w:tc>
      </w:tr>
      <w:tr w:rsidR="00DD0E42" w:rsidRPr="00724F44" w:rsidTr="00DD0E42">
        <w:tc>
          <w:tcPr>
            <w:tcW w:w="700" w:type="dxa"/>
            <w:vMerge/>
            <w:tcBorders>
              <w:top w:val="single" w:sz="4" w:space="0" w:color="auto"/>
              <w:left w:val="double" w:sz="6" w:space="0" w:color="auto"/>
              <w:bottom w:val="single" w:sz="4" w:space="0" w:color="auto"/>
              <w:right w:val="single" w:sz="4" w:space="0" w:color="auto"/>
            </w:tcBorders>
            <w:shd w:val="clear" w:color="auto" w:fill="auto"/>
            <w:vAlign w:val="center"/>
            <w:hideMark/>
          </w:tcPr>
          <w:p w:rsidR="00DD0E42" w:rsidRPr="00724F44" w:rsidRDefault="00DD0E42" w:rsidP="001844C4">
            <w:pPr>
              <w:jc w:val="center"/>
              <w:rPr>
                <w:b/>
                <w:bCs/>
                <w:color w:val="000000"/>
                <w:sz w:val="22"/>
                <w:szCs w:val="22"/>
                <w:lang w:val="id-ID" w:eastAsia="id-ID"/>
              </w:rPr>
            </w:pPr>
          </w:p>
        </w:tc>
        <w:tc>
          <w:tcPr>
            <w:tcW w:w="3960" w:type="dxa"/>
            <w:vMerge/>
            <w:tcBorders>
              <w:top w:val="single" w:sz="4" w:space="0" w:color="auto"/>
              <w:left w:val="nil"/>
              <w:bottom w:val="single" w:sz="4" w:space="0" w:color="auto"/>
              <w:right w:val="single" w:sz="4" w:space="0" w:color="auto"/>
            </w:tcBorders>
            <w:shd w:val="clear" w:color="auto" w:fill="auto"/>
            <w:vAlign w:val="center"/>
            <w:hideMark/>
          </w:tcPr>
          <w:p w:rsidR="00DD0E42" w:rsidRPr="00724F44" w:rsidRDefault="00DD0E42" w:rsidP="001844C4">
            <w:pPr>
              <w:rPr>
                <w:b/>
                <w:bCs/>
                <w:color w:val="000000"/>
                <w:sz w:val="22"/>
                <w:szCs w:val="22"/>
                <w:lang w:val="id-ID" w:eastAsia="id-ID"/>
              </w:rPr>
            </w:pPr>
          </w:p>
        </w:tc>
        <w:tc>
          <w:tcPr>
            <w:tcW w:w="1840" w:type="dxa"/>
            <w:tcBorders>
              <w:top w:val="single" w:sz="4" w:space="0" w:color="auto"/>
              <w:left w:val="nil"/>
              <w:bottom w:val="single" w:sz="4" w:space="0" w:color="auto"/>
              <w:right w:val="nil"/>
            </w:tcBorders>
            <w:shd w:val="clear" w:color="auto" w:fill="auto"/>
            <w:noWrap/>
            <w:vAlign w:val="center"/>
            <w:hideMark/>
          </w:tcPr>
          <w:p w:rsidR="00DD0E42" w:rsidRPr="00724F44" w:rsidRDefault="00DD0E42" w:rsidP="001844C4">
            <w:pPr>
              <w:rPr>
                <w:color w:val="000000"/>
                <w:sz w:val="22"/>
                <w:szCs w:val="22"/>
                <w:lang w:val="id-ID" w:eastAsia="id-ID"/>
              </w:rPr>
            </w:pPr>
          </w:p>
        </w:tc>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E42" w:rsidRPr="00724F44" w:rsidRDefault="00DD0E42" w:rsidP="001844C4">
            <w:pPr>
              <w:rPr>
                <w:b/>
                <w:bCs/>
                <w:sz w:val="22"/>
                <w:szCs w:val="22"/>
                <w:lang w:val="id-ID" w:eastAsia="id-ID"/>
              </w:rPr>
            </w:pP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DD0E42" w:rsidRPr="00724F44" w:rsidRDefault="00DD0E42" w:rsidP="001844C4">
            <w:pPr>
              <w:rPr>
                <w:color w:val="000000"/>
                <w:sz w:val="22"/>
                <w:szCs w:val="22"/>
                <w:lang w:val="id-ID" w:eastAsia="id-ID"/>
              </w:rPr>
            </w:pP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DD0E42" w:rsidRPr="00724F44" w:rsidRDefault="00DD0E42" w:rsidP="001844C4">
            <w:pPr>
              <w:rPr>
                <w:color w:val="000000"/>
                <w:sz w:val="22"/>
                <w:szCs w:val="22"/>
                <w:lang w:val="id-ID" w:eastAsia="id-ID"/>
              </w:rPr>
            </w:pPr>
          </w:p>
        </w:tc>
      </w:tr>
      <w:tr w:rsidR="00E1460C" w:rsidRPr="00724F44" w:rsidTr="00DD0E42">
        <w:trPr>
          <w:trHeight w:val="66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xml:space="preserve">Pengadaan kendaraan dinas/operasional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color w:val="000000"/>
                <w:sz w:val="22"/>
                <w:szCs w:val="22"/>
              </w:rPr>
            </w:pPr>
            <w:r w:rsidRPr="00724F44">
              <w:rPr>
                <w:rFonts w:ascii="Arial Narrow" w:hAnsi="Arial Narrow" w:cs="Calibri"/>
                <w:color w:val="000000"/>
                <w:sz w:val="22"/>
                <w:szCs w:val="22"/>
              </w:rPr>
              <w:t>Tersedianya kendaraan dinas/operasional roda 4</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31127E">
        <w:trPr>
          <w:trHeight w:val="66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lastRenderedPageBreak/>
              <w:t>2</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Pemeliharaan rutin/berkala gedung kantor</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color w:val="000000"/>
                <w:sz w:val="22"/>
                <w:szCs w:val="22"/>
              </w:rPr>
            </w:pPr>
            <w:r w:rsidRPr="00724F44">
              <w:rPr>
                <w:rFonts w:ascii="Arial Narrow" w:hAnsi="Arial Narrow" w:cs="Calibri"/>
                <w:color w:val="000000"/>
                <w:sz w:val="22"/>
                <w:szCs w:val="22"/>
              </w:rPr>
              <w:t>Tersedianya biaya service AC, sound sistem dan peralatan gedung kantor lainnya</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724F44">
        <w:trPr>
          <w:trHeight w:val="823"/>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3</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Pemeliharaan rutin/berkala kendaraan dinas/operasional</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color w:val="000000"/>
                <w:sz w:val="22"/>
                <w:szCs w:val="22"/>
              </w:rPr>
            </w:pPr>
            <w:r w:rsidRPr="00724F44">
              <w:rPr>
                <w:rFonts w:ascii="Arial Narrow" w:hAnsi="Arial Narrow" w:cs="Calibri"/>
                <w:color w:val="000000"/>
                <w:sz w:val="22"/>
                <w:szCs w:val="22"/>
              </w:rPr>
              <w:t>Tersedianya biaya pengganti suku cadang kendaraan roda 4, pembelian pelumas dan bensin kendaraan roda 4</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12 bulan</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4</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Pemeliharaan rutin/berkala perlengkapan gedung kantor</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color w:val="000000"/>
                <w:sz w:val="22"/>
                <w:szCs w:val="22"/>
              </w:rPr>
            </w:pPr>
            <w:r w:rsidRPr="00724F44">
              <w:rPr>
                <w:rFonts w:ascii="Arial Narrow" w:hAnsi="Arial Narrow" w:cs="Calibri"/>
                <w:color w:val="000000"/>
                <w:sz w:val="22"/>
                <w:szCs w:val="22"/>
              </w:rPr>
              <w:t>Tersedianya biaya pemeliharaan perlengkapan kantor</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1844C4" w:rsidRPr="00724F44" w:rsidTr="00E47772">
        <w:trPr>
          <w:trHeight w:val="99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1844C4" w:rsidRPr="00724F44" w:rsidRDefault="001844C4" w:rsidP="001844C4">
            <w:pPr>
              <w:jc w:val="center"/>
              <w:rPr>
                <w:b/>
                <w:bCs/>
                <w:color w:val="000000"/>
                <w:sz w:val="22"/>
                <w:szCs w:val="22"/>
                <w:lang w:val="id-ID" w:eastAsia="id-ID"/>
              </w:rPr>
            </w:pPr>
            <w:r w:rsidRPr="00724F44">
              <w:rPr>
                <w:b/>
                <w:bCs/>
                <w:color w:val="000000"/>
                <w:sz w:val="22"/>
                <w:szCs w:val="22"/>
                <w:lang w:val="id-ID" w:eastAsia="id-ID"/>
              </w:rPr>
              <w:t>III</w:t>
            </w:r>
          </w:p>
        </w:tc>
        <w:tc>
          <w:tcPr>
            <w:tcW w:w="3960" w:type="dxa"/>
            <w:tcBorders>
              <w:top w:val="nil"/>
              <w:left w:val="nil"/>
              <w:bottom w:val="single" w:sz="4" w:space="0" w:color="auto"/>
              <w:right w:val="single" w:sz="4" w:space="0" w:color="auto"/>
            </w:tcBorders>
            <w:shd w:val="clear" w:color="auto" w:fill="auto"/>
            <w:vAlign w:val="center"/>
            <w:hideMark/>
          </w:tcPr>
          <w:p w:rsidR="001844C4" w:rsidRPr="00724F44" w:rsidRDefault="001844C4" w:rsidP="001844C4">
            <w:pPr>
              <w:rPr>
                <w:b/>
                <w:bCs/>
                <w:color w:val="000000"/>
                <w:sz w:val="22"/>
                <w:szCs w:val="22"/>
                <w:lang w:val="id-ID" w:eastAsia="id-ID"/>
              </w:rPr>
            </w:pPr>
            <w:r w:rsidRPr="00724F44">
              <w:rPr>
                <w:b/>
                <w:bCs/>
                <w:color w:val="000000"/>
                <w:sz w:val="22"/>
                <w:szCs w:val="22"/>
                <w:lang w:val="id-ID" w:eastAsia="id-ID"/>
              </w:rPr>
              <w:t>Program Peningkatan Pengembangan Sistem Pelaporan Capaian Kinerja dan Keuangan</w:t>
            </w:r>
          </w:p>
        </w:tc>
        <w:tc>
          <w:tcPr>
            <w:tcW w:w="1840" w:type="dxa"/>
            <w:tcBorders>
              <w:top w:val="nil"/>
              <w:left w:val="nil"/>
              <w:bottom w:val="single" w:sz="4" w:space="0" w:color="auto"/>
              <w:right w:val="nil"/>
            </w:tcBorders>
            <w:shd w:val="clear" w:color="auto" w:fill="auto"/>
            <w:vAlign w:val="center"/>
            <w:hideMark/>
          </w:tcPr>
          <w:p w:rsidR="001844C4" w:rsidRPr="00724F44" w:rsidRDefault="001844C4" w:rsidP="001844C4">
            <w:pPr>
              <w:rPr>
                <w:b/>
                <w:bCs/>
                <w:sz w:val="22"/>
                <w:szCs w:val="22"/>
                <w:lang w:val="id-ID" w:eastAsia="id-ID"/>
              </w:rPr>
            </w:pPr>
            <w:r w:rsidRPr="00724F44">
              <w:rPr>
                <w:b/>
                <w:bCs/>
                <w:sz w:val="22"/>
                <w:szCs w:val="22"/>
                <w:lang w:val="id-ID" w:eastAsia="id-ID"/>
              </w:rPr>
              <w:t> </w:t>
            </w:r>
          </w:p>
        </w:tc>
        <w:tc>
          <w:tcPr>
            <w:tcW w:w="5380" w:type="dxa"/>
            <w:tcBorders>
              <w:top w:val="nil"/>
              <w:left w:val="single" w:sz="4" w:space="0" w:color="auto"/>
              <w:bottom w:val="single" w:sz="4" w:space="0" w:color="auto"/>
              <w:right w:val="single" w:sz="4" w:space="0" w:color="auto"/>
            </w:tcBorders>
            <w:shd w:val="clear" w:color="auto" w:fill="auto"/>
            <w:vAlign w:val="center"/>
            <w:hideMark/>
          </w:tcPr>
          <w:p w:rsidR="001844C4" w:rsidRPr="00724F44" w:rsidRDefault="001844C4" w:rsidP="001844C4">
            <w:pPr>
              <w:rPr>
                <w:b/>
                <w:bCs/>
                <w:sz w:val="22"/>
                <w:szCs w:val="22"/>
                <w:lang w:val="id-ID" w:eastAsia="id-ID"/>
              </w:rPr>
            </w:pPr>
            <w:r w:rsidRPr="00724F44">
              <w:rPr>
                <w:b/>
                <w:bCs/>
                <w:sz w:val="22"/>
                <w:szCs w:val="22"/>
                <w:lang w:val="id-ID" w:eastAsia="id-ID"/>
              </w:rPr>
              <w:t>Terwujudnya Sistem Pelaporan Capaian Kinerja dan Keuangan Setiap Tahun</w:t>
            </w:r>
          </w:p>
        </w:tc>
        <w:tc>
          <w:tcPr>
            <w:tcW w:w="1789" w:type="dxa"/>
            <w:tcBorders>
              <w:top w:val="nil"/>
              <w:left w:val="nil"/>
              <w:bottom w:val="single" w:sz="4" w:space="0" w:color="auto"/>
              <w:right w:val="single" w:sz="4" w:space="0" w:color="auto"/>
            </w:tcBorders>
            <w:shd w:val="clear" w:color="auto" w:fill="auto"/>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r>
      <w:tr w:rsidR="00E1460C" w:rsidRPr="00724F44" w:rsidTr="00724F44">
        <w:trPr>
          <w:trHeight w:val="858"/>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Penyusunan laporan capaian kinerja dan ikhtisar realisasi kinerja SKPD</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color w:val="000000"/>
                <w:sz w:val="22"/>
                <w:szCs w:val="22"/>
              </w:rPr>
            </w:pPr>
            <w:r w:rsidRPr="00724F44">
              <w:rPr>
                <w:rFonts w:ascii="Arial Narrow" w:hAnsi="Arial Narrow" w:cs="Calibri"/>
                <w:color w:val="000000"/>
                <w:sz w:val="22"/>
                <w:szCs w:val="22"/>
              </w:rPr>
              <w:t>Tersedianya biaya cetak dan penggandaan laporan serta biaya penyusunan laporan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2</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Penyusunan pelaporan keuangan semesteran</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color w:val="000000"/>
                <w:sz w:val="22"/>
                <w:szCs w:val="22"/>
              </w:rPr>
            </w:pPr>
            <w:r w:rsidRPr="00724F44">
              <w:rPr>
                <w:rFonts w:ascii="Arial Narrow" w:hAnsi="Arial Narrow" w:cs="Calibri"/>
                <w:color w:val="000000"/>
                <w:sz w:val="22"/>
                <w:szCs w:val="22"/>
              </w:rPr>
              <w:t>Tersedianya biaya cetak dan penggandaan laporan serta biaya penyusunan laporan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3</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Penyusunan pelaporan prognosis realisasi anggaran</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color w:val="000000"/>
                <w:sz w:val="22"/>
                <w:szCs w:val="22"/>
              </w:rPr>
            </w:pPr>
            <w:r w:rsidRPr="00724F44">
              <w:rPr>
                <w:rFonts w:ascii="Arial Narrow" w:hAnsi="Arial Narrow" w:cs="Calibri"/>
                <w:color w:val="000000"/>
                <w:sz w:val="22"/>
                <w:szCs w:val="22"/>
              </w:rPr>
              <w:t>Tersedianya biaya cetak dan penggandaan laporan serta biaya penyusunan laporan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4</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Penyusunan pelaporan keuangan akhir tahun</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sz w:val="22"/>
                <w:szCs w:val="22"/>
              </w:rPr>
            </w:pPr>
            <w:r w:rsidRPr="00724F44">
              <w:rPr>
                <w:rFonts w:ascii="Arial Narrow" w:hAnsi="Arial Narrow" w:cs="Calibri"/>
                <w:sz w:val="22"/>
                <w:szCs w:val="22"/>
              </w:rPr>
              <w:t>Tersedianya biaya cetak dan penggandaan laporan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724F44">
        <w:trPr>
          <w:trHeight w:val="687"/>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5</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Penyusunan RKA-SKPD</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sz w:val="22"/>
                <w:szCs w:val="22"/>
              </w:rPr>
            </w:pPr>
            <w:r w:rsidRPr="00724F44">
              <w:rPr>
                <w:rFonts w:ascii="Arial Narrow" w:hAnsi="Arial Narrow" w:cs="Calibri"/>
                <w:sz w:val="22"/>
                <w:szCs w:val="22"/>
              </w:rPr>
              <w:t>Tersedianya biaya cetak dan penggandaan laporan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724F44">
        <w:trPr>
          <w:trHeight w:val="594"/>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6</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Penyusunan LAKIP</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sz w:val="22"/>
                <w:szCs w:val="22"/>
              </w:rPr>
            </w:pPr>
            <w:r w:rsidRPr="00724F44">
              <w:rPr>
                <w:rFonts w:ascii="Arial Narrow" w:hAnsi="Arial Narrow" w:cs="Calibri"/>
                <w:sz w:val="22"/>
                <w:szCs w:val="22"/>
              </w:rPr>
              <w:t>Tersedianya biaya cetak dan penggandaan laporan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E47772">
        <w:trPr>
          <w:trHeight w:val="33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t>7</w:t>
            </w:r>
          </w:p>
        </w:tc>
        <w:tc>
          <w:tcPr>
            <w:tcW w:w="396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Penyusunan renja SKPD</w:t>
            </w:r>
          </w:p>
        </w:tc>
        <w:tc>
          <w:tcPr>
            <w:tcW w:w="1840"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sz w:val="22"/>
                <w:szCs w:val="22"/>
              </w:rPr>
            </w:pPr>
            <w:r w:rsidRPr="00724F44">
              <w:rPr>
                <w:rFonts w:ascii="Arial Narrow" w:hAnsi="Arial Narrow" w:cs="Calibri"/>
                <w:sz w:val="22"/>
                <w:szCs w:val="22"/>
              </w:rPr>
              <w:t>Tersedianya biaya cetak dan penggandaan laporan</w:t>
            </w:r>
          </w:p>
        </w:tc>
        <w:tc>
          <w:tcPr>
            <w:tcW w:w="1789" w:type="dxa"/>
            <w:tcBorders>
              <w:top w:val="nil"/>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E1460C" w:rsidRPr="00724F44" w:rsidTr="00724F44">
        <w:trPr>
          <w:trHeight w:val="1342"/>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1460C" w:rsidRPr="00724F44" w:rsidRDefault="00E1460C" w:rsidP="001844C4">
            <w:pPr>
              <w:jc w:val="center"/>
              <w:rPr>
                <w:color w:val="000000"/>
                <w:sz w:val="22"/>
                <w:szCs w:val="22"/>
                <w:lang w:val="id-ID" w:eastAsia="id-ID"/>
              </w:rPr>
            </w:pPr>
            <w:r w:rsidRPr="00724F44">
              <w:rPr>
                <w:color w:val="000000"/>
                <w:sz w:val="22"/>
                <w:szCs w:val="22"/>
                <w:lang w:val="id-ID" w:eastAsia="id-ID"/>
              </w:rPr>
              <w:lastRenderedPageBreak/>
              <w:t>8</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Penyusunan laporan TEPPRA/SIMP3D</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sz w:val="22"/>
                <w:szCs w:val="22"/>
                <w:lang w:val="id-ID" w:eastAsia="id-ID"/>
              </w:rPr>
            </w:pPr>
            <w:r w:rsidRPr="00724F44">
              <w:rPr>
                <w:sz w:val="22"/>
                <w:szCs w:val="22"/>
                <w:lang w:val="id-ID" w:eastAsia="id-ID"/>
              </w:rPr>
              <w:t>Kota Palangka Raya</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pPr>
              <w:rPr>
                <w:rFonts w:ascii="Arial Narrow" w:hAnsi="Arial Narrow" w:cs="Calibri"/>
                <w:sz w:val="22"/>
                <w:szCs w:val="22"/>
              </w:rPr>
            </w:pPr>
            <w:r w:rsidRPr="00724F44">
              <w:rPr>
                <w:rFonts w:ascii="Arial Narrow" w:hAnsi="Arial Narrow" w:cs="Calibri"/>
                <w:sz w:val="22"/>
                <w:szCs w:val="22"/>
              </w:rPr>
              <w:t>Pembayaran honorarium operator</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1 tahun</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E1460C" w:rsidRPr="00724F44" w:rsidRDefault="00E1460C" w:rsidP="001844C4">
            <w:pPr>
              <w:rPr>
                <w:color w:val="000000"/>
                <w:sz w:val="22"/>
                <w:szCs w:val="22"/>
                <w:lang w:val="id-ID" w:eastAsia="id-ID"/>
              </w:rPr>
            </w:pPr>
            <w:r w:rsidRPr="00724F44">
              <w:rPr>
                <w:color w:val="000000"/>
                <w:sz w:val="22"/>
                <w:szCs w:val="22"/>
                <w:lang w:val="id-ID" w:eastAsia="id-ID"/>
              </w:rPr>
              <w:t> </w:t>
            </w:r>
          </w:p>
        </w:tc>
      </w:tr>
      <w:tr w:rsidR="001844C4" w:rsidRPr="00724F44" w:rsidTr="00724F44">
        <w:trPr>
          <w:trHeight w:val="826"/>
        </w:trPr>
        <w:tc>
          <w:tcPr>
            <w:tcW w:w="700"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1844C4" w:rsidRPr="00724F44" w:rsidRDefault="001844C4" w:rsidP="001844C4">
            <w:pPr>
              <w:jc w:val="center"/>
              <w:rPr>
                <w:b/>
                <w:bCs/>
                <w:color w:val="000000"/>
                <w:sz w:val="22"/>
                <w:szCs w:val="22"/>
                <w:lang w:val="id-ID" w:eastAsia="id-ID"/>
              </w:rPr>
            </w:pPr>
            <w:r w:rsidRPr="00724F44">
              <w:rPr>
                <w:b/>
                <w:bCs/>
                <w:color w:val="000000"/>
                <w:sz w:val="22"/>
                <w:szCs w:val="22"/>
                <w:lang w:val="id-ID" w:eastAsia="id-ID"/>
              </w:rPr>
              <w:t>IV</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1844C4" w:rsidRPr="00724F44" w:rsidRDefault="001844C4" w:rsidP="001844C4">
            <w:pPr>
              <w:rPr>
                <w:b/>
                <w:bCs/>
                <w:color w:val="000000"/>
                <w:sz w:val="22"/>
                <w:szCs w:val="22"/>
                <w:lang w:val="id-ID" w:eastAsia="id-ID"/>
              </w:rPr>
            </w:pPr>
            <w:r w:rsidRPr="00724F44">
              <w:rPr>
                <w:b/>
                <w:bCs/>
                <w:color w:val="000000"/>
                <w:sz w:val="22"/>
                <w:szCs w:val="22"/>
                <w:lang w:val="id-ID" w:eastAsia="id-ID"/>
              </w:rPr>
              <w:t>Program Peningkatan Pengembangan Pengelolaan Aset/ Barang Daerah</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1844C4" w:rsidRPr="00724F44" w:rsidRDefault="001844C4" w:rsidP="001844C4">
            <w:pPr>
              <w:rPr>
                <w:sz w:val="22"/>
                <w:szCs w:val="22"/>
                <w:lang w:val="id-ID" w:eastAsia="id-ID"/>
              </w:rPr>
            </w:pPr>
            <w:r w:rsidRPr="00724F44">
              <w:rPr>
                <w:sz w:val="22"/>
                <w:szCs w:val="22"/>
                <w:lang w:val="id-ID" w:eastAsia="id-ID"/>
              </w:rPr>
              <w:t> </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1844C4" w:rsidRPr="00724F44" w:rsidRDefault="00450558" w:rsidP="001844C4">
            <w:pPr>
              <w:rPr>
                <w:b/>
                <w:bCs/>
                <w:color w:val="000000"/>
                <w:sz w:val="22"/>
                <w:szCs w:val="22"/>
                <w:lang w:val="id-ID" w:eastAsia="id-ID"/>
              </w:rPr>
            </w:pPr>
            <w:r w:rsidRPr="00724F44">
              <w:rPr>
                <w:b/>
                <w:bCs/>
                <w:color w:val="000000"/>
                <w:sz w:val="22"/>
                <w:szCs w:val="22"/>
              </w:rPr>
              <w:t xml:space="preserve">Terselenggarannya </w:t>
            </w:r>
            <w:r w:rsidRPr="00724F44">
              <w:rPr>
                <w:b/>
                <w:bCs/>
                <w:color w:val="000000"/>
                <w:sz w:val="22"/>
                <w:szCs w:val="22"/>
                <w:lang w:val="id-ID"/>
              </w:rPr>
              <w:t>Penertiban Pengelolaan Admnistrasi Aset/Barang Milik Daerah</w:t>
            </w:r>
            <w:r w:rsidRPr="00724F44">
              <w:rPr>
                <w:b/>
                <w:bCs/>
                <w:color w:val="000000"/>
                <w:sz w:val="22"/>
                <w:szCs w:val="22"/>
              </w:rPr>
              <w:t xml:space="preserve">  </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1 tahun</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r>
      <w:tr w:rsidR="001844C4" w:rsidRPr="00724F44" w:rsidTr="0031127E">
        <w:trPr>
          <w:trHeight w:val="99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1844C4" w:rsidRPr="00724F44" w:rsidRDefault="001844C4"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Pengelolaan inventaris barang daerah</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1844C4" w:rsidRPr="00724F44" w:rsidRDefault="001844C4" w:rsidP="001844C4">
            <w:pPr>
              <w:rPr>
                <w:sz w:val="22"/>
                <w:szCs w:val="22"/>
                <w:lang w:val="id-ID" w:eastAsia="id-ID"/>
              </w:rPr>
            </w:pPr>
            <w:r w:rsidRPr="00724F44">
              <w:rPr>
                <w:sz w:val="22"/>
                <w:szCs w:val="22"/>
                <w:lang w:val="id-ID" w:eastAsia="id-ID"/>
              </w:rPr>
              <w:t>Palangka Raya</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E1460C" w:rsidRPr="00724F44" w:rsidRDefault="00E1460C" w:rsidP="00E1460C">
            <w:pPr>
              <w:rPr>
                <w:rFonts w:ascii="Arial Narrow" w:hAnsi="Arial Narrow" w:cs="Calibri"/>
                <w:sz w:val="22"/>
                <w:szCs w:val="22"/>
              </w:rPr>
            </w:pPr>
            <w:r w:rsidRPr="00724F44">
              <w:rPr>
                <w:rFonts w:ascii="Arial Narrow" w:hAnsi="Arial Narrow" w:cs="Calibri"/>
                <w:sz w:val="22"/>
                <w:szCs w:val="22"/>
              </w:rPr>
              <w:t>Tersedia dan tertibnya pengelolaan administrasi dokumen barang daerah</w:t>
            </w:r>
          </w:p>
          <w:p w:rsidR="001844C4" w:rsidRPr="00724F44" w:rsidRDefault="001844C4" w:rsidP="001844C4">
            <w:pPr>
              <w:rPr>
                <w:sz w:val="22"/>
                <w:szCs w:val="22"/>
                <w:lang w:val="id-ID" w:eastAsia="id-ID"/>
              </w:rPr>
            </w:pP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1 tahun</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r>
      <w:tr w:rsidR="001844C4" w:rsidRPr="00724F44" w:rsidTr="00651FCC">
        <w:trPr>
          <w:trHeight w:val="66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1844C4" w:rsidRPr="00724F44" w:rsidRDefault="001844C4" w:rsidP="001844C4">
            <w:pPr>
              <w:jc w:val="center"/>
              <w:rPr>
                <w:b/>
                <w:bCs/>
                <w:color w:val="000000"/>
                <w:sz w:val="22"/>
                <w:szCs w:val="22"/>
                <w:lang w:val="id-ID" w:eastAsia="id-ID"/>
              </w:rPr>
            </w:pPr>
            <w:r w:rsidRPr="00724F44">
              <w:rPr>
                <w:b/>
                <w:bCs/>
                <w:color w:val="000000"/>
                <w:sz w:val="22"/>
                <w:szCs w:val="22"/>
                <w:lang w:val="id-ID" w:eastAsia="id-ID"/>
              </w:rPr>
              <w:t>V</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1844C4" w:rsidRPr="00724F44" w:rsidRDefault="001844C4" w:rsidP="001844C4">
            <w:pPr>
              <w:rPr>
                <w:b/>
                <w:bCs/>
                <w:color w:val="000000"/>
                <w:sz w:val="22"/>
                <w:szCs w:val="22"/>
                <w:lang w:val="id-ID" w:eastAsia="id-ID"/>
              </w:rPr>
            </w:pPr>
            <w:r w:rsidRPr="00724F44">
              <w:rPr>
                <w:b/>
                <w:bCs/>
                <w:color w:val="000000"/>
                <w:sz w:val="22"/>
                <w:szCs w:val="22"/>
                <w:lang w:val="id-ID" w:eastAsia="id-ID"/>
              </w:rPr>
              <w:t>Program Peningkatan Keberdayaan Masyarakat Perdesaan</w:t>
            </w:r>
          </w:p>
        </w:tc>
        <w:tc>
          <w:tcPr>
            <w:tcW w:w="1840" w:type="dxa"/>
            <w:tcBorders>
              <w:top w:val="single" w:sz="4" w:space="0" w:color="auto"/>
              <w:left w:val="nil"/>
              <w:bottom w:val="nil"/>
              <w:right w:val="nil"/>
            </w:tcBorders>
            <w:shd w:val="clear" w:color="auto" w:fill="auto"/>
            <w:noWrap/>
            <w:vAlign w:val="center"/>
            <w:hideMark/>
          </w:tcPr>
          <w:p w:rsidR="001844C4" w:rsidRPr="00724F44" w:rsidRDefault="001844C4" w:rsidP="001844C4">
            <w:pPr>
              <w:rPr>
                <w:color w:val="000000"/>
                <w:sz w:val="22"/>
                <w:szCs w:val="22"/>
                <w:lang w:val="id-ID" w:eastAsia="id-ID"/>
              </w:rPr>
            </w:pPr>
          </w:p>
        </w:tc>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44C4" w:rsidRPr="00724F44" w:rsidRDefault="00EA7362" w:rsidP="001844C4">
            <w:pPr>
              <w:rPr>
                <w:b/>
                <w:bCs/>
                <w:sz w:val="22"/>
                <w:szCs w:val="22"/>
                <w:lang w:val="id-ID" w:eastAsia="id-ID"/>
              </w:rPr>
            </w:pPr>
            <w:r w:rsidRPr="00724F44">
              <w:rPr>
                <w:b/>
                <w:bCs/>
                <w:color w:val="000000"/>
                <w:sz w:val="22"/>
                <w:szCs w:val="22"/>
              </w:rPr>
              <w:t xml:space="preserve">Terciptanya Partisipasi Masyarakat dalam Membangun Desa  </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1844C4" w:rsidRPr="00724F44" w:rsidRDefault="001844C4" w:rsidP="001844C4">
            <w:pPr>
              <w:rPr>
                <w:color w:val="000000"/>
                <w:sz w:val="22"/>
                <w:szCs w:val="22"/>
                <w:lang w:val="id-ID" w:eastAsia="id-ID"/>
              </w:rPr>
            </w:pPr>
            <w:r w:rsidRPr="00724F44">
              <w:rPr>
                <w:color w:val="000000"/>
                <w:sz w:val="22"/>
                <w:szCs w:val="22"/>
                <w:lang w:val="id-ID" w:eastAsia="id-ID"/>
              </w:rPr>
              <w:t> </w:t>
            </w:r>
          </w:p>
        </w:tc>
      </w:tr>
      <w:tr w:rsidR="00EF49B2" w:rsidRPr="00724F44" w:rsidTr="00E47772">
        <w:trPr>
          <w:trHeight w:val="33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F49B2" w:rsidRPr="00724F44" w:rsidRDefault="00EF49B2"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Pemberdayaan kesejahteraan keluarga (PKK)</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Palangka Raya</w:t>
            </w:r>
          </w:p>
        </w:tc>
        <w:tc>
          <w:tcPr>
            <w:tcW w:w="538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427A67">
            <w:pPr>
              <w:rPr>
                <w:sz w:val="22"/>
                <w:szCs w:val="22"/>
              </w:rPr>
            </w:pPr>
            <w:r w:rsidRPr="00724F44">
              <w:rPr>
                <w:sz w:val="22"/>
                <w:szCs w:val="22"/>
              </w:rPr>
              <w:t>Jumlah Kab/Kota yang mendapat fasilitasi pembinaan 10 Program Pokok PKK melalui Raker, seminar, monev</w:t>
            </w:r>
          </w:p>
        </w:tc>
        <w:tc>
          <w:tcPr>
            <w:tcW w:w="1789"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 </w:t>
            </w:r>
          </w:p>
        </w:tc>
      </w:tr>
      <w:tr w:rsidR="00EF49B2" w:rsidRPr="00724F44" w:rsidTr="00E47772">
        <w:trPr>
          <w:trHeight w:val="33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F49B2" w:rsidRPr="00724F44" w:rsidRDefault="00EF49B2" w:rsidP="001844C4">
            <w:pPr>
              <w:jc w:val="center"/>
              <w:rPr>
                <w:color w:val="000000"/>
                <w:sz w:val="22"/>
                <w:szCs w:val="22"/>
                <w:lang w:val="id-ID" w:eastAsia="id-ID"/>
              </w:rPr>
            </w:pPr>
            <w:r w:rsidRPr="00724F44">
              <w:rPr>
                <w:color w:val="000000"/>
                <w:sz w:val="22"/>
                <w:szCs w:val="22"/>
                <w:lang w:val="id-ID" w:eastAsia="id-ID"/>
              </w:rPr>
              <w:t>2</w:t>
            </w:r>
          </w:p>
        </w:tc>
        <w:tc>
          <w:tcPr>
            <w:tcW w:w="396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Lomba pokjanal posyandu</w:t>
            </w:r>
          </w:p>
        </w:tc>
        <w:tc>
          <w:tcPr>
            <w:tcW w:w="184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Palangka Raya</w:t>
            </w:r>
          </w:p>
        </w:tc>
        <w:tc>
          <w:tcPr>
            <w:tcW w:w="538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427A67">
            <w:pPr>
              <w:rPr>
                <w:sz w:val="22"/>
                <w:szCs w:val="22"/>
              </w:rPr>
            </w:pPr>
            <w:r w:rsidRPr="00724F44">
              <w:rPr>
                <w:sz w:val="22"/>
                <w:szCs w:val="22"/>
              </w:rPr>
              <w:t xml:space="preserve">Jumlah peserta Kab/Kota yang mengikuti lomba Pokjanal Posyandu  </w:t>
            </w:r>
          </w:p>
        </w:tc>
        <w:tc>
          <w:tcPr>
            <w:tcW w:w="1789"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8 kabupaten</w:t>
            </w:r>
          </w:p>
        </w:tc>
        <w:tc>
          <w:tcPr>
            <w:tcW w:w="1640" w:type="dxa"/>
            <w:tcBorders>
              <w:top w:val="nil"/>
              <w:left w:val="nil"/>
              <w:bottom w:val="single" w:sz="4" w:space="0" w:color="auto"/>
              <w:right w:val="double" w:sz="6" w:space="0" w:color="auto"/>
            </w:tcBorders>
            <w:shd w:val="clear" w:color="auto" w:fill="auto"/>
            <w:noWrap/>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 </w:t>
            </w:r>
          </w:p>
        </w:tc>
      </w:tr>
      <w:tr w:rsidR="00EF49B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F49B2" w:rsidRPr="00724F44" w:rsidRDefault="00EF49B2" w:rsidP="001844C4">
            <w:pPr>
              <w:jc w:val="center"/>
              <w:rPr>
                <w:color w:val="000000"/>
                <w:sz w:val="22"/>
                <w:szCs w:val="22"/>
                <w:lang w:val="id-ID" w:eastAsia="id-ID"/>
              </w:rPr>
            </w:pPr>
            <w:r w:rsidRPr="00724F44">
              <w:rPr>
                <w:color w:val="000000"/>
                <w:sz w:val="22"/>
                <w:szCs w:val="22"/>
                <w:lang w:val="id-ID" w:eastAsia="id-ID"/>
              </w:rPr>
              <w:t>3</w:t>
            </w:r>
          </w:p>
        </w:tc>
        <w:tc>
          <w:tcPr>
            <w:tcW w:w="396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Pelaksanaan profil desa/ kelurahan</w:t>
            </w:r>
          </w:p>
        </w:tc>
        <w:tc>
          <w:tcPr>
            <w:tcW w:w="184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427A67">
            <w:pPr>
              <w:rPr>
                <w:sz w:val="22"/>
                <w:szCs w:val="22"/>
                <w:lang w:val="id-ID"/>
              </w:rPr>
            </w:pPr>
            <w:r w:rsidRPr="00724F44">
              <w:rPr>
                <w:sz w:val="22"/>
                <w:szCs w:val="22"/>
              </w:rPr>
              <w:t xml:space="preserve">Jumlah peserta Kab/Kota yang </w:t>
            </w:r>
            <w:r w:rsidRPr="00724F44">
              <w:rPr>
                <w:sz w:val="22"/>
                <w:szCs w:val="22"/>
                <w:lang w:val="id-ID"/>
              </w:rPr>
              <w:t>melaksanakan profil desa/kel</w:t>
            </w:r>
          </w:p>
        </w:tc>
        <w:tc>
          <w:tcPr>
            <w:tcW w:w="1789"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14 Kabupaten/Kota</w:t>
            </w:r>
          </w:p>
        </w:tc>
        <w:tc>
          <w:tcPr>
            <w:tcW w:w="1640" w:type="dxa"/>
            <w:tcBorders>
              <w:top w:val="nil"/>
              <w:left w:val="nil"/>
              <w:bottom w:val="single" w:sz="4" w:space="0" w:color="auto"/>
              <w:right w:val="double" w:sz="6" w:space="0" w:color="auto"/>
            </w:tcBorders>
            <w:shd w:val="clear" w:color="auto" w:fill="auto"/>
            <w:noWrap/>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 </w:t>
            </w:r>
          </w:p>
        </w:tc>
      </w:tr>
      <w:tr w:rsidR="00EF49B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F49B2" w:rsidRPr="00724F44" w:rsidRDefault="00EF49B2" w:rsidP="001844C4">
            <w:pPr>
              <w:jc w:val="center"/>
              <w:rPr>
                <w:color w:val="000000"/>
                <w:sz w:val="22"/>
                <w:szCs w:val="22"/>
                <w:lang w:val="id-ID" w:eastAsia="id-ID"/>
              </w:rPr>
            </w:pPr>
            <w:r w:rsidRPr="00724F44">
              <w:rPr>
                <w:color w:val="000000"/>
                <w:sz w:val="22"/>
                <w:szCs w:val="22"/>
                <w:lang w:val="id-ID" w:eastAsia="id-ID"/>
              </w:rPr>
              <w:t>4</w:t>
            </w:r>
          </w:p>
        </w:tc>
        <w:tc>
          <w:tcPr>
            <w:tcW w:w="396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PAP PNPM -MPd Generasi</w:t>
            </w:r>
          </w:p>
        </w:tc>
        <w:tc>
          <w:tcPr>
            <w:tcW w:w="184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427A67">
            <w:pPr>
              <w:rPr>
                <w:sz w:val="22"/>
                <w:szCs w:val="22"/>
              </w:rPr>
            </w:pPr>
            <w:r w:rsidRPr="00724F44">
              <w:rPr>
                <w:sz w:val="22"/>
                <w:szCs w:val="22"/>
              </w:rPr>
              <w:t xml:space="preserve">Jumlah Peserta Yang Mengikuti Kegiatan Sosialisasi  </w:t>
            </w:r>
          </w:p>
        </w:tc>
        <w:tc>
          <w:tcPr>
            <w:tcW w:w="1789"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40 orang</w:t>
            </w:r>
          </w:p>
        </w:tc>
        <w:tc>
          <w:tcPr>
            <w:tcW w:w="1640" w:type="dxa"/>
            <w:tcBorders>
              <w:top w:val="nil"/>
              <w:left w:val="nil"/>
              <w:bottom w:val="single" w:sz="4" w:space="0" w:color="auto"/>
              <w:right w:val="double" w:sz="6" w:space="0" w:color="auto"/>
            </w:tcBorders>
            <w:shd w:val="clear" w:color="auto" w:fill="auto"/>
            <w:noWrap/>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 </w:t>
            </w:r>
          </w:p>
        </w:tc>
      </w:tr>
      <w:tr w:rsidR="00EF49B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F49B2" w:rsidRPr="00724F44" w:rsidRDefault="00EF49B2" w:rsidP="001844C4">
            <w:pPr>
              <w:jc w:val="center"/>
              <w:rPr>
                <w:color w:val="000000"/>
                <w:sz w:val="22"/>
                <w:szCs w:val="22"/>
                <w:lang w:val="id-ID" w:eastAsia="id-ID"/>
              </w:rPr>
            </w:pPr>
            <w:r w:rsidRPr="00724F44">
              <w:rPr>
                <w:color w:val="000000"/>
                <w:sz w:val="22"/>
                <w:szCs w:val="22"/>
                <w:lang w:val="id-ID" w:eastAsia="id-ID"/>
              </w:rPr>
              <w:t>5</w:t>
            </w:r>
          </w:p>
        </w:tc>
        <w:tc>
          <w:tcPr>
            <w:tcW w:w="396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Penguatan dan Penataan Lembaga Kemasyarakatan</w:t>
            </w:r>
          </w:p>
        </w:tc>
        <w:tc>
          <w:tcPr>
            <w:tcW w:w="184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427A67">
            <w:pPr>
              <w:rPr>
                <w:sz w:val="22"/>
                <w:szCs w:val="22"/>
              </w:rPr>
            </w:pPr>
            <w:r w:rsidRPr="00724F44">
              <w:rPr>
                <w:sz w:val="22"/>
                <w:szCs w:val="22"/>
              </w:rPr>
              <w:t xml:space="preserve">Jumlah Peserta Yang Mengikuti Kegiatan Sosialisasi  </w:t>
            </w:r>
          </w:p>
        </w:tc>
        <w:tc>
          <w:tcPr>
            <w:tcW w:w="1789"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40 orang</w:t>
            </w:r>
          </w:p>
        </w:tc>
        <w:tc>
          <w:tcPr>
            <w:tcW w:w="1640" w:type="dxa"/>
            <w:tcBorders>
              <w:top w:val="nil"/>
              <w:left w:val="nil"/>
              <w:bottom w:val="single" w:sz="4" w:space="0" w:color="auto"/>
              <w:right w:val="double" w:sz="6" w:space="0" w:color="auto"/>
            </w:tcBorders>
            <w:shd w:val="clear" w:color="auto" w:fill="auto"/>
            <w:noWrap/>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 </w:t>
            </w:r>
          </w:p>
        </w:tc>
      </w:tr>
      <w:tr w:rsidR="00EF49B2" w:rsidRPr="00724F44" w:rsidTr="00E47772">
        <w:trPr>
          <w:trHeight w:val="99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F49B2" w:rsidRPr="00724F44" w:rsidRDefault="00EF49B2" w:rsidP="001844C4">
            <w:pPr>
              <w:jc w:val="center"/>
              <w:rPr>
                <w:b/>
                <w:bCs/>
                <w:color w:val="000000"/>
                <w:sz w:val="22"/>
                <w:szCs w:val="22"/>
                <w:lang w:val="id-ID" w:eastAsia="id-ID"/>
              </w:rPr>
            </w:pPr>
            <w:r w:rsidRPr="00724F44">
              <w:rPr>
                <w:b/>
                <w:bCs/>
                <w:color w:val="000000"/>
                <w:sz w:val="22"/>
                <w:szCs w:val="22"/>
                <w:lang w:val="id-ID" w:eastAsia="id-ID"/>
              </w:rPr>
              <w:t>VI</w:t>
            </w:r>
          </w:p>
        </w:tc>
        <w:tc>
          <w:tcPr>
            <w:tcW w:w="396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b/>
                <w:bCs/>
                <w:color w:val="000000"/>
                <w:sz w:val="22"/>
                <w:szCs w:val="22"/>
                <w:lang w:val="id-ID" w:eastAsia="id-ID"/>
              </w:rPr>
            </w:pPr>
            <w:r w:rsidRPr="00724F44">
              <w:rPr>
                <w:b/>
                <w:bCs/>
                <w:color w:val="000000"/>
                <w:sz w:val="22"/>
                <w:szCs w:val="22"/>
                <w:lang w:val="id-ID" w:eastAsia="id-ID"/>
              </w:rPr>
              <w:t>Program Pengembangan Lembaga Ekonomi Pedesaan</w:t>
            </w:r>
          </w:p>
        </w:tc>
        <w:tc>
          <w:tcPr>
            <w:tcW w:w="1840" w:type="dxa"/>
            <w:tcBorders>
              <w:top w:val="nil"/>
              <w:left w:val="nil"/>
              <w:bottom w:val="nil"/>
              <w:right w:val="nil"/>
            </w:tcBorders>
            <w:shd w:val="clear" w:color="auto" w:fill="auto"/>
            <w:noWrap/>
            <w:vAlign w:val="center"/>
            <w:hideMark/>
          </w:tcPr>
          <w:p w:rsidR="00EF49B2" w:rsidRPr="00724F44" w:rsidRDefault="00EF49B2" w:rsidP="001844C4">
            <w:pPr>
              <w:rPr>
                <w:color w:val="000000"/>
                <w:sz w:val="22"/>
                <w:szCs w:val="22"/>
                <w:lang w:val="id-ID" w:eastAsia="id-ID"/>
              </w:rPr>
            </w:pPr>
          </w:p>
        </w:tc>
        <w:tc>
          <w:tcPr>
            <w:tcW w:w="5380" w:type="dxa"/>
            <w:tcBorders>
              <w:top w:val="nil"/>
              <w:left w:val="single" w:sz="4" w:space="0" w:color="auto"/>
              <w:bottom w:val="single" w:sz="4" w:space="0" w:color="auto"/>
              <w:right w:val="single" w:sz="4" w:space="0" w:color="auto"/>
            </w:tcBorders>
            <w:shd w:val="clear" w:color="auto" w:fill="auto"/>
            <w:vAlign w:val="center"/>
            <w:hideMark/>
          </w:tcPr>
          <w:p w:rsidR="00EF49B2" w:rsidRPr="00724F44" w:rsidRDefault="00EA7362" w:rsidP="001844C4">
            <w:pPr>
              <w:rPr>
                <w:b/>
                <w:bCs/>
                <w:sz w:val="22"/>
                <w:szCs w:val="22"/>
                <w:lang w:val="id-ID" w:eastAsia="id-ID"/>
              </w:rPr>
            </w:pPr>
            <w:r w:rsidRPr="00724F44">
              <w:rPr>
                <w:b/>
                <w:bCs/>
                <w:color w:val="000000"/>
                <w:sz w:val="22"/>
                <w:szCs w:val="22"/>
              </w:rPr>
              <w:t xml:space="preserve">Terselenggaranya Penguatan Kapasitas Lembaga Keuangan Mikro, serta Akses Modal Usaha bagi Pengembangan Ekonomi Masyarakat  </w:t>
            </w:r>
          </w:p>
        </w:tc>
        <w:tc>
          <w:tcPr>
            <w:tcW w:w="1789"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b/>
                <w:bCs/>
                <w:sz w:val="22"/>
                <w:szCs w:val="22"/>
                <w:lang w:val="id-ID" w:eastAsia="id-ID"/>
              </w:rPr>
            </w:pPr>
            <w:r w:rsidRPr="00724F44">
              <w:rPr>
                <w:b/>
                <w:bCs/>
                <w:sz w:val="22"/>
                <w:szCs w:val="22"/>
                <w:lang w:val="id-ID" w:eastAsia="id-ID"/>
              </w:rPr>
              <w:t> </w:t>
            </w:r>
          </w:p>
        </w:tc>
        <w:tc>
          <w:tcPr>
            <w:tcW w:w="1640" w:type="dxa"/>
            <w:tcBorders>
              <w:top w:val="nil"/>
              <w:left w:val="nil"/>
              <w:bottom w:val="single" w:sz="4" w:space="0" w:color="auto"/>
              <w:right w:val="double" w:sz="6" w:space="0" w:color="auto"/>
            </w:tcBorders>
            <w:shd w:val="clear" w:color="auto" w:fill="auto"/>
            <w:noWrap/>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Penguatan kapasitas lembaga keuangan mikro pedesaan</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rPr>
              <w:t xml:space="preserve">Jumlah Kab. yang mendapatkan fasilitasi </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2 angkatan</w:t>
            </w:r>
          </w:p>
        </w:tc>
        <w:tc>
          <w:tcPr>
            <w:tcW w:w="16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 </w:t>
            </w:r>
          </w:p>
        </w:tc>
      </w:tr>
      <w:tr w:rsidR="00EA7362" w:rsidRPr="00724F44" w:rsidTr="00DD0E42">
        <w:trPr>
          <w:trHeight w:val="66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lastRenderedPageBreak/>
              <w:t>2</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Penguatan lembaga pasar desa untuk pemasaran hasil produksi UEM</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Kota Palangka Raya</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rPr>
              <w:t xml:space="preserve">Junlah stimulan untuk pembangunan dan pengembangan juara lomba pasar desa dan tenaga pendamping </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4 unit, 4 Kabupaten/Kota</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3</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Pelaksanaan koordinasi penanggulangan kemiskinan</w:t>
            </w:r>
          </w:p>
        </w:tc>
        <w:tc>
          <w:tcPr>
            <w:tcW w:w="18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rPr>
              <w:t xml:space="preserve">Jumlah peserta yang mendapatkan fasilitasi Penanggulangan Kemiskinan  melalui Rakor atau pelatihan </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50 orang</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31127E">
        <w:trPr>
          <w:trHeight w:val="99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4</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Pemanfaatan SDA pedesaan bagi pembangunan ketahanan masyarakat (CPPD)</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rPr>
              <w:t>Pembentukan dan Pelatihan Kelompok Co manajemen</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14 kab/kota</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33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5</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Pembinaan BUMDes</w:t>
            </w:r>
          </w:p>
        </w:tc>
        <w:tc>
          <w:tcPr>
            <w:tcW w:w="18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lang w:val="id-ID"/>
              </w:rPr>
            </w:pPr>
            <w:r w:rsidRPr="00724F44">
              <w:rPr>
                <w:sz w:val="22"/>
                <w:szCs w:val="22"/>
                <w:lang w:val="id-ID"/>
              </w:rPr>
              <w:t>Terlaksananya pembinaan Bumdes</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2 paket</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724F44">
        <w:trPr>
          <w:trHeight w:val="1053"/>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6</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Pelaksanaan pameran</w:t>
            </w:r>
          </w:p>
        </w:tc>
        <w:tc>
          <w:tcPr>
            <w:tcW w:w="18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rPr>
              <w:t>Terlaksananya pameran</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1 paket</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A7362" w:rsidRPr="00724F44" w:rsidRDefault="00EA7362" w:rsidP="001844C4">
            <w:pPr>
              <w:jc w:val="center"/>
              <w:rPr>
                <w:b/>
                <w:bCs/>
                <w:color w:val="000000"/>
                <w:sz w:val="22"/>
                <w:szCs w:val="22"/>
                <w:lang w:val="id-ID" w:eastAsia="id-ID"/>
              </w:rPr>
            </w:pPr>
            <w:r w:rsidRPr="00724F44">
              <w:rPr>
                <w:b/>
                <w:bCs/>
                <w:color w:val="000000"/>
                <w:sz w:val="22"/>
                <w:szCs w:val="22"/>
                <w:lang w:val="id-ID" w:eastAsia="id-ID"/>
              </w:rPr>
              <w:t>VII</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b/>
                <w:bCs/>
                <w:color w:val="000000"/>
                <w:sz w:val="22"/>
                <w:szCs w:val="22"/>
                <w:lang w:val="id-ID" w:eastAsia="id-ID"/>
              </w:rPr>
            </w:pPr>
            <w:r w:rsidRPr="00724F44">
              <w:rPr>
                <w:b/>
                <w:bCs/>
                <w:color w:val="000000"/>
                <w:sz w:val="22"/>
                <w:szCs w:val="22"/>
                <w:lang w:val="id-ID" w:eastAsia="id-ID"/>
              </w:rPr>
              <w:t>Program Peningkatan Partisipasi Masyarakat dalam Membangun Desa</w:t>
            </w:r>
          </w:p>
        </w:tc>
        <w:tc>
          <w:tcPr>
            <w:tcW w:w="1840" w:type="dxa"/>
            <w:tcBorders>
              <w:top w:val="nil"/>
              <w:left w:val="nil"/>
              <w:bottom w:val="single" w:sz="4" w:space="0" w:color="auto"/>
              <w:right w:val="nil"/>
            </w:tcBorders>
            <w:shd w:val="clear" w:color="auto" w:fill="auto"/>
            <w:vAlign w:val="center"/>
            <w:hideMark/>
          </w:tcPr>
          <w:p w:rsidR="00EA7362" w:rsidRPr="00724F44" w:rsidRDefault="00EA7362" w:rsidP="001844C4">
            <w:pPr>
              <w:rPr>
                <w:b/>
                <w:bCs/>
                <w:sz w:val="22"/>
                <w:szCs w:val="22"/>
                <w:lang w:val="id-ID" w:eastAsia="id-ID"/>
              </w:rPr>
            </w:pPr>
            <w:r w:rsidRPr="00724F44">
              <w:rPr>
                <w:b/>
                <w:bCs/>
                <w:sz w:val="22"/>
                <w:szCs w:val="22"/>
                <w:lang w:val="id-ID" w:eastAsia="id-ID"/>
              </w:rPr>
              <w:t> </w:t>
            </w:r>
          </w:p>
        </w:tc>
        <w:tc>
          <w:tcPr>
            <w:tcW w:w="5380" w:type="dxa"/>
            <w:tcBorders>
              <w:top w:val="nil"/>
              <w:left w:val="single" w:sz="4" w:space="0" w:color="auto"/>
              <w:bottom w:val="single" w:sz="4" w:space="0" w:color="auto"/>
              <w:right w:val="single" w:sz="4" w:space="0" w:color="auto"/>
            </w:tcBorders>
            <w:shd w:val="clear" w:color="auto" w:fill="auto"/>
            <w:vAlign w:val="center"/>
            <w:hideMark/>
          </w:tcPr>
          <w:p w:rsidR="00EA7362" w:rsidRPr="00724F44" w:rsidRDefault="00EA7362" w:rsidP="00427A67">
            <w:pPr>
              <w:jc w:val="center"/>
              <w:rPr>
                <w:b/>
                <w:bCs/>
                <w:color w:val="000000"/>
                <w:sz w:val="22"/>
                <w:szCs w:val="22"/>
              </w:rPr>
            </w:pPr>
            <w:r w:rsidRPr="00724F44">
              <w:rPr>
                <w:b/>
                <w:bCs/>
                <w:color w:val="000000"/>
                <w:sz w:val="22"/>
                <w:szCs w:val="22"/>
              </w:rPr>
              <w:t xml:space="preserve">Terciptanya Partisipasi Masyarakat Dalam Membangun Desa  </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724F44">
        <w:trPr>
          <w:trHeight w:val="842"/>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Pembinaan Pembangunan Desa</w:t>
            </w:r>
          </w:p>
        </w:tc>
        <w:tc>
          <w:tcPr>
            <w:tcW w:w="18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lang w:val="id-ID"/>
              </w:rPr>
            </w:pPr>
            <w:r w:rsidRPr="00724F44">
              <w:rPr>
                <w:sz w:val="22"/>
                <w:szCs w:val="22"/>
                <w:lang w:val="id-ID"/>
              </w:rPr>
              <w:t>Terbinanya masyarakat dalam pembangunan desa</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42 desa/kel</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99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2</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Pelaksanaan lomba desa/ kelurahan</w:t>
            </w:r>
          </w:p>
        </w:tc>
        <w:tc>
          <w:tcPr>
            <w:tcW w:w="18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rPr>
              <w:t>Jumlah Kab/Kota yg mengikuti penilaian lomba desa kelurahan tingkat Provinsi</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14 Kabupaten/Kota</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3</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Pencanangan bulan bakti gotong royong masyarakat</w:t>
            </w:r>
          </w:p>
        </w:tc>
        <w:tc>
          <w:tcPr>
            <w:tcW w:w="18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lang w:val="id-ID"/>
              </w:rPr>
              <w:t>Jumlah kab/kota yang mendapat fasilitasi pelaksanaan BBGRM</w:t>
            </w:r>
            <w:r w:rsidRPr="00724F44">
              <w:rPr>
                <w:sz w:val="22"/>
                <w:szCs w:val="22"/>
              </w:rPr>
              <w:t xml:space="preserve">  </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42 orang</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724F44">
        <w:trPr>
          <w:trHeight w:val="1253"/>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4</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Monitoring, evaluasi dan pelaporan pelaksanaan program pemberdayaan masyarakat dan desa</w:t>
            </w:r>
          </w:p>
        </w:tc>
        <w:tc>
          <w:tcPr>
            <w:tcW w:w="18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Kota Palangka Raya</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rFonts w:ascii="Calibri" w:hAnsi="Calibri" w:cs="Calibri"/>
                <w:color w:val="000000"/>
                <w:sz w:val="22"/>
                <w:szCs w:val="22"/>
              </w:rPr>
              <w:t>Terlaksananya monev</w:t>
            </w:r>
            <w:r w:rsidRPr="00724F44">
              <w:rPr>
                <w:sz w:val="22"/>
                <w:szCs w:val="22"/>
                <w:lang w:val="id-ID"/>
              </w:rPr>
              <w:t xml:space="preserve"> </w:t>
            </w:r>
            <w:r w:rsidRPr="00724F44">
              <w:rPr>
                <w:sz w:val="22"/>
                <w:szCs w:val="22"/>
              </w:rPr>
              <w:t xml:space="preserve"> </w:t>
            </w:r>
            <w:r w:rsidRPr="00724F44">
              <w:rPr>
                <w:rFonts w:ascii="Calibri" w:hAnsi="Calibri" w:cs="Calibri"/>
                <w:color w:val="000000"/>
                <w:sz w:val="22"/>
                <w:szCs w:val="22"/>
              </w:rPr>
              <w:t>pelaksanaan program pemberdayaan masyarakat dan desa</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45 orang</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651FCC">
        <w:trPr>
          <w:trHeight w:val="104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b/>
                <w:bCs/>
                <w:color w:val="000000"/>
                <w:sz w:val="22"/>
                <w:szCs w:val="22"/>
                <w:lang w:val="id-ID" w:eastAsia="id-ID"/>
              </w:rPr>
            </w:pPr>
            <w:r w:rsidRPr="00724F44">
              <w:rPr>
                <w:b/>
                <w:bCs/>
                <w:color w:val="000000"/>
                <w:sz w:val="22"/>
                <w:szCs w:val="22"/>
                <w:lang w:val="id-ID" w:eastAsia="id-ID"/>
              </w:rPr>
              <w:lastRenderedPageBreak/>
              <w:t>VIII</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b/>
                <w:bCs/>
                <w:color w:val="000000"/>
                <w:sz w:val="22"/>
                <w:szCs w:val="22"/>
                <w:lang w:val="id-ID" w:eastAsia="id-ID"/>
              </w:rPr>
            </w:pPr>
            <w:r w:rsidRPr="00724F44">
              <w:rPr>
                <w:b/>
                <w:bCs/>
                <w:color w:val="000000"/>
                <w:sz w:val="22"/>
                <w:szCs w:val="22"/>
                <w:lang w:val="id-ID" w:eastAsia="id-ID"/>
              </w:rPr>
              <w:t>Program Peningkatan Kapasitas Aparatur Pemerintah Desa</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 </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427A67">
            <w:pPr>
              <w:jc w:val="center"/>
              <w:rPr>
                <w:b/>
                <w:bCs/>
                <w:color w:val="000000"/>
                <w:sz w:val="22"/>
                <w:szCs w:val="22"/>
                <w:lang w:val="id-ID" w:eastAsia="id-ID"/>
              </w:rPr>
            </w:pPr>
            <w:r w:rsidRPr="00724F44">
              <w:rPr>
                <w:b/>
                <w:bCs/>
                <w:color w:val="000000"/>
                <w:sz w:val="22"/>
                <w:szCs w:val="22"/>
                <w:lang w:val="id-ID" w:eastAsia="id-ID"/>
              </w:rPr>
              <w:t xml:space="preserve">Terwujudnya Peningkatan Kapasitas Apartur Pemerintahan Desa  </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 </w:t>
            </w:r>
          </w:p>
        </w:tc>
        <w:tc>
          <w:tcPr>
            <w:tcW w:w="1640" w:type="dxa"/>
            <w:tcBorders>
              <w:top w:val="single" w:sz="4" w:space="0" w:color="auto"/>
              <w:left w:val="nil"/>
              <w:bottom w:val="single" w:sz="4" w:space="0" w:color="auto"/>
              <w:right w:val="double" w:sz="6"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724F44">
        <w:trPr>
          <w:trHeight w:val="887"/>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Rakor pengelolaan keuangan dan aset desa</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rPr>
              <w:t>Terlatihnya pengelola</w:t>
            </w:r>
            <w:r w:rsidRPr="00724F44">
              <w:rPr>
                <w:sz w:val="22"/>
                <w:szCs w:val="22"/>
                <w:lang w:val="id-ID"/>
              </w:rPr>
              <w:t xml:space="preserve"> </w:t>
            </w:r>
            <w:r w:rsidRPr="00724F44">
              <w:rPr>
                <w:sz w:val="22"/>
                <w:szCs w:val="22"/>
              </w:rPr>
              <w:t>keuangan dan aset desa</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Kabupaten/Kota</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2</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Pembinaan, monitoring dan evaluasi pelaksanaan ADD di Kabupaten/ Kota</w:t>
            </w:r>
          </w:p>
        </w:tc>
        <w:tc>
          <w:tcPr>
            <w:tcW w:w="18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Prov Kalteng</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rPr>
              <w:t xml:space="preserve">Jumlah Desa yg </w:t>
            </w:r>
            <w:r w:rsidRPr="00724F44">
              <w:rPr>
                <w:sz w:val="22"/>
                <w:szCs w:val="22"/>
                <w:lang w:val="id-ID"/>
              </w:rPr>
              <w:t>menerima pembinaan dan monev pelaksanaan ADD</w:t>
            </w:r>
            <w:r w:rsidRPr="00724F44">
              <w:rPr>
                <w:sz w:val="22"/>
                <w:szCs w:val="22"/>
              </w:rPr>
              <w:t xml:space="preserve"> </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Kabupaten/Kota</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3</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Monitoring penyaluran bantuan keuangan dan dana desa</w:t>
            </w:r>
          </w:p>
        </w:tc>
        <w:tc>
          <w:tcPr>
            <w:tcW w:w="184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Prov Kalteng</w:t>
            </w:r>
          </w:p>
        </w:tc>
        <w:tc>
          <w:tcPr>
            <w:tcW w:w="538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427A67">
            <w:pPr>
              <w:rPr>
                <w:sz w:val="22"/>
                <w:szCs w:val="22"/>
              </w:rPr>
            </w:pPr>
            <w:r w:rsidRPr="00724F44">
              <w:rPr>
                <w:sz w:val="22"/>
                <w:szCs w:val="22"/>
              </w:rPr>
              <w:t xml:space="preserve">Jumlah Kab/Kota yang </w:t>
            </w:r>
            <w:r w:rsidRPr="00724F44">
              <w:rPr>
                <w:sz w:val="22"/>
                <w:szCs w:val="22"/>
                <w:lang w:val="id-ID"/>
              </w:rPr>
              <w:t>mendapatkan bantuan keuangan dan dana desa</w:t>
            </w:r>
            <w:r w:rsidRPr="00724F44">
              <w:rPr>
                <w:sz w:val="22"/>
                <w:szCs w:val="22"/>
              </w:rPr>
              <w:t xml:space="preserve">  </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Kabupaten/Kota</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330"/>
        </w:trPr>
        <w:tc>
          <w:tcPr>
            <w:tcW w:w="700" w:type="dxa"/>
            <w:tcBorders>
              <w:top w:val="nil"/>
              <w:left w:val="double" w:sz="6" w:space="0" w:color="auto"/>
              <w:bottom w:val="single" w:sz="4" w:space="0" w:color="auto"/>
              <w:right w:val="single" w:sz="4" w:space="0" w:color="auto"/>
            </w:tcBorders>
            <w:shd w:val="clear" w:color="auto" w:fill="auto"/>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4</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Sosialisasi peraturan desa</w:t>
            </w:r>
          </w:p>
        </w:tc>
        <w:tc>
          <w:tcPr>
            <w:tcW w:w="1840" w:type="dxa"/>
            <w:tcBorders>
              <w:top w:val="nil"/>
              <w:left w:val="nil"/>
              <w:bottom w:val="single" w:sz="4" w:space="0" w:color="auto"/>
              <w:right w:val="nil"/>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Kota Palangka Raya</w:t>
            </w:r>
          </w:p>
        </w:tc>
        <w:tc>
          <w:tcPr>
            <w:tcW w:w="5380" w:type="dxa"/>
            <w:tcBorders>
              <w:top w:val="nil"/>
              <w:left w:val="single" w:sz="4" w:space="0" w:color="auto"/>
              <w:bottom w:val="single" w:sz="4" w:space="0" w:color="auto"/>
              <w:right w:val="nil"/>
            </w:tcBorders>
            <w:shd w:val="clear" w:color="auto" w:fill="auto"/>
            <w:vAlign w:val="center"/>
            <w:hideMark/>
          </w:tcPr>
          <w:p w:rsidR="00EA7362" w:rsidRPr="00724F44" w:rsidRDefault="00EA7362" w:rsidP="00427A67">
            <w:pPr>
              <w:rPr>
                <w:sz w:val="22"/>
                <w:szCs w:val="22"/>
              </w:rPr>
            </w:pPr>
            <w:r w:rsidRPr="00724F44">
              <w:rPr>
                <w:sz w:val="22"/>
                <w:szCs w:val="22"/>
              </w:rPr>
              <w:t xml:space="preserve">Jumlah </w:t>
            </w:r>
            <w:r w:rsidRPr="00724F44">
              <w:rPr>
                <w:sz w:val="22"/>
                <w:szCs w:val="22"/>
                <w:lang w:val="id-ID"/>
              </w:rPr>
              <w:t>peserta</w:t>
            </w:r>
            <w:r w:rsidRPr="00724F44">
              <w:rPr>
                <w:sz w:val="22"/>
                <w:szCs w:val="22"/>
              </w:rPr>
              <w:t xml:space="preserve"> yang mengikuti </w:t>
            </w:r>
            <w:r w:rsidRPr="00724F44">
              <w:rPr>
                <w:sz w:val="22"/>
                <w:szCs w:val="22"/>
                <w:lang w:val="id-ID"/>
              </w:rPr>
              <w:t>sosialisasi</w:t>
            </w:r>
          </w:p>
        </w:tc>
        <w:tc>
          <w:tcPr>
            <w:tcW w:w="1789" w:type="dxa"/>
            <w:tcBorders>
              <w:top w:val="nil"/>
              <w:left w:val="single" w:sz="4" w:space="0" w:color="auto"/>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80 orang</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5</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Pembinaan penyelenggaraan pemerintahan desa dan kelurahan</w:t>
            </w:r>
          </w:p>
        </w:tc>
        <w:tc>
          <w:tcPr>
            <w:tcW w:w="1840" w:type="dxa"/>
            <w:tcBorders>
              <w:top w:val="nil"/>
              <w:left w:val="nil"/>
              <w:bottom w:val="single" w:sz="4" w:space="0" w:color="auto"/>
              <w:right w:val="nil"/>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Kota Palangka Raya</w:t>
            </w:r>
          </w:p>
        </w:tc>
        <w:tc>
          <w:tcPr>
            <w:tcW w:w="5380" w:type="dxa"/>
            <w:tcBorders>
              <w:top w:val="nil"/>
              <w:left w:val="single" w:sz="4" w:space="0" w:color="auto"/>
              <w:bottom w:val="single" w:sz="4" w:space="0" w:color="auto"/>
              <w:right w:val="nil"/>
            </w:tcBorders>
            <w:shd w:val="clear" w:color="auto" w:fill="auto"/>
            <w:vAlign w:val="center"/>
            <w:hideMark/>
          </w:tcPr>
          <w:p w:rsidR="00EA7362" w:rsidRPr="00724F44" w:rsidRDefault="00EA7362" w:rsidP="00427A67">
            <w:pPr>
              <w:rPr>
                <w:sz w:val="22"/>
                <w:szCs w:val="22"/>
                <w:lang w:val="id-ID"/>
              </w:rPr>
            </w:pPr>
            <w:r w:rsidRPr="00724F44">
              <w:rPr>
                <w:sz w:val="22"/>
                <w:szCs w:val="22"/>
                <w:lang w:val="id-ID"/>
              </w:rPr>
              <w:t>Terbinanya penyelenggaraan pemerintahan desa dan kelurahan</w:t>
            </w:r>
          </w:p>
        </w:tc>
        <w:tc>
          <w:tcPr>
            <w:tcW w:w="1789" w:type="dxa"/>
            <w:tcBorders>
              <w:top w:val="nil"/>
              <w:left w:val="single" w:sz="4" w:space="0" w:color="auto"/>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xml:space="preserve">120 orang </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F49B2" w:rsidRPr="00724F44" w:rsidTr="00E47772">
        <w:trPr>
          <w:trHeight w:val="165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F49B2" w:rsidRPr="00724F44" w:rsidRDefault="00EF49B2" w:rsidP="001844C4">
            <w:pPr>
              <w:jc w:val="center"/>
              <w:rPr>
                <w:b/>
                <w:bCs/>
                <w:color w:val="000000"/>
                <w:sz w:val="22"/>
                <w:szCs w:val="22"/>
                <w:lang w:val="id-ID" w:eastAsia="id-ID"/>
              </w:rPr>
            </w:pPr>
            <w:r w:rsidRPr="00724F44">
              <w:rPr>
                <w:b/>
                <w:bCs/>
                <w:color w:val="000000"/>
                <w:sz w:val="22"/>
                <w:szCs w:val="22"/>
                <w:lang w:val="id-ID" w:eastAsia="id-ID"/>
              </w:rPr>
              <w:t>IX</w:t>
            </w:r>
          </w:p>
        </w:tc>
        <w:tc>
          <w:tcPr>
            <w:tcW w:w="3960" w:type="dxa"/>
            <w:tcBorders>
              <w:top w:val="nil"/>
              <w:left w:val="nil"/>
              <w:bottom w:val="single" w:sz="4" w:space="0" w:color="auto"/>
              <w:right w:val="single" w:sz="4" w:space="0" w:color="auto"/>
            </w:tcBorders>
            <w:shd w:val="clear" w:color="auto" w:fill="auto"/>
            <w:vAlign w:val="center"/>
            <w:hideMark/>
          </w:tcPr>
          <w:p w:rsidR="00EF49B2" w:rsidRPr="00724F44" w:rsidRDefault="00EF49B2" w:rsidP="001844C4">
            <w:pPr>
              <w:rPr>
                <w:b/>
                <w:bCs/>
                <w:color w:val="000000"/>
                <w:sz w:val="22"/>
                <w:szCs w:val="22"/>
                <w:lang w:val="id-ID" w:eastAsia="id-ID"/>
              </w:rPr>
            </w:pPr>
            <w:r w:rsidRPr="00724F44">
              <w:rPr>
                <w:b/>
                <w:bCs/>
                <w:color w:val="000000"/>
                <w:sz w:val="22"/>
                <w:szCs w:val="22"/>
                <w:lang w:val="id-ID" w:eastAsia="id-ID"/>
              </w:rPr>
              <w:t>Program Peningkatan Pemanfaatan Sumber Daya Alam (SDA) dan Teknologi Tepat Guna (TTG)</w:t>
            </w:r>
          </w:p>
        </w:tc>
        <w:tc>
          <w:tcPr>
            <w:tcW w:w="1840" w:type="dxa"/>
            <w:tcBorders>
              <w:top w:val="nil"/>
              <w:left w:val="nil"/>
              <w:bottom w:val="single" w:sz="4" w:space="0" w:color="auto"/>
              <w:right w:val="nil"/>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 </w:t>
            </w:r>
          </w:p>
        </w:tc>
        <w:tc>
          <w:tcPr>
            <w:tcW w:w="5380" w:type="dxa"/>
            <w:tcBorders>
              <w:top w:val="nil"/>
              <w:left w:val="single" w:sz="4" w:space="0" w:color="auto"/>
              <w:bottom w:val="single" w:sz="4" w:space="0" w:color="auto"/>
              <w:right w:val="single" w:sz="4" w:space="0" w:color="auto"/>
            </w:tcBorders>
            <w:shd w:val="clear" w:color="auto" w:fill="auto"/>
            <w:vAlign w:val="center"/>
            <w:hideMark/>
          </w:tcPr>
          <w:p w:rsidR="00EF49B2" w:rsidRPr="00724F44" w:rsidRDefault="00EA7362" w:rsidP="001844C4">
            <w:pPr>
              <w:rPr>
                <w:b/>
                <w:bCs/>
                <w:sz w:val="22"/>
                <w:szCs w:val="22"/>
                <w:lang w:val="id-ID" w:eastAsia="id-ID"/>
              </w:rPr>
            </w:pPr>
            <w:r w:rsidRPr="00724F44">
              <w:rPr>
                <w:b/>
                <w:bCs/>
                <w:color w:val="000000"/>
                <w:sz w:val="22"/>
                <w:szCs w:val="22"/>
                <w:lang w:val="id-ID" w:eastAsia="id-ID"/>
              </w:rPr>
              <w:t>Terwujudnya Peningkatan Pemanfaatan Sumber Daya Alam (SDA) dan Teknologi Tepat Guna (TTG)</w:t>
            </w:r>
            <w:r w:rsidRPr="00724F44">
              <w:rPr>
                <w:b/>
                <w:bCs/>
                <w:color w:val="000000"/>
                <w:sz w:val="22"/>
                <w:szCs w:val="22"/>
              </w:rPr>
              <w:t xml:space="preserve">  </w:t>
            </w:r>
          </w:p>
        </w:tc>
        <w:tc>
          <w:tcPr>
            <w:tcW w:w="1789" w:type="dxa"/>
            <w:tcBorders>
              <w:top w:val="nil"/>
              <w:left w:val="nil"/>
              <w:bottom w:val="single" w:sz="4" w:space="0" w:color="auto"/>
              <w:right w:val="nil"/>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 </w:t>
            </w:r>
          </w:p>
        </w:tc>
        <w:tc>
          <w:tcPr>
            <w:tcW w:w="1640" w:type="dxa"/>
            <w:tcBorders>
              <w:top w:val="nil"/>
              <w:left w:val="single" w:sz="4" w:space="0" w:color="auto"/>
              <w:bottom w:val="single" w:sz="4" w:space="0" w:color="auto"/>
              <w:right w:val="double" w:sz="6" w:space="0" w:color="auto"/>
            </w:tcBorders>
            <w:shd w:val="clear" w:color="auto" w:fill="auto"/>
            <w:noWrap/>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 </w:t>
            </w:r>
          </w:p>
        </w:tc>
      </w:tr>
      <w:tr w:rsidR="00EF49B2" w:rsidRPr="00724F44" w:rsidTr="00651FCC">
        <w:trPr>
          <w:trHeight w:val="33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F49B2" w:rsidRPr="00724F44" w:rsidRDefault="00EF49B2" w:rsidP="001844C4">
            <w:pPr>
              <w:jc w:val="center"/>
              <w:rPr>
                <w:color w:val="000000"/>
                <w:sz w:val="22"/>
                <w:szCs w:val="22"/>
                <w:lang w:val="id-ID" w:eastAsia="id-ID"/>
              </w:rPr>
            </w:pPr>
            <w:r w:rsidRPr="00724F44">
              <w:rPr>
                <w:color w:val="000000"/>
                <w:sz w:val="22"/>
                <w:szCs w:val="22"/>
                <w:lang w:val="id-ID" w:eastAsia="id-ID"/>
              </w:rPr>
              <w:t>1</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Pola Kemitraan TMMD dengan masyarakat</w:t>
            </w:r>
          </w:p>
        </w:tc>
        <w:tc>
          <w:tcPr>
            <w:tcW w:w="1840" w:type="dxa"/>
            <w:tcBorders>
              <w:top w:val="single" w:sz="4" w:space="0" w:color="auto"/>
              <w:left w:val="nil"/>
              <w:bottom w:val="single" w:sz="4" w:space="0" w:color="auto"/>
              <w:right w:val="nil"/>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14 Kab/Kota</w:t>
            </w:r>
          </w:p>
        </w:tc>
        <w:tc>
          <w:tcPr>
            <w:tcW w:w="5380" w:type="dxa"/>
            <w:tcBorders>
              <w:top w:val="single" w:sz="4" w:space="0" w:color="auto"/>
              <w:left w:val="single" w:sz="4" w:space="0" w:color="auto"/>
              <w:bottom w:val="single" w:sz="4" w:space="0" w:color="auto"/>
              <w:right w:val="nil"/>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 xml:space="preserve">Jumlah peserta kemitraan </w:t>
            </w:r>
          </w:p>
        </w:tc>
        <w:tc>
          <w:tcPr>
            <w:tcW w:w="1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9B2" w:rsidRPr="00724F44" w:rsidRDefault="00EF49B2" w:rsidP="001844C4">
            <w:pPr>
              <w:rPr>
                <w:sz w:val="22"/>
                <w:szCs w:val="22"/>
                <w:lang w:val="id-ID" w:eastAsia="id-ID"/>
              </w:rPr>
            </w:pPr>
            <w:r w:rsidRPr="00724F44">
              <w:rPr>
                <w:sz w:val="22"/>
                <w:szCs w:val="22"/>
                <w:lang w:val="id-ID" w:eastAsia="id-ID"/>
              </w:rPr>
              <w:t>50 orang</w:t>
            </w:r>
          </w:p>
        </w:tc>
        <w:tc>
          <w:tcPr>
            <w:tcW w:w="1640" w:type="dxa"/>
            <w:tcBorders>
              <w:top w:val="single" w:sz="4" w:space="0" w:color="auto"/>
              <w:left w:val="nil"/>
              <w:bottom w:val="single" w:sz="4" w:space="0" w:color="auto"/>
              <w:right w:val="double" w:sz="6" w:space="0" w:color="auto"/>
            </w:tcBorders>
            <w:shd w:val="clear" w:color="auto" w:fill="auto"/>
            <w:noWrap/>
            <w:vAlign w:val="center"/>
            <w:hideMark/>
          </w:tcPr>
          <w:p w:rsidR="00EF49B2" w:rsidRPr="00724F44" w:rsidRDefault="00EF49B2" w:rsidP="001844C4">
            <w:pPr>
              <w:rPr>
                <w:color w:val="000000"/>
                <w:sz w:val="22"/>
                <w:szCs w:val="22"/>
                <w:lang w:val="id-ID" w:eastAsia="id-ID"/>
              </w:rPr>
            </w:pPr>
            <w:r w:rsidRPr="00724F44">
              <w:rPr>
                <w:color w:val="000000"/>
                <w:sz w:val="22"/>
                <w:szCs w:val="22"/>
                <w:lang w:val="id-ID" w:eastAsia="id-ID"/>
              </w:rPr>
              <w:t> </w:t>
            </w:r>
          </w:p>
        </w:tc>
      </w:tr>
      <w:tr w:rsidR="00EA7362" w:rsidRPr="00724F44" w:rsidTr="00651FCC">
        <w:trPr>
          <w:trHeight w:val="1159"/>
        </w:trPr>
        <w:tc>
          <w:tcPr>
            <w:tcW w:w="700" w:type="dxa"/>
            <w:tcBorders>
              <w:top w:val="single" w:sz="4" w:space="0" w:color="auto"/>
              <w:left w:val="double" w:sz="6" w:space="0" w:color="auto"/>
              <w:bottom w:val="single" w:sz="4" w:space="0" w:color="auto"/>
              <w:right w:val="single" w:sz="4" w:space="0" w:color="auto"/>
            </w:tcBorders>
            <w:shd w:val="clear" w:color="000000" w:fill="FFFFFF"/>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2</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Pelaksanaan gelar TTG</w:t>
            </w:r>
          </w:p>
        </w:tc>
        <w:tc>
          <w:tcPr>
            <w:tcW w:w="1840" w:type="dxa"/>
            <w:tcBorders>
              <w:top w:val="single" w:sz="4" w:space="0" w:color="auto"/>
              <w:left w:val="nil"/>
              <w:bottom w:val="single" w:sz="4" w:space="0" w:color="auto"/>
              <w:right w:val="nil"/>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Kabupaten dan provinsi lainnya</w:t>
            </w:r>
          </w:p>
        </w:tc>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7362" w:rsidRPr="00724F44" w:rsidRDefault="00EA7362" w:rsidP="00427A67">
            <w:pPr>
              <w:rPr>
                <w:rFonts w:ascii="Calibri" w:hAnsi="Calibri" w:cs="Calibri"/>
                <w:color w:val="000000"/>
                <w:sz w:val="22"/>
                <w:szCs w:val="22"/>
                <w:lang w:val="id-ID"/>
              </w:rPr>
            </w:pPr>
            <w:r w:rsidRPr="00724F44">
              <w:rPr>
                <w:rFonts w:ascii="Calibri" w:hAnsi="Calibri" w:cs="Calibri"/>
                <w:color w:val="000000"/>
                <w:sz w:val="22"/>
                <w:szCs w:val="22"/>
              </w:rPr>
              <w:t>Terlaksananya peran dan partisipasi dalam pelaksanaan Gelar TTG Nasional</w:t>
            </w:r>
          </w:p>
        </w:tc>
        <w:tc>
          <w:tcPr>
            <w:tcW w:w="1789" w:type="dxa"/>
            <w:tcBorders>
              <w:top w:val="single" w:sz="4" w:space="0" w:color="auto"/>
              <w:left w:val="nil"/>
              <w:bottom w:val="single" w:sz="4" w:space="0" w:color="auto"/>
              <w:right w:val="nil"/>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1640" w:type="dxa"/>
            <w:tcBorders>
              <w:top w:val="single" w:sz="4" w:space="0" w:color="auto"/>
              <w:left w:val="single" w:sz="4" w:space="0" w:color="auto"/>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724F44">
        <w:trPr>
          <w:trHeight w:val="1320"/>
        </w:trPr>
        <w:tc>
          <w:tcPr>
            <w:tcW w:w="700"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lastRenderedPageBreak/>
              <w:t>3</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Pengembangan dan pemantapan kelembagaan posyantek</w:t>
            </w:r>
          </w:p>
        </w:tc>
        <w:tc>
          <w:tcPr>
            <w:tcW w:w="1840" w:type="dxa"/>
            <w:tcBorders>
              <w:top w:val="single" w:sz="4" w:space="0" w:color="auto"/>
              <w:left w:val="nil"/>
              <w:bottom w:val="single" w:sz="4" w:space="0" w:color="auto"/>
              <w:right w:val="nil"/>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7362" w:rsidRPr="00724F44" w:rsidRDefault="00EA7362" w:rsidP="00427A67">
            <w:pPr>
              <w:rPr>
                <w:rFonts w:ascii="Calibri" w:hAnsi="Calibri" w:cs="Calibri"/>
                <w:color w:val="000000"/>
                <w:sz w:val="22"/>
                <w:szCs w:val="22"/>
                <w:lang w:val="id-ID"/>
              </w:rPr>
            </w:pPr>
            <w:r w:rsidRPr="00724F44">
              <w:rPr>
                <w:rFonts w:ascii="Calibri" w:hAnsi="Calibri" w:cs="Calibri"/>
                <w:color w:val="000000"/>
                <w:sz w:val="22"/>
                <w:szCs w:val="22"/>
              </w:rPr>
              <w:t>Jumlah Posyantek yang terbentuk pada Kab/Kota sebagai Media Informasi dan pengembangan TTg dipedesaan</w:t>
            </w:r>
          </w:p>
        </w:tc>
        <w:tc>
          <w:tcPr>
            <w:tcW w:w="1789" w:type="dxa"/>
            <w:tcBorders>
              <w:top w:val="single" w:sz="4" w:space="0" w:color="auto"/>
              <w:left w:val="nil"/>
              <w:bottom w:val="single" w:sz="4" w:space="0" w:color="auto"/>
              <w:right w:val="nil"/>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 xml:space="preserve">30 Orang </w:t>
            </w:r>
          </w:p>
        </w:tc>
        <w:tc>
          <w:tcPr>
            <w:tcW w:w="1640" w:type="dxa"/>
            <w:tcBorders>
              <w:top w:val="single" w:sz="4" w:space="0" w:color="auto"/>
              <w:left w:val="single" w:sz="4" w:space="0" w:color="auto"/>
              <w:bottom w:val="single" w:sz="4" w:space="0" w:color="auto"/>
              <w:right w:val="double" w:sz="6"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31127E">
        <w:trPr>
          <w:trHeight w:val="1650"/>
        </w:trPr>
        <w:tc>
          <w:tcPr>
            <w:tcW w:w="700" w:type="dxa"/>
            <w:tcBorders>
              <w:top w:val="single" w:sz="4" w:space="0" w:color="auto"/>
              <w:left w:val="double" w:sz="6" w:space="0" w:color="auto"/>
              <w:bottom w:val="single" w:sz="4" w:space="0" w:color="auto"/>
              <w:right w:val="single" w:sz="4" w:space="0" w:color="auto"/>
            </w:tcBorders>
            <w:shd w:val="clear" w:color="000000" w:fill="FFFFFF"/>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4</w:t>
            </w:r>
          </w:p>
        </w:tc>
        <w:tc>
          <w:tcPr>
            <w:tcW w:w="3960" w:type="dxa"/>
            <w:tcBorders>
              <w:top w:val="single" w:sz="4" w:space="0" w:color="auto"/>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Peningkatan peran dan tanggungjawab sosial perusahaan (CSR) untuk pemberdayaan masyarakat dan pembangunan desa</w:t>
            </w:r>
          </w:p>
        </w:tc>
        <w:tc>
          <w:tcPr>
            <w:tcW w:w="1840" w:type="dxa"/>
            <w:tcBorders>
              <w:top w:val="single" w:sz="4" w:space="0" w:color="auto"/>
              <w:left w:val="nil"/>
              <w:bottom w:val="single" w:sz="4" w:space="0" w:color="auto"/>
              <w:right w:val="nil"/>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7362" w:rsidRPr="00724F44" w:rsidRDefault="00EA7362" w:rsidP="00427A67">
            <w:pPr>
              <w:rPr>
                <w:rFonts w:ascii="Calibri" w:hAnsi="Calibri" w:cs="Calibri"/>
                <w:color w:val="000000"/>
                <w:sz w:val="22"/>
                <w:szCs w:val="22"/>
              </w:rPr>
            </w:pPr>
            <w:r w:rsidRPr="00724F44">
              <w:rPr>
                <w:rFonts w:ascii="Calibri" w:hAnsi="Calibri" w:cs="Calibri"/>
                <w:color w:val="000000"/>
                <w:sz w:val="22"/>
                <w:szCs w:val="22"/>
              </w:rPr>
              <w:t>Terlaksananya kepedulian dan tanggung jawab sosial investor/perusahaan swasta dalam pembangunan dan pemberdayaan masyarakat disekitar wilayah investasi melalui penerapan CD dan CSR yang berbasis kemitraan dan berkelanjutan</w:t>
            </w:r>
          </w:p>
        </w:tc>
        <w:tc>
          <w:tcPr>
            <w:tcW w:w="1789" w:type="dxa"/>
            <w:tcBorders>
              <w:top w:val="single" w:sz="4" w:space="0" w:color="auto"/>
              <w:left w:val="nil"/>
              <w:bottom w:val="single" w:sz="4" w:space="0" w:color="auto"/>
              <w:right w:val="nil"/>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4 Laporan</w:t>
            </w:r>
          </w:p>
        </w:tc>
        <w:tc>
          <w:tcPr>
            <w:tcW w:w="1640" w:type="dxa"/>
            <w:tcBorders>
              <w:top w:val="single" w:sz="4" w:space="0" w:color="auto"/>
              <w:left w:val="single" w:sz="4" w:space="0" w:color="auto"/>
              <w:bottom w:val="single" w:sz="4" w:space="0" w:color="auto"/>
              <w:right w:val="double" w:sz="6"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r w:rsidR="00EA7362" w:rsidRPr="00724F44" w:rsidTr="00E47772">
        <w:trPr>
          <w:trHeight w:val="660"/>
        </w:trPr>
        <w:tc>
          <w:tcPr>
            <w:tcW w:w="700" w:type="dxa"/>
            <w:tcBorders>
              <w:top w:val="nil"/>
              <w:left w:val="double" w:sz="6" w:space="0" w:color="auto"/>
              <w:bottom w:val="single" w:sz="4" w:space="0" w:color="auto"/>
              <w:right w:val="single" w:sz="4" w:space="0" w:color="auto"/>
            </w:tcBorders>
            <w:shd w:val="clear" w:color="auto" w:fill="auto"/>
            <w:noWrap/>
            <w:vAlign w:val="center"/>
            <w:hideMark/>
          </w:tcPr>
          <w:p w:rsidR="00EA7362" w:rsidRPr="00724F44" w:rsidRDefault="00EA7362" w:rsidP="001844C4">
            <w:pPr>
              <w:jc w:val="center"/>
              <w:rPr>
                <w:color w:val="000000"/>
                <w:sz w:val="22"/>
                <w:szCs w:val="22"/>
                <w:lang w:val="id-ID" w:eastAsia="id-ID"/>
              </w:rPr>
            </w:pPr>
            <w:r w:rsidRPr="00724F44">
              <w:rPr>
                <w:color w:val="000000"/>
                <w:sz w:val="22"/>
                <w:szCs w:val="22"/>
                <w:lang w:val="id-ID" w:eastAsia="id-ID"/>
              </w:rPr>
              <w:t>5</w:t>
            </w:r>
          </w:p>
        </w:tc>
        <w:tc>
          <w:tcPr>
            <w:tcW w:w="3960"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Peningkatan dan pemanfaatan SDA di kawasan pesisir</w:t>
            </w:r>
          </w:p>
        </w:tc>
        <w:tc>
          <w:tcPr>
            <w:tcW w:w="1840" w:type="dxa"/>
            <w:tcBorders>
              <w:top w:val="nil"/>
              <w:left w:val="nil"/>
              <w:bottom w:val="single" w:sz="4" w:space="0" w:color="auto"/>
              <w:right w:val="nil"/>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5380" w:type="dxa"/>
            <w:tcBorders>
              <w:top w:val="nil"/>
              <w:left w:val="single" w:sz="4" w:space="0" w:color="auto"/>
              <w:bottom w:val="single" w:sz="4" w:space="0" w:color="auto"/>
              <w:right w:val="single" w:sz="4" w:space="0" w:color="auto"/>
            </w:tcBorders>
            <w:shd w:val="clear" w:color="auto" w:fill="auto"/>
            <w:vAlign w:val="center"/>
            <w:hideMark/>
          </w:tcPr>
          <w:p w:rsidR="00EA7362" w:rsidRPr="00724F44" w:rsidRDefault="00EA7362" w:rsidP="00427A67">
            <w:pPr>
              <w:rPr>
                <w:color w:val="000000"/>
                <w:sz w:val="22"/>
                <w:szCs w:val="22"/>
                <w:lang w:val="id-ID"/>
              </w:rPr>
            </w:pPr>
            <w:r w:rsidRPr="00724F44">
              <w:rPr>
                <w:color w:val="000000"/>
                <w:sz w:val="22"/>
                <w:szCs w:val="22"/>
              </w:rPr>
              <w:t xml:space="preserve">Lokakarya pengelolaan sumber daya pesisir pantai berbasis masyarakat dan kearifan </w:t>
            </w:r>
            <w:r w:rsidR="00651FCC" w:rsidRPr="00724F44">
              <w:rPr>
                <w:color w:val="000000"/>
                <w:sz w:val="22"/>
                <w:szCs w:val="22"/>
              </w:rPr>
              <w:t>local</w:t>
            </w:r>
          </w:p>
        </w:tc>
        <w:tc>
          <w:tcPr>
            <w:tcW w:w="1789" w:type="dxa"/>
            <w:tcBorders>
              <w:top w:val="nil"/>
              <w:left w:val="nil"/>
              <w:bottom w:val="single" w:sz="4" w:space="0" w:color="auto"/>
              <w:right w:val="single" w:sz="4" w:space="0" w:color="auto"/>
            </w:tcBorders>
            <w:shd w:val="clear" w:color="auto" w:fill="auto"/>
            <w:vAlign w:val="center"/>
            <w:hideMark/>
          </w:tcPr>
          <w:p w:rsidR="00EA7362" w:rsidRPr="00724F44" w:rsidRDefault="00EA7362" w:rsidP="001844C4">
            <w:pPr>
              <w:rPr>
                <w:sz w:val="22"/>
                <w:szCs w:val="22"/>
                <w:lang w:val="id-ID" w:eastAsia="id-ID"/>
              </w:rPr>
            </w:pPr>
            <w:r w:rsidRPr="00724F44">
              <w:rPr>
                <w:sz w:val="22"/>
                <w:szCs w:val="22"/>
                <w:lang w:val="id-ID" w:eastAsia="id-ID"/>
              </w:rPr>
              <w:t>14 kab/kota</w:t>
            </w:r>
          </w:p>
        </w:tc>
        <w:tc>
          <w:tcPr>
            <w:tcW w:w="1640" w:type="dxa"/>
            <w:tcBorders>
              <w:top w:val="nil"/>
              <w:left w:val="nil"/>
              <w:bottom w:val="single" w:sz="4" w:space="0" w:color="auto"/>
              <w:right w:val="double" w:sz="6" w:space="0" w:color="auto"/>
            </w:tcBorders>
            <w:shd w:val="clear" w:color="auto" w:fill="auto"/>
            <w:noWrap/>
            <w:vAlign w:val="center"/>
            <w:hideMark/>
          </w:tcPr>
          <w:p w:rsidR="00EA7362" w:rsidRPr="00724F44" w:rsidRDefault="00EA7362" w:rsidP="001844C4">
            <w:pPr>
              <w:rPr>
                <w:color w:val="000000"/>
                <w:sz w:val="22"/>
                <w:szCs w:val="22"/>
                <w:lang w:val="id-ID" w:eastAsia="id-ID"/>
              </w:rPr>
            </w:pPr>
            <w:r w:rsidRPr="00724F44">
              <w:rPr>
                <w:color w:val="000000"/>
                <w:sz w:val="22"/>
                <w:szCs w:val="22"/>
                <w:lang w:val="id-ID" w:eastAsia="id-ID"/>
              </w:rPr>
              <w:t> </w:t>
            </w:r>
          </w:p>
        </w:tc>
      </w:tr>
    </w:tbl>
    <w:p w:rsidR="00072F07" w:rsidRDefault="00072F07" w:rsidP="00E9710D">
      <w:pPr>
        <w:pStyle w:val="BodyTextIndent"/>
        <w:spacing w:line="360" w:lineRule="auto"/>
        <w:jc w:val="both"/>
        <w:rPr>
          <w:lang w:val="id-ID"/>
        </w:rPr>
      </w:pPr>
    </w:p>
    <w:p w:rsidR="00072F07" w:rsidRDefault="00072F07" w:rsidP="00E9710D">
      <w:pPr>
        <w:pStyle w:val="BodyTextIndent"/>
        <w:spacing w:line="360" w:lineRule="auto"/>
        <w:jc w:val="both"/>
        <w:rPr>
          <w:lang w:val="id-ID"/>
        </w:rPr>
      </w:pPr>
    </w:p>
    <w:p w:rsidR="00072F07" w:rsidRDefault="00072F07" w:rsidP="00E9710D">
      <w:pPr>
        <w:pStyle w:val="BodyTextIndent"/>
        <w:spacing w:line="360" w:lineRule="auto"/>
        <w:jc w:val="both"/>
        <w:rPr>
          <w:lang w:val="id-ID"/>
        </w:rPr>
      </w:pPr>
    </w:p>
    <w:p w:rsidR="00072F07" w:rsidRDefault="00072F07" w:rsidP="00E9710D">
      <w:pPr>
        <w:pStyle w:val="BodyTextIndent"/>
        <w:spacing w:line="360" w:lineRule="auto"/>
        <w:jc w:val="both"/>
        <w:rPr>
          <w:lang w:val="id-ID"/>
        </w:rPr>
      </w:pPr>
    </w:p>
    <w:p w:rsidR="00072F07" w:rsidRDefault="00072F07" w:rsidP="00E9710D">
      <w:pPr>
        <w:pStyle w:val="BodyTextIndent"/>
        <w:spacing w:line="360" w:lineRule="auto"/>
        <w:jc w:val="both"/>
        <w:rPr>
          <w:lang w:val="id-ID"/>
        </w:rPr>
      </w:pPr>
    </w:p>
    <w:p w:rsidR="00072F07" w:rsidRDefault="00072F07" w:rsidP="00E9710D">
      <w:pPr>
        <w:pStyle w:val="BodyTextIndent"/>
        <w:spacing w:line="360" w:lineRule="auto"/>
        <w:jc w:val="both"/>
        <w:rPr>
          <w:lang w:val="id-ID"/>
        </w:rPr>
      </w:pPr>
    </w:p>
    <w:p w:rsidR="009845B4" w:rsidRDefault="009845B4" w:rsidP="00AC0A91">
      <w:pPr>
        <w:spacing w:line="360" w:lineRule="auto"/>
        <w:rPr>
          <w:b/>
          <w:bCs/>
          <w:lang w:val="id-ID"/>
        </w:rPr>
      </w:pPr>
    </w:p>
    <w:p w:rsidR="001E6CE9" w:rsidRDefault="001E6CE9" w:rsidP="00AC0A91">
      <w:pPr>
        <w:spacing w:line="360" w:lineRule="auto"/>
        <w:rPr>
          <w:b/>
          <w:bCs/>
          <w:lang w:val="id-ID"/>
        </w:rPr>
      </w:pPr>
    </w:p>
    <w:p w:rsidR="001844C4" w:rsidRDefault="001844C4" w:rsidP="001844C4">
      <w:pPr>
        <w:spacing w:line="360" w:lineRule="auto"/>
        <w:rPr>
          <w:b/>
          <w:bCs/>
          <w:lang w:val="id-ID"/>
        </w:rPr>
        <w:sectPr w:rsidR="001844C4" w:rsidSect="007B50E1">
          <w:pgSz w:w="18711" w:h="12191" w:orient="landscape" w:code="5"/>
          <w:pgMar w:top="1134" w:right="1134" w:bottom="1701" w:left="1134" w:header="720" w:footer="720" w:gutter="0"/>
          <w:paperSrc w:first="116" w:other="116"/>
          <w:cols w:space="720"/>
          <w:docGrid w:linePitch="360"/>
        </w:sectPr>
      </w:pPr>
    </w:p>
    <w:p w:rsidR="005E23A0" w:rsidRPr="00DC629F" w:rsidRDefault="005E23A0" w:rsidP="005E23A0">
      <w:pPr>
        <w:spacing w:line="360" w:lineRule="auto"/>
        <w:jc w:val="center"/>
        <w:rPr>
          <w:b/>
          <w:bCs/>
          <w:lang w:val="sv-SE"/>
        </w:rPr>
      </w:pPr>
      <w:r w:rsidRPr="00DC629F">
        <w:rPr>
          <w:b/>
          <w:bCs/>
          <w:lang w:val="sv-SE"/>
        </w:rPr>
        <w:lastRenderedPageBreak/>
        <w:t>BAB III</w:t>
      </w:r>
    </w:p>
    <w:p w:rsidR="005E23A0" w:rsidRPr="002F00A8" w:rsidRDefault="005E23A0" w:rsidP="005E23A0">
      <w:pPr>
        <w:jc w:val="center"/>
        <w:rPr>
          <w:b/>
          <w:bCs/>
          <w:lang w:val="fi-FI"/>
        </w:rPr>
      </w:pPr>
      <w:r>
        <w:rPr>
          <w:b/>
          <w:bCs/>
          <w:lang w:val="fi-FI"/>
        </w:rPr>
        <w:t>TUJUAN DAN SASARAN</w:t>
      </w:r>
      <w:r w:rsidRPr="002F00A8">
        <w:rPr>
          <w:b/>
          <w:bCs/>
          <w:lang w:val="fi-FI"/>
        </w:rPr>
        <w:t xml:space="preserve"> </w:t>
      </w:r>
    </w:p>
    <w:p w:rsidR="005E23A0" w:rsidRDefault="005E23A0" w:rsidP="00C759FF">
      <w:pPr>
        <w:pStyle w:val="BodyTextIndent"/>
        <w:spacing w:line="360" w:lineRule="auto"/>
        <w:ind w:left="0"/>
        <w:jc w:val="both"/>
        <w:rPr>
          <w:lang w:val="fi-FI"/>
        </w:rPr>
      </w:pPr>
    </w:p>
    <w:p w:rsidR="007E443E" w:rsidRDefault="007E443E" w:rsidP="00C759FF">
      <w:pPr>
        <w:pStyle w:val="BodyTextIndent"/>
        <w:spacing w:line="360" w:lineRule="auto"/>
        <w:ind w:left="0"/>
        <w:jc w:val="both"/>
        <w:rPr>
          <w:lang w:val="fi-FI"/>
        </w:rPr>
      </w:pPr>
    </w:p>
    <w:p w:rsidR="005E23A0" w:rsidRDefault="005E23A0" w:rsidP="00B63A16">
      <w:pPr>
        <w:numPr>
          <w:ilvl w:val="1"/>
          <w:numId w:val="9"/>
        </w:numPr>
        <w:tabs>
          <w:tab w:val="clear" w:pos="480"/>
          <w:tab w:val="num" w:pos="561"/>
        </w:tabs>
        <w:spacing w:line="360" w:lineRule="auto"/>
        <w:jc w:val="both"/>
        <w:rPr>
          <w:b/>
          <w:bCs/>
          <w:lang w:val="fi-FI"/>
        </w:rPr>
      </w:pPr>
      <w:r>
        <w:rPr>
          <w:b/>
          <w:bCs/>
          <w:lang w:val="fi-FI"/>
        </w:rPr>
        <w:t>Telahaan terhadap Kebijakan Nasional</w:t>
      </w:r>
    </w:p>
    <w:p w:rsidR="00F23746" w:rsidRDefault="00840662" w:rsidP="00F23746">
      <w:pPr>
        <w:spacing w:line="360" w:lineRule="auto"/>
        <w:ind w:left="567" w:firstLine="567"/>
        <w:jc w:val="both"/>
        <w:rPr>
          <w:lang w:val="id-ID"/>
        </w:rPr>
      </w:pPr>
      <w:r w:rsidRPr="00C759FF">
        <w:rPr>
          <w:lang w:val="fi-FI"/>
        </w:rPr>
        <w:t>P</w:t>
      </w:r>
      <w:r w:rsidR="00C759FF" w:rsidRPr="00C759FF">
        <w:rPr>
          <w:lang w:val="fi-FI"/>
        </w:rPr>
        <w:t xml:space="preserve">elaksanaan program pemberdayaan masyarakat dan desa pada </w:t>
      </w:r>
      <w:r w:rsidR="009E234A">
        <w:rPr>
          <w:lang w:val="id-ID"/>
        </w:rPr>
        <w:t xml:space="preserve">Dinas </w:t>
      </w:r>
      <w:r w:rsidR="00C759FF" w:rsidRPr="00C759FF">
        <w:rPr>
          <w:lang w:val="fi-FI"/>
        </w:rPr>
        <w:t xml:space="preserve">Pemberdayaan Masyarakat dan Desa Provinsi </w:t>
      </w:r>
      <w:r w:rsidR="00C759FF">
        <w:rPr>
          <w:lang w:val="fi-FI"/>
        </w:rPr>
        <w:t xml:space="preserve">Kalimantan Tengah tidak lepas dari arah kebijakan dan strategi nasional dan arah kebijakan dan strategi </w:t>
      </w:r>
      <w:r w:rsidR="00C759FF" w:rsidRPr="00164226">
        <w:rPr>
          <w:lang w:val="fi-FI"/>
        </w:rPr>
        <w:t xml:space="preserve">Kementerian Dalam Negeri dalam hal ini Direktorat Jenderal </w:t>
      </w:r>
      <w:r w:rsidR="00886878" w:rsidRPr="00164226">
        <w:rPr>
          <w:lang w:val="id-ID"/>
        </w:rPr>
        <w:t xml:space="preserve">Bina Pemerintahan Desa dan </w:t>
      </w:r>
      <w:r w:rsidR="004C4B1A" w:rsidRPr="00164226">
        <w:rPr>
          <w:lang w:val="id-ID"/>
        </w:rPr>
        <w:t xml:space="preserve">strategi </w:t>
      </w:r>
      <w:r w:rsidR="00886878" w:rsidRPr="00164226">
        <w:rPr>
          <w:lang w:val="id-ID"/>
        </w:rPr>
        <w:t xml:space="preserve">Kementerian Desa, PDT dan Transmigrasi melalui Direktorat Jenderal </w:t>
      </w:r>
      <w:r w:rsidR="009E234A" w:rsidRPr="00164226">
        <w:rPr>
          <w:lang w:val="id-ID"/>
        </w:rPr>
        <w:t xml:space="preserve">Pembangunan dan </w:t>
      </w:r>
      <w:r w:rsidR="009E234A" w:rsidRPr="00164226">
        <w:rPr>
          <w:lang w:val="fi-FI"/>
        </w:rPr>
        <w:t>Pemberdayaan Masyaraka</w:t>
      </w:r>
      <w:r w:rsidR="009E234A" w:rsidRPr="00164226">
        <w:rPr>
          <w:lang w:val="id-ID"/>
        </w:rPr>
        <w:t>t</w:t>
      </w:r>
      <w:r w:rsidR="00C759FF" w:rsidRPr="00164226">
        <w:rPr>
          <w:lang w:val="fi-FI"/>
        </w:rPr>
        <w:t xml:space="preserve"> Desa. </w:t>
      </w:r>
    </w:p>
    <w:p w:rsidR="00F23746" w:rsidRDefault="00F23746" w:rsidP="00F23746">
      <w:pPr>
        <w:spacing w:line="360" w:lineRule="auto"/>
        <w:ind w:left="567" w:firstLine="567"/>
        <w:jc w:val="both"/>
        <w:rPr>
          <w:rFonts w:eastAsia="Meiryo UI"/>
          <w:lang w:val="id-ID"/>
        </w:rPr>
      </w:pPr>
      <w:r w:rsidRPr="00CA5AE3">
        <w:rPr>
          <w:rFonts w:eastAsia="Meiryo UI"/>
          <w:lang w:val="fi-FI"/>
        </w:rPr>
        <w:t xml:space="preserve">Memperhatikan potensi dan permasalahan </w:t>
      </w:r>
      <w:r w:rsidR="009E234A">
        <w:rPr>
          <w:rFonts w:eastAsia="Meiryo UI"/>
          <w:lang w:val="id-ID"/>
        </w:rPr>
        <w:t xml:space="preserve">pembangunan dan </w:t>
      </w:r>
      <w:r w:rsidRPr="00CA5AE3">
        <w:rPr>
          <w:rFonts w:eastAsia="Meiryo UI"/>
          <w:lang w:val="fi-FI"/>
        </w:rPr>
        <w:t>pemberdayaan masyarakat desa pada agenda prioritas pemerintah terkait dengan desa melihat pada Nawacita Presiden dan Wakil Presiden Republik Indonesia pada point ke 3 (tiga) berbunyi “Membangun Indonesia dari Pinggiran dengan Memperkuat Daerah-Daerah dan Desa dalam Kerangkan Negara Kesatuan”.</w:t>
      </w:r>
    </w:p>
    <w:p w:rsidR="00F23746" w:rsidRPr="00F23746" w:rsidRDefault="00F23746" w:rsidP="00F23746">
      <w:pPr>
        <w:spacing w:line="360" w:lineRule="auto"/>
        <w:ind w:left="567" w:firstLine="567"/>
        <w:jc w:val="both"/>
        <w:rPr>
          <w:lang w:val="id-ID"/>
        </w:rPr>
      </w:pPr>
      <w:r w:rsidRPr="00CA5AE3">
        <w:rPr>
          <w:rFonts w:eastAsia="Meiryo UI"/>
          <w:lang w:val="fi-FI"/>
        </w:rPr>
        <w:t xml:space="preserve">Kementerian Dalam Negeri dalam aspek pembangunan daerah terkait pemberdayaan masyarakat dan desa telah melaksanakan berbagai agenda yaitu: </w:t>
      </w:r>
    </w:p>
    <w:p w:rsidR="00F23746" w:rsidRPr="00CA5AE3" w:rsidRDefault="00F23746" w:rsidP="00B63A16">
      <w:pPr>
        <w:numPr>
          <w:ilvl w:val="0"/>
          <w:numId w:val="22"/>
        </w:numPr>
        <w:tabs>
          <w:tab w:val="left" w:pos="1134"/>
        </w:tabs>
        <w:spacing w:line="360" w:lineRule="auto"/>
        <w:jc w:val="both"/>
        <w:rPr>
          <w:rFonts w:eastAsia="Meiryo UI"/>
          <w:lang w:val="fi-FI"/>
        </w:rPr>
      </w:pPr>
      <w:r w:rsidRPr="00CA5AE3">
        <w:rPr>
          <w:rFonts w:eastAsia="Meiryo UI"/>
          <w:lang w:val="fi-FI"/>
        </w:rPr>
        <w:t>Peningkatan Kapasitas Penyelenggaraan Pemerintahan Desa;</w:t>
      </w:r>
    </w:p>
    <w:p w:rsidR="00F23746" w:rsidRPr="00CA5AE3" w:rsidRDefault="00F23746" w:rsidP="00B63A16">
      <w:pPr>
        <w:numPr>
          <w:ilvl w:val="0"/>
          <w:numId w:val="22"/>
        </w:numPr>
        <w:tabs>
          <w:tab w:val="left" w:pos="1134"/>
        </w:tabs>
        <w:spacing w:line="360" w:lineRule="auto"/>
        <w:jc w:val="both"/>
        <w:rPr>
          <w:rFonts w:eastAsia="Meiryo UI"/>
          <w:lang w:val="fi-FI"/>
        </w:rPr>
      </w:pPr>
      <w:r w:rsidRPr="00CA5AE3">
        <w:rPr>
          <w:rFonts w:eastAsia="Meiryo UI"/>
          <w:lang w:val="fi-FI"/>
        </w:rPr>
        <w:t>Peningkatan Kapasitas Kelembagaan Masyarakat dalam Pembangunan   Desa;</w:t>
      </w:r>
    </w:p>
    <w:p w:rsidR="00F23746" w:rsidRPr="00CA5AE3" w:rsidRDefault="00F23746" w:rsidP="00B63A16">
      <w:pPr>
        <w:numPr>
          <w:ilvl w:val="0"/>
          <w:numId w:val="22"/>
        </w:numPr>
        <w:tabs>
          <w:tab w:val="left" w:pos="1134"/>
        </w:tabs>
        <w:spacing w:line="360" w:lineRule="auto"/>
        <w:jc w:val="both"/>
        <w:rPr>
          <w:rFonts w:eastAsia="Meiryo UI"/>
          <w:lang w:val="fi-FI"/>
        </w:rPr>
      </w:pPr>
      <w:r w:rsidRPr="00CA5AE3">
        <w:rPr>
          <w:rFonts w:eastAsia="Meiryo UI"/>
          <w:lang w:val="fi-FI"/>
        </w:rPr>
        <w:t>PNPM Mandiri Perdesaan;</w:t>
      </w:r>
    </w:p>
    <w:p w:rsidR="00F23746" w:rsidRPr="00CA5AE3" w:rsidRDefault="00F23746" w:rsidP="00B63A16">
      <w:pPr>
        <w:numPr>
          <w:ilvl w:val="0"/>
          <w:numId w:val="22"/>
        </w:numPr>
        <w:tabs>
          <w:tab w:val="left" w:pos="1134"/>
        </w:tabs>
        <w:spacing w:line="360" w:lineRule="auto"/>
        <w:jc w:val="both"/>
        <w:rPr>
          <w:rFonts w:eastAsia="Meiryo UI"/>
          <w:lang w:val="fi-FI"/>
        </w:rPr>
      </w:pPr>
      <w:r w:rsidRPr="00CA5AE3">
        <w:rPr>
          <w:rFonts w:eastAsia="Meiryo UI"/>
          <w:lang w:val="fi-FI"/>
        </w:rPr>
        <w:t>Peningkatan Ekonomi Produktif Masyarakat Desa;</w:t>
      </w:r>
    </w:p>
    <w:p w:rsidR="00F23746" w:rsidRPr="00CA5AE3" w:rsidRDefault="00F23746" w:rsidP="00B63A16">
      <w:pPr>
        <w:numPr>
          <w:ilvl w:val="0"/>
          <w:numId w:val="22"/>
        </w:numPr>
        <w:tabs>
          <w:tab w:val="left" w:pos="1134"/>
        </w:tabs>
        <w:spacing w:line="360" w:lineRule="auto"/>
        <w:jc w:val="both"/>
        <w:rPr>
          <w:rFonts w:eastAsia="Meiryo UI"/>
          <w:lang w:val="fi-FI"/>
        </w:rPr>
      </w:pPr>
      <w:r w:rsidRPr="00CA5AE3">
        <w:rPr>
          <w:rFonts w:eastAsia="Meiryo UI"/>
          <w:lang w:val="fi-FI"/>
        </w:rPr>
        <w:t>Peningkatan Pengembangan Pemberdayaan Adat dan Sosial Budaya Masyarakat; dan</w:t>
      </w:r>
    </w:p>
    <w:p w:rsidR="00F23746" w:rsidRPr="00CA5AE3" w:rsidRDefault="00F23746" w:rsidP="00B63A16">
      <w:pPr>
        <w:numPr>
          <w:ilvl w:val="0"/>
          <w:numId w:val="22"/>
        </w:numPr>
        <w:tabs>
          <w:tab w:val="left" w:pos="1134"/>
        </w:tabs>
        <w:spacing w:line="360" w:lineRule="auto"/>
        <w:jc w:val="both"/>
        <w:rPr>
          <w:rFonts w:eastAsia="Meiryo UI"/>
          <w:lang w:val="fi-FI"/>
        </w:rPr>
      </w:pPr>
      <w:r w:rsidRPr="00CA5AE3">
        <w:rPr>
          <w:rFonts w:eastAsia="Meiryo UI"/>
          <w:lang w:val="fi-FI"/>
        </w:rPr>
        <w:t>Peningkatan Pengelolaan Sumber Daya Alam dan Pendayagunaan Teknologi Tepat Guna.</w:t>
      </w:r>
    </w:p>
    <w:p w:rsidR="00F23746" w:rsidRPr="00CA5AE3" w:rsidRDefault="00F23746" w:rsidP="00F23746">
      <w:pPr>
        <w:spacing w:line="360" w:lineRule="auto"/>
        <w:ind w:left="567" w:firstLine="567"/>
        <w:jc w:val="both"/>
        <w:rPr>
          <w:rFonts w:eastAsia="Meiryo UI"/>
          <w:lang w:val="fi-FI"/>
        </w:rPr>
      </w:pPr>
      <w:r w:rsidRPr="00CA5AE3">
        <w:rPr>
          <w:rFonts w:eastAsia="Meiryo UI"/>
          <w:lang w:val="fi-FI"/>
        </w:rPr>
        <w:t xml:space="preserve">Beberapa capaian dalam penyelesaian peraturan perundang-undangan yang telah dihasilkan antara lain: </w:t>
      </w:r>
    </w:p>
    <w:p w:rsidR="00D17767" w:rsidRPr="00164226" w:rsidRDefault="00F23746" w:rsidP="00D17767">
      <w:pPr>
        <w:numPr>
          <w:ilvl w:val="0"/>
          <w:numId w:val="45"/>
        </w:numPr>
        <w:tabs>
          <w:tab w:val="left" w:pos="1134"/>
        </w:tabs>
        <w:spacing w:line="360" w:lineRule="auto"/>
        <w:ind w:left="1134" w:hanging="283"/>
        <w:jc w:val="both"/>
        <w:rPr>
          <w:rFonts w:eastAsia="Meiryo UI"/>
          <w:lang w:val="fi-FI"/>
        </w:rPr>
      </w:pPr>
      <w:r w:rsidRPr="00CA5AE3">
        <w:rPr>
          <w:rFonts w:eastAsia="Meiryo UI"/>
          <w:lang w:val="fi-FI"/>
        </w:rPr>
        <w:t>tersusunnya peraturan perundang-undangan berkenaan dengan desa, meliputi</w:t>
      </w:r>
      <w:r w:rsidRPr="00164226">
        <w:rPr>
          <w:rFonts w:eastAsia="Meiryo UI"/>
          <w:lang w:val="fi-FI"/>
        </w:rPr>
        <w:t>:</w:t>
      </w:r>
      <w:r w:rsidR="00D17767" w:rsidRPr="00164226">
        <w:rPr>
          <w:rFonts w:eastAsia="Meiryo UI"/>
          <w:lang w:val="id-ID"/>
        </w:rPr>
        <w:t xml:space="preserve"> (a) </w:t>
      </w:r>
      <w:r w:rsidR="00D17767" w:rsidRPr="00164226">
        <w:rPr>
          <w:rFonts w:eastAsia="Meiryo UI"/>
          <w:lang w:val="fi-FI"/>
        </w:rPr>
        <w:t xml:space="preserve">Undang-Undang Nomor 6 Tahun 2014 tentang Desa, </w:t>
      </w:r>
      <w:r w:rsidR="00D17767" w:rsidRPr="00164226">
        <w:rPr>
          <w:rFonts w:eastAsia="Meiryo UI"/>
          <w:lang w:val="id-ID"/>
        </w:rPr>
        <w:t>(b)</w:t>
      </w:r>
      <w:r w:rsidR="00D17767" w:rsidRPr="00164226">
        <w:rPr>
          <w:rFonts w:eastAsia="Meiryo UI"/>
          <w:lang w:val="fi-FI"/>
        </w:rPr>
        <w:t xml:space="preserve"> Peraturan Pemerintah Nomor 43 Tahun 2014 tentang Peraturan Pelaksanaan Undang Undang Nomor 6 tahun 2014 tentang Desa sebagaimana telah dirubah dengan Peraturan Pemerintah Nomor 47 Tahun 2015 tentang Perubahan Atas Peraturan Pemerintah Nomor 43 Tahun 2014 tentang Peraturan Pelaksanaan Undang Undang Nomor 6 tahun 2014 tentang Desa</w:t>
      </w:r>
      <w:r w:rsidR="00D17767" w:rsidRPr="00164226">
        <w:rPr>
          <w:rFonts w:eastAsia="Meiryo UI"/>
          <w:lang w:val="id-ID"/>
        </w:rPr>
        <w:t>, dan (c) Peraturan Pemerintah Nomor 60 Tahun 2014 tentang Dana Desa Yang Bersumber Dari APBN sebagaimana terakhir kali telah dirubah dengan Peraturan Pemerintah Nomor 8 Tahun 2016 tentang Perubahan Kedua Atas Peraturan Pemerintah Nomor 60 Tahun 2014 tentang Dana Desa Yang Bersumber Dari APBN</w:t>
      </w:r>
      <w:r w:rsidR="00D17767" w:rsidRPr="00164226">
        <w:rPr>
          <w:rFonts w:eastAsia="Meiryo UI"/>
          <w:lang w:val="fi-FI"/>
        </w:rPr>
        <w:t>;</w:t>
      </w:r>
    </w:p>
    <w:p w:rsidR="00D17767" w:rsidRPr="00164226" w:rsidRDefault="00D17767" w:rsidP="00D17767">
      <w:pPr>
        <w:numPr>
          <w:ilvl w:val="0"/>
          <w:numId w:val="45"/>
        </w:numPr>
        <w:tabs>
          <w:tab w:val="left" w:pos="1134"/>
        </w:tabs>
        <w:spacing w:line="360" w:lineRule="auto"/>
        <w:ind w:left="1134" w:hanging="283"/>
        <w:jc w:val="both"/>
        <w:rPr>
          <w:rFonts w:eastAsia="Meiryo UI"/>
          <w:lang w:val="fi-FI"/>
        </w:rPr>
      </w:pPr>
      <w:r w:rsidRPr="00164226">
        <w:rPr>
          <w:rFonts w:eastAsia="Meiryo UI"/>
          <w:lang w:val="id-ID"/>
        </w:rPr>
        <w:lastRenderedPageBreak/>
        <w:t>di tahun 2014 ditetapkan 4 (empat) Peraturan Menteri Dalam Negeri berkenaan dengan penyelenggaraan Pemerintahan Desa, yaitu (a) Permendagri No. 111 Tahun 2014 tentang Pedoman Teknis Peraturan di Desa, (b) Permendagri No. 112 Tahun 2014 tentang Pemilihan Kepala Desa, (c) Permendagri No. 113 Tahun 2014 tentang Pengelolaan Keuangan Desa, dan (d) Permendagri No. 114 Tahun 2014 tentang Pedoman Pembangunan Desa.</w:t>
      </w:r>
    </w:p>
    <w:p w:rsidR="00D17767" w:rsidRPr="00164226" w:rsidRDefault="00D17767" w:rsidP="00D17767">
      <w:pPr>
        <w:numPr>
          <w:ilvl w:val="0"/>
          <w:numId w:val="45"/>
        </w:numPr>
        <w:tabs>
          <w:tab w:val="left" w:pos="1134"/>
        </w:tabs>
        <w:spacing w:line="360" w:lineRule="auto"/>
        <w:ind w:left="1134" w:hanging="283"/>
        <w:jc w:val="both"/>
        <w:rPr>
          <w:rFonts w:eastAsia="Meiryo UI"/>
          <w:lang w:val="fi-FI"/>
        </w:rPr>
      </w:pPr>
      <w:r w:rsidRPr="00164226">
        <w:rPr>
          <w:rFonts w:eastAsia="Meiryo UI"/>
          <w:lang w:val="id-ID"/>
        </w:rPr>
        <w:t>di tahun 2015 ditetapkan 4 (empat) Peraturan Menteri Dalam Negeri berkenaan dengan penyelenggaraan Pemerintahan Desa, yaitu (a) Permendagri No. 81 Tahun 2015 tentang Evaluasi Perkembangan Desa dan Kelurahan, (b) Permendagri No. 82 Tahun 2015 tentang Pengangkatan dan Pemberhentian Kepala Desa, (c) Permendagri No. 83 Tahun 2015 tentang Pengangkatan dan Pemberhentian Perangkat Desa, dan (d) Permendagri No. 84 Tahun 2015 tentang Susunan Organiasi dan Tata Kerja Pemerintah Desa.</w:t>
      </w:r>
    </w:p>
    <w:p w:rsidR="00D17767" w:rsidRPr="00164226" w:rsidRDefault="00D17767" w:rsidP="00D17767">
      <w:pPr>
        <w:numPr>
          <w:ilvl w:val="0"/>
          <w:numId w:val="45"/>
        </w:numPr>
        <w:tabs>
          <w:tab w:val="left" w:pos="1134"/>
        </w:tabs>
        <w:spacing w:line="360" w:lineRule="auto"/>
        <w:ind w:left="1134" w:hanging="283"/>
        <w:jc w:val="both"/>
        <w:rPr>
          <w:rFonts w:eastAsia="Meiryo UI"/>
          <w:lang w:val="fi-FI"/>
        </w:rPr>
      </w:pPr>
      <w:r w:rsidRPr="00164226">
        <w:rPr>
          <w:rFonts w:eastAsia="Meiryo UI"/>
          <w:lang w:val="id-ID"/>
        </w:rPr>
        <w:t>di tahun 2016 ditetapkan 5 (lima) Peraturan Menteri Dalam Negeri berkenaan dengan penyelenggaraan Pemerintahan Desa, yaitu (a) Permendagri No. 1 Tahun 2016 tentang Pengelolaan Aset Desa, (b) Permendagri No. 44 Tahun 2016 tentang Kewenangan Desa, (c) Permendagri No. 45 Tahun 2016 tentang Pedoman Penetapan dan Penegasan Batas Desa, (d) Permendagri No. 46 Tahun 2016 tentang Laporan Kepala Desa, dan (e) Permendagri No. 47 Tahun 2016 tentang Administrasi Pemerintahan Desa.</w:t>
      </w:r>
    </w:p>
    <w:p w:rsidR="00DF6E0D" w:rsidRPr="00164226" w:rsidRDefault="00DF6E0D" w:rsidP="00DF6E0D">
      <w:pPr>
        <w:tabs>
          <w:tab w:val="left" w:pos="1134"/>
        </w:tabs>
        <w:ind w:left="1134"/>
        <w:jc w:val="both"/>
        <w:rPr>
          <w:rFonts w:eastAsia="Meiryo UI"/>
          <w:lang w:val="fi-FI"/>
        </w:rPr>
      </w:pPr>
    </w:p>
    <w:p w:rsidR="00F23746" w:rsidRPr="00164226" w:rsidRDefault="00F23746" w:rsidP="00F23746">
      <w:pPr>
        <w:tabs>
          <w:tab w:val="left" w:pos="1134"/>
        </w:tabs>
        <w:spacing w:line="360" w:lineRule="auto"/>
        <w:ind w:left="567"/>
        <w:jc w:val="both"/>
        <w:rPr>
          <w:rFonts w:eastAsia="Meiryo UI"/>
          <w:lang w:val="id-ID"/>
        </w:rPr>
      </w:pPr>
      <w:r w:rsidRPr="00164226">
        <w:rPr>
          <w:rFonts w:eastAsia="Meiryo UI"/>
          <w:lang w:val="fi-FI"/>
        </w:rPr>
        <w:t>Kementerian Dalam Negeri memiliki tujuan pengaturan desa yang antara lain adalah</w:t>
      </w:r>
      <w:r w:rsidRPr="00164226">
        <w:rPr>
          <w:rFonts w:eastAsia="Meiryo UI"/>
          <w:lang w:val="id-ID"/>
        </w:rPr>
        <w:t>:</w:t>
      </w:r>
    </w:p>
    <w:p w:rsidR="00F23746" w:rsidRPr="00164226" w:rsidRDefault="00F23746" w:rsidP="00B63A16">
      <w:pPr>
        <w:numPr>
          <w:ilvl w:val="0"/>
          <w:numId w:val="24"/>
        </w:numPr>
        <w:spacing w:line="360" w:lineRule="auto"/>
        <w:jc w:val="both"/>
        <w:rPr>
          <w:rFonts w:eastAsia="Meiryo UI"/>
          <w:lang w:val="fi-FI"/>
        </w:rPr>
      </w:pPr>
      <w:r w:rsidRPr="00164226">
        <w:rPr>
          <w:rFonts w:eastAsia="Meiryo UI"/>
          <w:lang w:val="fi-FI"/>
        </w:rPr>
        <w:t>Memberikan pengakuan dan penghormatan atas Desa yang sudah ada dengan keberagamannya sebelum dan sesudah terbentuknya Negara Kesatuan Republik Indonesia;</w:t>
      </w:r>
    </w:p>
    <w:p w:rsidR="00F23746" w:rsidRPr="00164226" w:rsidRDefault="00F23746" w:rsidP="00B63A16">
      <w:pPr>
        <w:numPr>
          <w:ilvl w:val="0"/>
          <w:numId w:val="24"/>
        </w:numPr>
        <w:spacing w:line="360" w:lineRule="auto"/>
        <w:jc w:val="both"/>
        <w:rPr>
          <w:rFonts w:eastAsia="Meiryo UI"/>
          <w:lang w:val="fi-FI"/>
        </w:rPr>
      </w:pPr>
      <w:r w:rsidRPr="00164226">
        <w:rPr>
          <w:rFonts w:eastAsia="Meiryo UI"/>
          <w:lang w:val="fi-FI"/>
        </w:rPr>
        <w:t>Memberikan kejelasan status dan kepastian hukum atas Desa dalam sistem ketatanegaraan Republik Indonesia demi mewujudkan keadilan bagi seluruh rakyat Indonesia;</w:t>
      </w:r>
    </w:p>
    <w:p w:rsidR="00F23746" w:rsidRPr="00164226" w:rsidRDefault="00F23746" w:rsidP="00B63A16">
      <w:pPr>
        <w:numPr>
          <w:ilvl w:val="0"/>
          <w:numId w:val="24"/>
        </w:numPr>
        <w:spacing w:line="360" w:lineRule="auto"/>
        <w:jc w:val="both"/>
        <w:rPr>
          <w:rFonts w:eastAsia="Meiryo UI"/>
          <w:lang w:val="fi-FI"/>
        </w:rPr>
      </w:pPr>
      <w:r w:rsidRPr="00164226">
        <w:rPr>
          <w:rFonts w:eastAsia="Meiryo UI"/>
          <w:lang w:val="fi-FI"/>
        </w:rPr>
        <w:t>Melestarikan dan memajukan adat, tradisi, dan budaya masyarakat Desa;</w:t>
      </w:r>
    </w:p>
    <w:p w:rsidR="00F23746" w:rsidRPr="00164226" w:rsidRDefault="00F23746" w:rsidP="00B63A16">
      <w:pPr>
        <w:numPr>
          <w:ilvl w:val="0"/>
          <w:numId w:val="24"/>
        </w:numPr>
        <w:spacing w:line="360" w:lineRule="auto"/>
        <w:jc w:val="both"/>
        <w:rPr>
          <w:rFonts w:eastAsia="Meiryo UI"/>
          <w:lang w:val="fi-FI"/>
        </w:rPr>
      </w:pPr>
      <w:r w:rsidRPr="00164226">
        <w:rPr>
          <w:rFonts w:eastAsia="Meiryo UI"/>
          <w:lang w:val="fi-FI"/>
        </w:rPr>
        <w:t>Mendorong prakarsa, gerakan, dan partisipasi masyarakat Desa untuk pengembangan potensi dan Aset Desa guna kesejahteraan bersama;</w:t>
      </w:r>
    </w:p>
    <w:p w:rsidR="00F23746" w:rsidRPr="00164226" w:rsidRDefault="00F23746" w:rsidP="00B63A16">
      <w:pPr>
        <w:numPr>
          <w:ilvl w:val="0"/>
          <w:numId w:val="24"/>
        </w:numPr>
        <w:spacing w:line="360" w:lineRule="auto"/>
        <w:jc w:val="both"/>
        <w:rPr>
          <w:rFonts w:eastAsia="Meiryo UI"/>
          <w:lang w:val="fi-FI"/>
        </w:rPr>
      </w:pPr>
      <w:r w:rsidRPr="00164226">
        <w:rPr>
          <w:rFonts w:eastAsia="Meiryo UI"/>
          <w:lang w:val="fi-FI"/>
        </w:rPr>
        <w:t>Membentuk Pemerintahan Desa yang profesional, efisien dan efektif, terbuka, serta bertanggung jawab;</w:t>
      </w:r>
    </w:p>
    <w:p w:rsidR="00F23746" w:rsidRPr="00164226" w:rsidRDefault="00F23746" w:rsidP="00B63A16">
      <w:pPr>
        <w:numPr>
          <w:ilvl w:val="0"/>
          <w:numId w:val="24"/>
        </w:numPr>
        <w:spacing w:line="360" w:lineRule="auto"/>
        <w:jc w:val="both"/>
        <w:rPr>
          <w:rFonts w:eastAsia="Meiryo UI"/>
          <w:lang w:val="fi-FI"/>
        </w:rPr>
      </w:pPr>
      <w:r w:rsidRPr="00164226">
        <w:rPr>
          <w:rFonts w:eastAsia="Meiryo UI"/>
          <w:lang w:val="fi-FI"/>
        </w:rPr>
        <w:t>Meningkatkan pelayanan publik bagi warga masyarakat Desa guna mempercepat perwujudan kesejahteraan umum;</w:t>
      </w:r>
    </w:p>
    <w:p w:rsidR="00F23746" w:rsidRPr="00CA5AE3" w:rsidRDefault="00F23746" w:rsidP="00B63A16">
      <w:pPr>
        <w:numPr>
          <w:ilvl w:val="0"/>
          <w:numId w:val="24"/>
        </w:numPr>
        <w:spacing w:line="360" w:lineRule="auto"/>
        <w:jc w:val="both"/>
        <w:rPr>
          <w:rFonts w:eastAsia="Meiryo UI"/>
          <w:lang w:val="fi-FI"/>
        </w:rPr>
      </w:pPr>
      <w:r w:rsidRPr="00CA5AE3">
        <w:rPr>
          <w:rFonts w:eastAsia="Meiryo UI"/>
          <w:lang w:val="fi-FI"/>
        </w:rPr>
        <w:t>Meningkatkan ketahanan sosial budaya masyarakat Desa guna mewujudkan masyarakat Desa yang mampu memelihara kesatuan sosial sebagai bagian dari ketahanan nasional;</w:t>
      </w:r>
    </w:p>
    <w:p w:rsidR="00F23746" w:rsidRPr="00CA5AE3" w:rsidRDefault="00F23746" w:rsidP="00B63A16">
      <w:pPr>
        <w:numPr>
          <w:ilvl w:val="0"/>
          <w:numId w:val="24"/>
        </w:numPr>
        <w:spacing w:line="360" w:lineRule="auto"/>
        <w:jc w:val="both"/>
        <w:rPr>
          <w:rFonts w:eastAsia="Meiryo UI"/>
          <w:lang w:val="fi-FI"/>
        </w:rPr>
      </w:pPr>
      <w:r w:rsidRPr="00CA5AE3">
        <w:rPr>
          <w:rFonts w:eastAsia="Meiryo UI"/>
          <w:lang w:val="fi-FI"/>
        </w:rPr>
        <w:lastRenderedPageBreak/>
        <w:t>Memajukan perekonomian masyarakat Desa serta mengatasi kesenjangan pembangunan nasional; dan</w:t>
      </w:r>
    </w:p>
    <w:p w:rsidR="00F23746" w:rsidRPr="00CA5AE3" w:rsidRDefault="00F23746" w:rsidP="00B63A16">
      <w:pPr>
        <w:numPr>
          <w:ilvl w:val="0"/>
          <w:numId w:val="24"/>
        </w:numPr>
        <w:spacing w:line="360" w:lineRule="auto"/>
        <w:jc w:val="both"/>
        <w:rPr>
          <w:rFonts w:eastAsia="Meiryo UI"/>
          <w:lang w:val="fi-FI"/>
        </w:rPr>
      </w:pPr>
      <w:r w:rsidRPr="00CA5AE3">
        <w:rPr>
          <w:rFonts w:eastAsia="Meiryo UI"/>
          <w:lang w:val="fi-FI"/>
        </w:rPr>
        <w:t>Memperkuat masyarakat Desa sebagai subjek pembangunan.</w:t>
      </w:r>
    </w:p>
    <w:p w:rsidR="00F23746" w:rsidRPr="00206D95" w:rsidRDefault="00F23746" w:rsidP="00F23746">
      <w:pPr>
        <w:tabs>
          <w:tab w:val="left" w:pos="1134"/>
        </w:tabs>
        <w:spacing w:line="360" w:lineRule="auto"/>
        <w:ind w:hanging="283"/>
        <w:jc w:val="both"/>
        <w:rPr>
          <w:rFonts w:eastAsia="Meiryo UI"/>
          <w:lang w:val="id-ID"/>
        </w:rPr>
      </w:pPr>
    </w:p>
    <w:p w:rsidR="00F23746" w:rsidRPr="00CA5AE3" w:rsidRDefault="00F23746" w:rsidP="00F23746">
      <w:pPr>
        <w:pStyle w:val="Default"/>
        <w:spacing w:line="360" w:lineRule="auto"/>
        <w:ind w:left="567" w:firstLine="567"/>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 xml:space="preserve">Sedangkan untuk Kementerian Desa, Pembangunan Daerah Tertinggal dan Transmigrasi merujuk pada agenda prioritas pembangunan nasional, khususnya Membangun Indonesia dari pinggiran dengan memperkuat daerah-daerah dan desa dalam kerangka negara kesatuan, tujuan yang akan dicapai oleh Kementerian Desa, Pembangunan Daerah Tertinggal, dan Transmigrasi dalam periode lima tahun ke depan adalah sebagai berikut: </w:t>
      </w:r>
    </w:p>
    <w:p w:rsidR="00F23746" w:rsidRPr="00CA5AE3" w:rsidRDefault="00F23746" w:rsidP="00B63A16">
      <w:pPr>
        <w:pStyle w:val="Default"/>
        <w:numPr>
          <w:ilvl w:val="0"/>
          <w:numId w:val="25"/>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kesejahteraan masyarakat desa dan kualitas hidup manusia serta penanggulangan kemiskinan melalui pembangunan dan pemberdayaan masyarakat desa;</w:t>
      </w:r>
    </w:p>
    <w:p w:rsidR="00F23746" w:rsidRPr="00CA5AE3" w:rsidRDefault="00F23746" w:rsidP="00B63A16">
      <w:pPr>
        <w:pStyle w:val="Default"/>
        <w:numPr>
          <w:ilvl w:val="0"/>
          <w:numId w:val="25"/>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mempercepat pembangunan desa-desa mandiri serta membangun keterkaitan ekonomi lokal antara desa dan kota melalui pembangunan kawasan perdesaan;</w:t>
      </w:r>
    </w:p>
    <w:p w:rsidR="00F23746" w:rsidRPr="00CA5AE3" w:rsidRDefault="00F23746" w:rsidP="00B63A16">
      <w:pPr>
        <w:pStyle w:val="Default"/>
        <w:numPr>
          <w:ilvl w:val="0"/>
          <w:numId w:val="25"/>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mempercepat pembangunan di daerah tertinggal;</w:t>
      </w:r>
    </w:p>
    <w:p w:rsidR="00F23746" w:rsidRPr="00CA5AE3" w:rsidRDefault="00F23746" w:rsidP="00B63A16">
      <w:pPr>
        <w:pStyle w:val="Default"/>
        <w:numPr>
          <w:ilvl w:val="0"/>
          <w:numId w:val="25"/>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ketersediaan sarana-prasarana dasar dan aksesibilitas di wilayah perbatasan dan pulau-pulau kecil terluar;</w:t>
      </w:r>
    </w:p>
    <w:p w:rsidR="00F23746" w:rsidRPr="00CA5AE3" w:rsidRDefault="00F23746" w:rsidP="00B63A16">
      <w:pPr>
        <w:pStyle w:val="Default"/>
        <w:numPr>
          <w:ilvl w:val="0"/>
          <w:numId w:val="25"/>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derajat ketahanan masyarakat dan pemerintah dalam menghadapi bencana, rawan pangan, dan konflik sosial;</w:t>
      </w:r>
    </w:p>
    <w:p w:rsidR="00F23746" w:rsidRPr="00CA5AE3" w:rsidRDefault="00F23746" w:rsidP="00B63A16">
      <w:pPr>
        <w:pStyle w:val="Default"/>
        <w:numPr>
          <w:ilvl w:val="0"/>
          <w:numId w:val="25"/>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kesejahteraan transmigran dan masyarakat sekitarnya; meningkatkan dan memeratakan pembangunan daerah; dan memperkukuh persatuan dan kesatuan bangsa;</w:t>
      </w:r>
    </w:p>
    <w:p w:rsidR="00F23746" w:rsidRPr="00CA5AE3" w:rsidRDefault="00F23746" w:rsidP="00B63A16">
      <w:pPr>
        <w:pStyle w:val="Default"/>
        <w:numPr>
          <w:ilvl w:val="0"/>
          <w:numId w:val="25"/>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meningkatkan pembangunan dan pengembangan pusat-pusat pertumbuhan baru di kawasan transmigrasi utamanya pada kawasan perbatasan, daerah tertinggal, kawasan perdesaan yang terkonektifitas dengan pusat kegiatan ekonomi wilayah;</w:t>
      </w:r>
    </w:p>
    <w:p w:rsidR="00F23746" w:rsidRPr="00CA5AE3" w:rsidRDefault="00F23746" w:rsidP="00B63A16">
      <w:pPr>
        <w:pStyle w:val="Default"/>
        <w:numPr>
          <w:ilvl w:val="0"/>
          <w:numId w:val="25"/>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 xml:space="preserve">percepatan pembangunan dan pengembangan kawasan perkotaan baru yang terintegrasi dalam suatu kesatuan pengembangan ekonomi wilayah untuk mewujudkan keterkaitan desa dan kota. </w:t>
      </w:r>
    </w:p>
    <w:p w:rsidR="00F23746" w:rsidRPr="00CA5AE3" w:rsidRDefault="00F23746" w:rsidP="00F23746">
      <w:pPr>
        <w:pStyle w:val="Default"/>
        <w:spacing w:line="360" w:lineRule="auto"/>
        <w:ind w:left="709" w:firstLine="720"/>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 xml:space="preserve">Fokus Prioritas Kementerian Desa, Pembangunan Daerah Tertinggal dan Transmigrasi tahun 2015-2019 adalah: </w:t>
      </w:r>
    </w:p>
    <w:p w:rsidR="00F23746" w:rsidRPr="00CA5AE3" w:rsidRDefault="00F23746" w:rsidP="00B63A16">
      <w:pPr>
        <w:pStyle w:val="Default"/>
        <w:numPr>
          <w:ilvl w:val="0"/>
          <w:numId w:val="26"/>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Pengawalan pelaksanaan UU Desa khususnya untuk pembangunan desa, pemberdayaan masyarakat desa, dan pembangunan kawasan perdesaan;</w:t>
      </w:r>
    </w:p>
    <w:p w:rsidR="00F23746" w:rsidRPr="00CA5AE3" w:rsidRDefault="00F23746" w:rsidP="00B63A16">
      <w:pPr>
        <w:pStyle w:val="Default"/>
        <w:numPr>
          <w:ilvl w:val="0"/>
          <w:numId w:val="26"/>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Percepatan pembangunan 122 Kabupaten yang dikategorikan daerah tertinggal;</w:t>
      </w:r>
    </w:p>
    <w:p w:rsidR="00F23746" w:rsidRPr="00CA5AE3" w:rsidRDefault="00F23746" w:rsidP="00B63A16">
      <w:pPr>
        <w:pStyle w:val="Default"/>
        <w:numPr>
          <w:ilvl w:val="0"/>
          <w:numId w:val="26"/>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Percepatan pembangunan desa tertinggal sebanyak 39.086 desa tertinggal dan 17.268 desa sangat tertinggal;</w:t>
      </w:r>
    </w:p>
    <w:p w:rsidR="00F23746" w:rsidRPr="00CA5AE3" w:rsidRDefault="00F23746" w:rsidP="00B63A16">
      <w:pPr>
        <w:pStyle w:val="Default"/>
        <w:numPr>
          <w:ilvl w:val="0"/>
          <w:numId w:val="26"/>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Pengembangan daerah tertentu, yang terdiri dari daerah rawan pangan, daerah perbatasan, daerah rawan bencana dan pascakonflik, daerah pulau kecil dan terluar;</w:t>
      </w:r>
    </w:p>
    <w:p w:rsidR="00F23746" w:rsidRPr="00CA5AE3" w:rsidRDefault="00F23746" w:rsidP="00B63A16">
      <w:pPr>
        <w:pStyle w:val="Default"/>
        <w:numPr>
          <w:ilvl w:val="0"/>
          <w:numId w:val="26"/>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t xml:space="preserve">Pembangunan dan Pengembangan Satuan Permukiman (SP) sebagai Pusat Satuan Kawasan Pengembangan. </w:t>
      </w:r>
    </w:p>
    <w:p w:rsidR="00F23746" w:rsidRPr="00DF6E0D" w:rsidRDefault="00F23746" w:rsidP="00B63A16">
      <w:pPr>
        <w:pStyle w:val="Default"/>
        <w:numPr>
          <w:ilvl w:val="0"/>
          <w:numId w:val="26"/>
        </w:numPr>
        <w:tabs>
          <w:tab w:val="left" w:pos="709"/>
        </w:tabs>
        <w:spacing w:line="360" w:lineRule="auto"/>
        <w:ind w:left="709" w:hanging="425"/>
        <w:jc w:val="both"/>
        <w:rPr>
          <w:rFonts w:ascii="Times New Roman" w:eastAsia="Meiryo UI" w:hAnsi="Times New Roman" w:cs="Times New Roman"/>
          <w:color w:val="auto"/>
          <w:lang w:val="fi-FI" w:eastAsia="en-US"/>
        </w:rPr>
      </w:pPr>
      <w:r w:rsidRPr="00CA5AE3">
        <w:rPr>
          <w:rFonts w:ascii="Times New Roman" w:eastAsia="Meiryo UI" w:hAnsi="Times New Roman" w:cs="Times New Roman"/>
          <w:color w:val="auto"/>
          <w:lang w:val="fi-FI" w:eastAsia="en-US"/>
        </w:rPr>
        <w:lastRenderedPageBreak/>
        <w:t>Pembangunan dan Pengembangan Kawasan Perkotaan Baru sebagai pusat pertumbuhan.</w:t>
      </w:r>
    </w:p>
    <w:p w:rsidR="00DC629F" w:rsidRDefault="00DC629F" w:rsidP="00EB7771">
      <w:pPr>
        <w:spacing w:line="360" w:lineRule="auto"/>
        <w:ind w:left="561" w:firstLine="715"/>
        <w:jc w:val="both"/>
        <w:rPr>
          <w:lang w:val="id-ID"/>
        </w:rPr>
      </w:pPr>
      <w:r>
        <w:rPr>
          <w:lang w:val="id-ID"/>
        </w:rPr>
        <w:t xml:space="preserve">Kalau dilihat dari penjabaran kebijakan nasional yang telah dituang dalam rencara strategis </w:t>
      </w:r>
      <w:r w:rsidR="00D17767" w:rsidRPr="00164226">
        <w:rPr>
          <w:lang w:val="fi-FI"/>
        </w:rPr>
        <w:t xml:space="preserve">Direktorat Jenderal </w:t>
      </w:r>
      <w:r w:rsidR="00D17767" w:rsidRPr="00164226">
        <w:rPr>
          <w:lang w:val="id-ID"/>
        </w:rPr>
        <w:t xml:space="preserve">Bina Pemerintahan Desa </w:t>
      </w:r>
      <w:r w:rsidR="00D17767" w:rsidRPr="00164226">
        <w:rPr>
          <w:lang w:val="fi-FI"/>
        </w:rPr>
        <w:t xml:space="preserve">Kementerian Dalam Negeri, </w:t>
      </w:r>
      <w:r w:rsidR="00D17767" w:rsidRPr="00164226">
        <w:rPr>
          <w:lang w:val="id-ID"/>
        </w:rPr>
        <w:t>dan Direktorat Jenderal Pembangunan dan Pemberdayaan Masyarakat Desa Kementerian Desa, PDT dan Transmigrasi</w:t>
      </w:r>
      <w:r>
        <w:rPr>
          <w:lang w:val="id-ID"/>
        </w:rPr>
        <w:t xml:space="preserve"> bahwa</w:t>
      </w:r>
      <w:r w:rsidR="005C2DD5">
        <w:rPr>
          <w:lang w:val="id-ID"/>
        </w:rPr>
        <w:t xml:space="preserve"> arah program dan kegiatannya adalah untuk meningkatkan keberdayaan masyarakat dalam aspek ekonomi, sosial dan budaya dengan tujuan mengurangi angka kemiskinan dan </w:t>
      </w:r>
      <w:r w:rsidR="00DF6E0D">
        <w:rPr>
          <w:lang w:val="id-ID"/>
        </w:rPr>
        <w:t>ketertinggalan masyarakat di pe</w:t>
      </w:r>
      <w:r w:rsidR="005C2DD5">
        <w:rPr>
          <w:lang w:val="id-ID"/>
        </w:rPr>
        <w:t>desaan pada khususnya dan masyarakat Indonesia pada umumnya.</w:t>
      </w:r>
    </w:p>
    <w:p w:rsidR="00421DAD" w:rsidRPr="00EE723E" w:rsidRDefault="00421DAD" w:rsidP="007B60C1">
      <w:pPr>
        <w:ind w:left="561"/>
        <w:jc w:val="both"/>
        <w:rPr>
          <w:lang w:val="id-ID"/>
        </w:rPr>
      </w:pPr>
    </w:p>
    <w:p w:rsidR="00A877C1" w:rsidRDefault="00A877C1" w:rsidP="00B63A16">
      <w:pPr>
        <w:numPr>
          <w:ilvl w:val="1"/>
          <w:numId w:val="9"/>
        </w:numPr>
        <w:tabs>
          <w:tab w:val="clear" w:pos="480"/>
          <w:tab w:val="num" w:pos="561"/>
        </w:tabs>
        <w:spacing w:line="360" w:lineRule="auto"/>
        <w:ind w:left="561" w:hanging="561"/>
        <w:jc w:val="both"/>
        <w:rPr>
          <w:b/>
          <w:bCs/>
          <w:lang w:val="fi-FI"/>
        </w:rPr>
      </w:pPr>
      <w:r>
        <w:rPr>
          <w:b/>
          <w:bCs/>
          <w:lang w:val="fi-FI"/>
        </w:rPr>
        <w:t xml:space="preserve">Tujuan dan Sasaran Renja </w:t>
      </w:r>
      <w:r w:rsidR="00DF6E0D">
        <w:rPr>
          <w:b/>
          <w:bCs/>
          <w:lang w:val="id-ID"/>
        </w:rPr>
        <w:t>Dinas</w:t>
      </w:r>
      <w:r>
        <w:rPr>
          <w:b/>
          <w:bCs/>
          <w:lang w:val="fi-FI"/>
        </w:rPr>
        <w:t xml:space="preserve"> Pemberdayaan Masyarakat dan Desa Provinsi Kalimantan Tengah</w:t>
      </w:r>
    </w:p>
    <w:p w:rsidR="005E23A0" w:rsidRDefault="004A3F17" w:rsidP="00B63A16">
      <w:pPr>
        <w:pStyle w:val="BodyTextIndent"/>
        <w:numPr>
          <w:ilvl w:val="1"/>
          <w:numId w:val="2"/>
        </w:numPr>
        <w:tabs>
          <w:tab w:val="clear" w:pos="1440"/>
        </w:tabs>
        <w:spacing w:line="360" w:lineRule="auto"/>
        <w:ind w:left="935"/>
        <w:jc w:val="both"/>
        <w:rPr>
          <w:lang w:val="fi-FI"/>
        </w:rPr>
      </w:pPr>
      <w:r>
        <w:rPr>
          <w:lang w:val="fi-FI"/>
        </w:rPr>
        <w:t>Tujuan</w:t>
      </w:r>
    </w:p>
    <w:p w:rsidR="00DF6E0D" w:rsidRPr="00F23746" w:rsidRDefault="004A3F17" w:rsidP="007B60C1">
      <w:pPr>
        <w:pStyle w:val="BodyTextIndent"/>
        <w:spacing w:line="360" w:lineRule="auto"/>
        <w:ind w:left="935"/>
        <w:jc w:val="both"/>
        <w:rPr>
          <w:lang w:val="id-ID"/>
        </w:rPr>
      </w:pPr>
      <w:r>
        <w:rPr>
          <w:lang w:val="fi-FI"/>
        </w:rPr>
        <w:t xml:space="preserve">Tujuan yang ingin dicapai Renja </w:t>
      </w:r>
      <w:r w:rsidR="00DF6E0D">
        <w:rPr>
          <w:lang w:val="id-ID"/>
        </w:rPr>
        <w:t>Dinas</w:t>
      </w:r>
      <w:r>
        <w:rPr>
          <w:lang w:val="fi-FI"/>
        </w:rPr>
        <w:t xml:space="preserve"> Pemberdayaan Masyarakat dan Desa Provinsi Kalimantan Tengah adalah memantapkan terselenggaranya kegiatan-kegiatan prioritas sesuai dengan visi, misi, tujuan, sasaran dan stretegi yang ingin dicapai </w:t>
      </w:r>
      <w:r w:rsidR="00DF6E0D">
        <w:rPr>
          <w:lang w:val="id-ID"/>
        </w:rPr>
        <w:t>Dinas</w:t>
      </w:r>
      <w:r w:rsidR="00DF6E0D">
        <w:rPr>
          <w:lang w:val="fi-FI"/>
        </w:rPr>
        <w:t xml:space="preserve"> Pemberdayaan Masyarakat dan Desa </w:t>
      </w:r>
      <w:r>
        <w:rPr>
          <w:lang w:val="fi-FI"/>
        </w:rPr>
        <w:t xml:space="preserve">Provinsi Kalimantan Tengah dalam periode 1 (satu) tahun ke depan, yang disesuaikan dengan dinamika dan tuntutan perubahan yang terjadi di masyarakat, serta sinkronisasi perencanaan pembangunan secara menyeluruh dan intergrasi dalam menudukung kebijakan pembangunan daerah khususnya </w:t>
      </w:r>
      <w:r w:rsidR="00544F54">
        <w:rPr>
          <w:lang w:val="fi-FI"/>
        </w:rPr>
        <w:t>yang dituangkan dalam Rencana Strategi</w:t>
      </w:r>
      <w:r w:rsidR="00DF6E0D">
        <w:rPr>
          <w:lang w:val="id-ID"/>
        </w:rPr>
        <w:t>s</w:t>
      </w:r>
      <w:r w:rsidR="00544F54">
        <w:rPr>
          <w:lang w:val="fi-FI"/>
        </w:rPr>
        <w:t xml:space="preserve"> </w:t>
      </w:r>
      <w:r w:rsidR="00DF6E0D">
        <w:rPr>
          <w:lang w:val="id-ID"/>
        </w:rPr>
        <w:t>Dinas</w:t>
      </w:r>
      <w:r w:rsidR="00544F54">
        <w:rPr>
          <w:lang w:val="fi-FI"/>
        </w:rPr>
        <w:t xml:space="preserve"> Pemberdayaan Masyarakat dan Desa Provi</w:t>
      </w:r>
      <w:r w:rsidR="00206D95">
        <w:rPr>
          <w:lang w:val="fi-FI"/>
        </w:rPr>
        <w:t>nsi Kalimantan Tengah Tahun 201</w:t>
      </w:r>
      <w:r w:rsidR="00206D95">
        <w:rPr>
          <w:lang w:val="id-ID"/>
        </w:rPr>
        <w:t>6</w:t>
      </w:r>
      <w:r w:rsidR="00D17767">
        <w:rPr>
          <w:lang w:val="id-ID"/>
        </w:rPr>
        <w:t>-</w:t>
      </w:r>
      <w:r w:rsidR="00206D95">
        <w:rPr>
          <w:lang w:val="fi-FI"/>
        </w:rPr>
        <w:t>20</w:t>
      </w:r>
      <w:r w:rsidR="00206D95">
        <w:rPr>
          <w:lang w:val="id-ID"/>
        </w:rPr>
        <w:t>21</w:t>
      </w:r>
      <w:r w:rsidR="00544F54">
        <w:rPr>
          <w:lang w:val="fi-FI"/>
        </w:rPr>
        <w:t xml:space="preserve"> pada khususnya dan Rencana Pembangunan Jangka Me</w:t>
      </w:r>
      <w:r w:rsidR="00206D95">
        <w:rPr>
          <w:lang w:val="fi-FI"/>
        </w:rPr>
        <w:t>nengah Daerah (RPJMD) Tahun 201</w:t>
      </w:r>
      <w:r w:rsidR="00206D95">
        <w:rPr>
          <w:lang w:val="id-ID"/>
        </w:rPr>
        <w:t>6</w:t>
      </w:r>
      <w:r w:rsidR="00D17767">
        <w:rPr>
          <w:lang w:val="id-ID"/>
        </w:rPr>
        <w:t>-</w:t>
      </w:r>
      <w:r w:rsidR="00206D95">
        <w:rPr>
          <w:lang w:val="fi-FI"/>
        </w:rPr>
        <w:t>20</w:t>
      </w:r>
      <w:r w:rsidR="00206D95">
        <w:rPr>
          <w:lang w:val="id-ID"/>
        </w:rPr>
        <w:t>21</w:t>
      </w:r>
      <w:r w:rsidR="00544F54">
        <w:rPr>
          <w:lang w:val="fi-FI"/>
        </w:rPr>
        <w:t xml:space="preserve"> pada umumnya.</w:t>
      </w:r>
    </w:p>
    <w:p w:rsidR="004A3F17" w:rsidRDefault="00ED1CE4" w:rsidP="00B63A16">
      <w:pPr>
        <w:pStyle w:val="BodyTextIndent"/>
        <w:numPr>
          <w:ilvl w:val="1"/>
          <w:numId w:val="2"/>
        </w:numPr>
        <w:tabs>
          <w:tab w:val="clear" w:pos="1440"/>
        </w:tabs>
        <w:spacing w:line="360" w:lineRule="auto"/>
        <w:ind w:left="935"/>
        <w:jc w:val="both"/>
        <w:rPr>
          <w:lang w:val="fi-FI"/>
        </w:rPr>
      </w:pPr>
      <w:r>
        <w:rPr>
          <w:lang w:val="fi-FI"/>
        </w:rPr>
        <w:t>Sasaran</w:t>
      </w:r>
    </w:p>
    <w:p w:rsidR="00ED1CE4" w:rsidRDefault="00ED1CE4" w:rsidP="00ED1CE4">
      <w:pPr>
        <w:pStyle w:val="BodyTextIndent"/>
        <w:spacing w:line="360" w:lineRule="auto"/>
        <w:ind w:left="935"/>
        <w:jc w:val="both"/>
        <w:rPr>
          <w:lang w:val="fi-FI"/>
        </w:rPr>
      </w:pPr>
      <w:r>
        <w:rPr>
          <w:lang w:val="fi-FI"/>
        </w:rPr>
        <w:t xml:space="preserve">Sasaran yang ingin dicapai dalam Renja </w:t>
      </w:r>
      <w:r w:rsidR="00DF6E0D">
        <w:rPr>
          <w:lang w:val="id-ID"/>
        </w:rPr>
        <w:t>Dinas</w:t>
      </w:r>
      <w:r w:rsidR="00DF6E0D">
        <w:rPr>
          <w:lang w:val="fi-FI"/>
        </w:rPr>
        <w:t xml:space="preserve"> Pemberdayaan Masyarakat dan Desa </w:t>
      </w:r>
      <w:r>
        <w:rPr>
          <w:lang w:val="fi-FI"/>
        </w:rPr>
        <w:t>Provinsi Kalimantan Tengah yaitu :</w:t>
      </w:r>
    </w:p>
    <w:p w:rsidR="00ED1CE4" w:rsidRDefault="00ED1CE4" w:rsidP="00B63A16">
      <w:pPr>
        <w:pStyle w:val="BodyTextIndent"/>
        <w:numPr>
          <w:ilvl w:val="4"/>
          <w:numId w:val="2"/>
        </w:numPr>
        <w:tabs>
          <w:tab w:val="clear" w:pos="3600"/>
        </w:tabs>
        <w:spacing w:line="360" w:lineRule="auto"/>
        <w:ind w:left="1309"/>
        <w:jc w:val="both"/>
        <w:rPr>
          <w:lang w:val="fi-FI"/>
        </w:rPr>
      </w:pPr>
      <w:r>
        <w:rPr>
          <w:lang w:val="fi-FI"/>
        </w:rPr>
        <w:t>Meningkatnya kualitas penyelenggaraan pemerintahan desa;</w:t>
      </w:r>
    </w:p>
    <w:p w:rsidR="00ED1CE4" w:rsidRDefault="00ED1CE4" w:rsidP="00B63A16">
      <w:pPr>
        <w:pStyle w:val="BodyTextIndent"/>
        <w:numPr>
          <w:ilvl w:val="4"/>
          <w:numId w:val="2"/>
        </w:numPr>
        <w:tabs>
          <w:tab w:val="clear" w:pos="3600"/>
        </w:tabs>
        <w:spacing w:line="360" w:lineRule="auto"/>
        <w:ind w:left="1309"/>
        <w:jc w:val="both"/>
        <w:rPr>
          <w:lang w:val="fi-FI"/>
        </w:rPr>
      </w:pPr>
      <w:r>
        <w:rPr>
          <w:lang w:val="fi-FI"/>
        </w:rPr>
        <w:t>Meningkatnya kapasitas kelembagaan masyarakat dalam pembangunan desa;</w:t>
      </w:r>
    </w:p>
    <w:p w:rsidR="00ED1CE4" w:rsidRDefault="00ED1CE4" w:rsidP="00B63A16">
      <w:pPr>
        <w:pStyle w:val="BodyTextIndent"/>
        <w:numPr>
          <w:ilvl w:val="4"/>
          <w:numId w:val="2"/>
        </w:numPr>
        <w:tabs>
          <w:tab w:val="clear" w:pos="3600"/>
        </w:tabs>
        <w:spacing w:line="360" w:lineRule="auto"/>
        <w:ind w:left="1309"/>
        <w:jc w:val="both"/>
        <w:rPr>
          <w:lang w:val="fi-FI"/>
        </w:rPr>
      </w:pPr>
      <w:r>
        <w:rPr>
          <w:lang w:val="fi-FI"/>
        </w:rPr>
        <w:t>Meningkatnya pengembangan pemberdayaan masyarakat adat dan sosial budaya masyarakat;</w:t>
      </w:r>
    </w:p>
    <w:p w:rsidR="00ED1CE4" w:rsidRPr="00ED1CE4" w:rsidRDefault="00ED1CE4" w:rsidP="007B60C1">
      <w:pPr>
        <w:pStyle w:val="BodyTextIndent"/>
        <w:numPr>
          <w:ilvl w:val="4"/>
          <w:numId w:val="2"/>
        </w:numPr>
        <w:tabs>
          <w:tab w:val="clear" w:pos="3600"/>
        </w:tabs>
        <w:ind w:left="1309"/>
        <w:jc w:val="both"/>
        <w:rPr>
          <w:lang w:val="sv-SE"/>
        </w:rPr>
      </w:pPr>
      <w:r w:rsidRPr="00ED1CE4">
        <w:rPr>
          <w:lang w:val="sv-SE"/>
        </w:rPr>
        <w:t>Meningkatnya usaha ekonomi produksi masyarakat desa;</w:t>
      </w:r>
    </w:p>
    <w:p w:rsidR="00230F10" w:rsidRPr="007B60C1" w:rsidRDefault="006940FE" w:rsidP="007B60C1">
      <w:pPr>
        <w:pStyle w:val="BodyTextIndent"/>
        <w:numPr>
          <w:ilvl w:val="4"/>
          <w:numId w:val="2"/>
        </w:numPr>
        <w:tabs>
          <w:tab w:val="clear" w:pos="3600"/>
        </w:tabs>
        <w:spacing w:line="360" w:lineRule="auto"/>
        <w:ind w:left="1309"/>
        <w:jc w:val="both"/>
        <w:rPr>
          <w:lang w:val="sv-SE"/>
        </w:rPr>
      </w:pPr>
      <w:r>
        <w:rPr>
          <w:lang w:val="sv-SE"/>
        </w:rPr>
        <w:t>Meningkatnya pengelolaan sumber daya</w:t>
      </w:r>
      <w:r w:rsidR="007B60C1">
        <w:rPr>
          <w:lang w:val="sv-SE"/>
        </w:rPr>
        <w:t xml:space="preserve"> alam dan teknologi tepat guna.</w:t>
      </w:r>
    </w:p>
    <w:p w:rsidR="001E6CE9" w:rsidRDefault="001E6CE9" w:rsidP="006940FE">
      <w:pPr>
        <w:spacing w:line="360" w:lineRule="auto"/>
        <w:jc w:val="center"/>
        <w:rPr>
          <w:b/>
          <w:bCs/>
          <w:lang w:val="id-ID"/>
        </w:rPr>
      </w:pPr>
    </w:p>
    <w:p w:rsidR="001E6CE9" w:rsidRDefault="001E6CE9" w:rsidP="006940FE">
      <w:pPr>
        <w:spacing w:line="360" w:lineRule="auto"/>
        <w:jc w:val="center"/>
        <w:rPr>
          <w:b/>
          <w:bCs/>
          <w:lang w:val="id-ID"/>
        </w:rPr>
      </w:pPr>
    </w:p>
    <w:p w:rsidR="001E6CE9" w:rsidRDefault="001E6CE9" w:rsidP="006940FE">
      <w:pPr>
        <w:spacing w:line="360" w:lineRule="auto"/>
        <w:jc w:val="center"/>
        <w:rPr>
          <w:b/>
          <w:bCs/>
          <w:lang w:val="id-ID"/>
        </w:rPr>
      </w:pPr>
    </w:p>
    <w:p w:rsidR="001E6CE9" w:rsidRDefault="001E6CE9" w:rsidP="006940FE">
      <w:pPr>
        <w:spacing w:line="360" w:lineRule="auto"/>
        <w:jc w:val="center"/>
        <w:rPr>
          <w:b/>
          <w:bCs/>
          <w:lang w:val="id-ID"/>
        </w:rPr>
      </w:pPr>
    </w:p>
    <w:p w:rsidR="001E6CE9" w:rsidRDefault="001E6CE9" w:rsidP="006940FE">
      <w:pPr>
        <w:spacing w:line="360" w:lineRule="auto"/>
        <w:jc w:val="center"/>
        <w:rPr>
          <w:b/>
          <w:bCs/>
          <w:lang w:val="id-ID"/>
        </w:rPr>
      </w:pPr>
    </w:p>
    <w:p w:rsidR="001E6CE9" w:rsidRDefault="001E6CE9" w:rsidP="006940FE">
      <w:pPr>
        <w:spacing w:line="360" w:lineRule="auto"/>
        <w:jc w:val="center"/>
        <w:rPr>
          <w:b/>
          <w:bCs/>
          <w:lang w:val="id-ID"/>
        </w:rPr>
      </w:pPr>
    </w:p>
    <w:p w:rsidR="001E6CE9" w:rsidRDefault="001E6CE9" w:rsidP="006940FE">
      <w:pPr>
        <w:spacing w:line="360" w:lineRule="auto"/>
        <w:jc w:val="center"/>
        <w:rPr>
          <w:b/>
          <w:bCs/>
          <w:lang w:val="id-ID"/>
        </w:rPr>
      </w:pPr>
    </w:p>
    <w:p w:rsidR="001E6CE9" w:rsidRDefault="001E6CE9" w:rsidP="00DD0E42">
      <w:pPr>
        <w:spacing w:line="360" w:lineRule="auto"/>
        <w:rPr>
          <w:b/>
          <w:bCs/>
          <w:lang w:val="id-ID"/>
        </w:rPr>
      </w:pPr>
    </w:p>
    <w:p w:rsidR="006940FE" w:rsidRPr="00863B75" w:rsidRDefault="006940FE" w:rsidP="006940FE">
      <w:pPr>
        <w:spacing w:line="360" w:lineRule="auto"/>
        <w:jc w:val="center"/>
        <w:rPr>
          <w:b/>
          <w:bCs/>
          <w:lang w:val="id-ID"/>
        </w:rPr>
      </w:pPr>
      <w:r w:rsidRPr="00863B75">
        <w:rPr>
          <w:b/>
          <w:bCs/>
          <w:lang w:val="id-ID"/>
        </w:rPr>
        <w:lastRenderedPageBreak/>
        <w:t>BAB I</w:t>
      </w:r>
      <w:r w:rsidR="009759FB" w:rsidRPr="00863B75">
        <w:rPr>
          <w:b/>
          <w:bCs/>
          <w:lang w:val="id-ID"/>
        </w:rPr>
        <w:t>V</w:t>
      </w:r>
    </w:p>
    <w:p w:rsidR="006940FE" w:rsidRPr="00863B75" w:rsidRDefault="006940FE" w:rsidP="006940FE">
      <w:pPr>
        <w:jc w:val="center"/>
        <w:rPr>
          <w:b/>
          <w:bCs/>
          <w:lang w:val="id-ID"/>
        </w:rPr>
      </w:pPr>
      <w:r w:rsidRPr="00863B75">
        <w:rPr>
          <w:b/>
          <w:bCs/>
          <w:lang w:val="id-ID"/>
        </w:rPr>
        <w:t>PROGRAM DAN KEGIATAN</w:t>
      </w:r>
    </w:p>
    <w:p w:rsidR="006940FE" w:rsidRDefault="006940FE" w:rsidP="00D91199">
      <w:pPr>
        <w:jc w:val="both"/>
        <w:rPr>
          <w:lang w:val="id-ID"/>
        </w:rPr>
      </w:pPr>
    </w:p>
    <w:p w:rsidR="007E443E" w:rsidRDefault="007E443E" w:rsidP="00C759FF">
      <w:pPr>
        <w:ind w:left="360"/>
        <w:jc w:val="both"/>
        <w:rPr>
          <w:lang w:val="id-ID"/>
        </w:rPr>
      </w:pPr>
    </w:p>
    <w:p w:rsidR="00DF6E0D" w:rsidRDefault="006940FE" w:rsidP="00B17038">
      <w:pPr>
        <w:tabs>
          <w:tab w:val="left" w:pos="1122"/>
        </w:tabs>
        <w:spacing w:before="120" w:after="120" w:line="360" w:lineRule="auto"/>
        <w:ind w:firstLine="1122"/>
        <w:jc w:val="both"/>
        <w:rPr>
          <w:lang w:val="id-ID"/>
        </w:rPr>
      </w:pPr>
      <w:r>
        <w:rPr>
          <w:lang w:val="id-ID"/>
        </w:rPr>
        <w:t xml:space="preserve">Dalam penyusunan Rencana Kerja </w:t>
      </w:r>
      <w:r w:rsidR="00DF6E0D">
        <w:rPr>
          <w:lang w:val="id-ID"/>
        </w:rPr>
        <w:t>Dinas</w:t>
      </w:r>
      <w:r w:rsidR="00DF6E0D">
        <w:rPr>
          <w:lang w:val="fi-FI"/>
        </w:rPr>
        <w:t xml:space="preserve"> Pemberdayaan Masyarakat dan Desa</w:t>
      </w:r>
      <w:r>
        <w:rPr>
          <w:lang w:val="id-ID"/>
        </w:rPr>
        <w:t xml:space="preserve"> Provinsi Kalimantan Tengah telah dituangkan program dan kegiatan yang akan dilaksanakan dan dicapainya</w:t>
      </w:r>
      <w:r w:rsidR="009759FB">
        <w:rPr>
          <w:lang w:val="id-ID"/>
        </w:rPr>
        <w:t xml:space="preserve">. </w:t>
      </w:r>
    </w:p>
    <w:p w:rsidR="006940FE" w:rsidRDefault="00DF6E0D" w:rsidP="00CA68DC">
      <w:pPr>
        <w:tabs>
          <w:tab w:val="left" w:pos="1122"/>
        </w:tabs>
        <w:spacing w:before="120" w:after="120" w:line="360" w:lineRule="auto"/>
        <w:ind w:firstLine="1122"/>
        <w:jc w:val="both"/>
        <w:rPr>
          <w:lang w:val="id-ID"/>
        </w:rPr>
      </w:pPr>
      <w:r>
        <w:rPr>
          <w:lang w:val="id-ID"/>
        </w:rPr>
        <w:t xml:space="preserve">Jumlah program yang direncanakan pada Tahun Anggaran 2017 secara keseluruhan adalah 9 program dengan total kegiatan </w:t>
      </w:r>
      <w:r w:rsidR="00CA68DC">
        <w:rPr>
          <w:lang w:val="id-ID"/>
        </w:rPr>
        <w:t xml:space="preserve">54 kegiatan. </w:t>
      </w:r>
      <w:r w:rsidR="009759FB">
        <w:rPr>
          <w:lang w:val="id-ID"/>
        </w:rPr>
        <w:t xml:space="preserve">Adapun Program dan kegiatan </w:t>
      </w:r>
      <w:r>
        <w:rPr>
          <w:lang w:val="id-ID"/>
        </w:rPr>
        <w:t>Dinas</w:t>
      </w:r>
      <w:r>
        <w:rPr>
          <w:lang w:val="fi-FI"/>
        </w:rPr>
        <w:t xml:space="preserve"> Pemberdayaan Masyarakat dan Desa </w:t>
      </w:r>
      <w:r w:rsidR="00AE2C14">
        <w:rPr>
          <w:lang w:val="id-ID"/>
        </w:rPr>
        <w:t xml:space="preserve">Provinsi Kalimantan Tengah </w:t>
      </w:r>
      <w:r w:rsidR="00B17038">
        <w:rPr>
          <w:lang w:val="id-ID"/>
        </w:rPr>
        <w:t>Tahun 201</w:t>
      </w:r>
      <w:r>
        <w:rPr>
          <w:lang w:val="id-ID"/>
        </w:rPr>
        <w:t>7</w:t>
      </w:r>
      <w:r w:rsidR="00B17038">
        <w:rPr>
          <w:lang w:val="id-ID"/>
        </w:rPr>
        <w:t xml:space="preserve"> </w:t>
      </w:r>
      <w:r w:rsidR="009759FB">
        <w:rPr>
          <w:lang w:val="id-ID"/>
        </w:rPr>
        <w:t>adalah sebagai berikut :</w:t>
      </w:r>
    </w:p>
    <w:p w:rsidR="009759FB" w:rsidRPr="009759FB" w:rsidRDefault="009759FB" w:rsidP="00B63A16">
      <w:pPr>
        <w:numPr>
          <w:ilvl w:val="2"/>
          <w:numId w:val="10"/>
        </w:numPr>
        <w:tabs>
          <w:tab w:val="clear" w:pos="2085"/>
        </w:tabs>
        <w:spacing w:before="120" w:after="120" w:line="360" w:lineRule="auto"/>
        <w:ind w:left="748" w:hanging="357"/>
        <w:jc w:val="both"/>
        <w:rPr>
          <w:b/>
          <w:bCs/>
        </w:rPr>
      </w:pPr>
      <w:r w:rsidRPr="009759FB">
        <w:rPr>
          <w:b/>
          <w:bCs/>
        </w:rPr>
        <w:t>Program dan Kegiatan</w:t>
      </w:r>
    </w:p>
    <w:p w:rsidR="00DF6E0D" w:rsidRDefault="00DF6E0D" w:rsidP="00B63A16">
      <w:pPr>
        <w:numPr>
          <w:ilvl w:val="0"/>
          <w:numId w:val="3"/>
        </w:numPr>
        <w:tabs>
          <w:tab w:val="left" w:pos="374"/>
        </w:tabs>
        <w:spacing w:line="360" w:lineRule="auto"/>
        <w:jc w:val="both"/>
        <w:rPr>
          <w:lang w:val="fi-FI"/>
        </w:rPr>
      </w:pPr>
      <w:r w:rsidRPr="008904D3">
        <w:rPr>
          <w:lang w:val="fi-FI"/>
        </w:rPr>
        <w:t>Program Pelayanan Adminisrasi Perkantoran</w:t>
      </w:r>
    </w:p>
    <w:p w:rsidR="00DF6E0D" w:rsidRDefault="00DF6E0D" w:rsidP="00B63A16">
      <w:pPr>
        <w:numPr>
          <w:ilvl w:val="0"/>
          <w:numId w:val="36"/>
        </w:numPr>
        <w:tabs>
          <w:tab w:val="left" w:pos="374"/>
          <w:tab w:val="left" w:pos="1134"/>
        </w:tabs>
        <w:spacing w:line="360" w:lineRule="auto"/>
        <w:jc w:val="both"/>
        <w:rPr>
          <w:lang w:val="fi-FI"/>
        </w:rPr>
      </w:pPr>
      <w:r>
        <w:rPr>
          <w:lang w:val="fi-FI"/>
        </w:rPr>
        <w:t>Penyediaan Jasa Surat Menyurat</w:t>
      </w:r>
    </w:p>
    <w:p w:rsidR="00DF6E0D" w:rsidRDefault="00DF6E0D" w:rsidP="00B63A16">
      <w:pPr>
        <w:numPr>
          <w:ilvl w:val="0"/>
          <w:numId w:val="36"/>
        </w:numPr>
        <w:tabs>
          <w:tab w:val="left" w:pos="374"/>
          <w:tab w:val="left" w:pos="1134"/>
        </w:tabs>
        <w:spacing w:line="360" w:lineRule="auto"/>
        <w:jc w:val="both"/>
        <w:rPr>
          <w:lang w:val="fi-FI"/>
        </w:rPr>
      </w:pPr>
      <w:r>
        <w:rPr>
          <w:lang w:val="fi-FI"/>
        </w:rPr>
        <w:t>Penyediaan Jasa Komunikasi, Sumberdaya Air dan Listrik</w:t>
      </w:r>
    </w:p>
    <w:p w:rsidR="00DF6E0D" w:rsidRDefault="00DF6E0D" w:rsidP="00B63A16">
      <w:pPr>
        <w:numPr>
          <w:ilvl w:val="0"/>
          <w:numId w:val="36"/>
        </w:numPr>
        <w:tabs>
          <w:tab w:val="left" w:pos="374"/>
          <w:tab w:val="left" w:pos="1134"/>
        </w:tabs>
        <w:spacing w:line="360" w:lineRule="auto"/>
        <w:jc w:val="both"/>
        <w:rPr>
          <w:lang w:val="fi-FI"/>
        </w:rPr>
      </w:pPr>
      <w:r>
        <w:rPr>
          <w:lang w:val="fi-FI"/>
        </w:rPr>
        <w:t>Penyediaan Jasa Jaminan Barang Milik Daerah</w:t>
      </w:r>
    </w:p>
    <w:p w:rsidR="00DF6E0D" w:rsidRDefault="00DF6E0D" w:rsidP="00B63A16">
      <w:pPr>
        <w:numPr>
          <w:ilvl w:val="0"/>
          <w:numId w:val="36"/>
        </w:numPr>
        <w:tabs>
          <w:tab w:val="left" w:pos="374"/>
          <w:tab w:val="left" w:pos="1134"/>
        </w:tabs>
        <w:spacing w:line="360" w:lineRule="auto"/>
        <w:jc w:val="both"/>
        <w:rPr>
          <w:lang w:val="fi-FI"/>
        </w:rPr>
      </w:pPr>
      <w:r>
        <w:rPr>
          <w:lang w:val="fi-FI"/>
        </w:rPr>
        <w:t>Penyediaan Jasa Pemeliharaan dan Perizinan Kendaraan Dinas/Operasional</w:t>
      </w:r>
    </w:p>
    <w:p w:rsidR="00DF6E0D" w:rsidRDefault="00DF6E0D" w:rsidP="00B63A16">
      <w:pPr>
        <w:numPr>
          <w:ilvl w:val="0"/>
          <w:numId w:val="36"/>
        </w:numPr>
        <w:tabs>
          <w:tab w:val="left" w:pos="374"/>
          <w:tab w:val="left" w:pos="1134"/>
        </w:tabs>
        <w:spacing w:line="360" w:lineRule="auto"/>
        <w:jc w:val="both"/>
        <w:rPr>
          <w:lang w:val="fi-FI"/>
        </w:rPr>
      </w:pPr>
      <w:r>
        <w:rPr>
          <w:lang w:val="fi-FI"/>
        </w:rPr>
        <w:t>Penyediaan Jasa Administrasi Keuangan</w:t>
      </w:r>
    </w:p>
    <w:p w:rsidR="00DF6E0D" w:rsidRDefault="00DF6E0D" w:rsidP="00B63A16">
      <w:pPr>
        <w:numPr>
          <w:ilvl w:val="0"/>
          <w:numId w:val="36"/>
        </w:numPr>
        <w:tabs>
          <w:tab w:val="left" w:pos="374"/>
          <w:tab w:val="left" w:pos="1134"/>
        </w:tabs>
        <w:spacing w:line="360" w:lineRule="auto"/>
        <w:jc w:val="both"/>
        <w:rPr>
          <w:lang w:val="fi-FI"/>
        </w:rPr>
      </w:pPr>
      <w:r>
        <w:rPr>
          <w:lang w:val="fi-FI"/>
        </w:rPr>
        <w:t>Penyediaan Jasa Kebersihan Kantor</w:t>
      </w:r>
    </w:p>
    <w:p w:rsidR="00DF6E0D" w:rsidRDefault="00DF6E0D" w:rsidP="00B63A16">
      <w:pPr>
        <w:numPr>
          <w:ilvl w:val="0"/>
          <w:numId w:val="36"/>
        </w:numPr>
        <w:tabs>
          <w:tab w:val="left" w:pos="374"/>
          <w:tab w:val="left" w:pos="1134"/>
        </w:tabs>
        <w:spacing w:line="360" w:lineRule="auto"/>
        <w:jc w:val="both"/>
        <w:rPr>
          <w:lang w:val="fi-FI"/>
        </w:rPr>
      </w:pPr>
      <w:r>
        <w:rPr>
          <w:lang w:val="fi-FI"/>
        </w:rPr>
        <w:t xml:space="preserve">Penyediaan Jasa Perbaikan Peralatan Kerja </w:t>
      </w:r>
    </w:p>
    <w:p w:rsidR="00DF6E0D" w:rsidRDefault="00DF6E0D" w:rsidP="00B63A16">
      <w:pPr>
        <w:numPr>
          <w:ilvl w:val="0"/>
          <w:numId w:val="36"/>
        </w:numPr>
        <w:tabs>
          <w:tab w:val="left" w:pos="374"/>
          <w:tab w:val="left" w:pos="1134"/>
        </w:tabs>
        <w:spacing w:line="360" w:lineRule="auto"/>
        <w:jc w:val="both"/>
        <w:rPr>
          <w:lang w:val="fi-FI"/>
        </w:rPr>
      </w:pPr>
      <w:r>
        <w:rPr>
          <w:lang w:val="fi-FI"/>
        </w:rPr>
        <w:t>Penyediaan Alat Tulis Kantor</w:t>
      </w:r>
    </w:p>
    <w:p w:rsidR="00DF6E0D" w:rsidRDefault="00DF6E0D" w:rsidP="00B63A16">
      <w:pPr>
        <w:numPr>
          <w:ilvl w:val="0"/>
          <w:numId w:val="36"/>
        </w:numPr>
        <w:tabs>
          <w:tab w:val="left" w:pos="374"/>
          <w:tab w:val="left" w:pos="1134"/>
        </w:tabs>
        <w:spacing w:line="360" w:lineRule="auto"/>
        <w:jc w:val="both"/>
        <w:rPr>
          <w:lang w:val="fi-FI"/>
        </w:rPr>
      </w:pPr>
      <w:r>
        <w:rPr>
          <w:lang w:val="id-ID"/>
        </w:rPr>
        <w:t>Penyediaan Barang Cetakan dan Penggandaan</w:t>
      </w:r>
    </w:p>
    <w:p w:rsidR="00DF6E0D" w:rsidRDefault="00DF6E0D" w:rsidP="00B63A16">
      <w:pPr>
        <w:numPr>
          <w:ilvl w:val="0"/>
          <w:numId w:val="36"/>
        </w:numPr>
        <w:tabs>
          <w:tab w:val="left" w:pos="374"/>
          <w:tab w:val="left" w:pos="1134"/>
        </w:tabs>
        <w:spacing w:line="360" w:lineRule="auto"/>
        <w:jc w:val="both"/>
        <w:rPr>
          <w:lang w:val="sv-SE"/>
        </w:rPr>
      </w:pPr>
      <w:r w:rsidRPr="002F00A8">
        <w:rPr>
          <w:lang w:val="sv-SE"/>
        </w:rPr>
        <w:t>Penyediaan Komponen Instalasi Listrik/Penerangan Bangunan Kantor</w:t>
      </w:r>
    </w:p>
    <w:p w:rsidR="00DF6E0D" w:rsidRDefault="00DF6E0D" w:rsidP="00B63A16">
      <w:pPr>
        <w:numPr>
          <w:ilvl w:val="0"/>
          <w:numId w:val="36"/>
        </w:numPr>
        <w:tabs>
          <w:tab w:val="left" w:pos="374"/>
          <w:tab w:val="left" w:pos="1134"/>
        </w:tabs>
        <w:spacing w:line="360" w:lineRule="auto"/>
        <w:jc w:val="both"/>
        <w:rPr>
          <w:lang w:val="sv-SE"/>
        </w:rPr>
      </w:pPr>
      <w:r w:rsidRPr="002F00A8">
        <w:rPr>
          <w:lang w:val="sv-SE"/>
        </w:rPr>
        <w:t>Penyediaan</w:t>
      </w:r>
      <w:r>
        <w:rPr>
          <w:lang w:val="sv-SE"/>
        </w:rPr>
        <w:t xml:space="preserve"> Peralatan dan Perlengkapan Kantor</w:t>
      </w:r>
    </w:p>
    <w:p w:rsidR="00DF6E0D" w:rsidRPr="002F00A8" w:rsidRDefault="00DF6E0D" w:rsidP="00B63A16">
      <w:pPr>
        <w:numPr>
          <w:ilvl w:val="0"/>
          <w:numId w:val="36"/>
        </w:numPr>
        <w:tabs>
          <w:tab w:val="left" w:pos="374"/>
          <w:tab w:val="left" w:pos="1134"/>
        </w:tabs>
        <w:spacing w:line="360" w:lineRule="auto"/>
        <w:jc w:val="both"/>
        <w:rPr>
          <w:lang w:val="sv-SE"/>
        </w:rPr>
      </w:pPr>
      <w:r>
        <w:rPr>
          <w:lang w:val="id-ID"/>
        </w:rPr>
        <w:t>Penyediaan Peralatan Rumah Tangga</w:t>
      </w:r>
    </w:p>
    <w:p w:rsidR="00DF6E0D" w:rsidRDefault="00DF6E0D" w:rsidP="00B63A16">
      <w:pPr>
        <w:numPr>
          <w:ilvl w:val="0"/>
          <w:numId w:val="36"/>
        </w:numPr>
        <w:tabs>
          <w:tab w:val="left" w:pos="374"/>
          <w:tab w:val="left" w:pos="1134"/>
        </w:tabs>
        <w:spacing w:line="360" w:lineRule="auto"/>
        <w:jc w:val="both"/>
        <w:rPr>
          <w:lang w:val="sv-SE"/>
        </w:rPr>
      </w:pPr>
      <w:r w:rsidRPr="00CA4C75">
        <w:rPr>
          <w:lang w:val="sv-SE"/>
        </w:rPr>
        <w:t xml:space="preserve">Penyediaan Bahan Bacaan dan Peraturan Perundang-undangan </w:t>
      </w:r>
    </w:p>
    <w:p w:rsidR="00DF6E0D" w:rsidRPr="00CA4C75" w:rsidRDefault="00DF6E0D" w:rsidP="00B63A16">
      <w:pPr>
        <w:numPr>
          <w:ilvl w:val="0"/>
          <w:numId w:val="36"/>
        </w:numPr>
        <w:tabs>
          <w:tab w:val="left" w:pos="374"/>
          <w:tab w:val="left" w:pos="1134"/>
        </w:tabs>
        <w:spacing w:line="360" w:lineRule="auto"/>
        <w:jc w:val="both"/>
        <w:rPr>
          <w:lang w:val="sv-SE"/>
        </w:rPr>
      </w:pPr>
      <w:r w:rsidRPr="002F00A8">
        <w:rPr>
          <w:lang w:val="sv-SE"/>
        </w:rPr>
        <w:t>Penyediaan</w:t>
      </w:r>
      <w:r>
        <w:rPr>
          <w:lang w:val="sv-SE"/>
        </w:rPr>
        <w:t xml:space="preserve"> Makanan dan Minuman</w:t>
      </w:r>
    </w:p>
    <w:p w:rsidR="00DF6E0D" w:rsidRDefault="00DF6E0D" w:rsidP="00B63A16">
      <w:pPr>
        <w:numPr>
          <w:ilvl w:val="0"/>
          <w:numId w:val="36"/>
        </w:numPr>
        <w:tabs>
          <w:tab w:val="left" w:pos="374"/>
          <w:tab w:val="left" w:pos="1134"/>
        </w:tabs>
        <w:spacing w:line="360" w:lineRule="auto"/>
        <w:jc w:val="both"/>
        <w:rPr>
          <w:lang w:val="sv-SE"/>
        </w:rPr>
      </w:pPr>
      <w:r w:rsidRPr="002F00A8">
        <w:rPr>
          <w:lang w:val="sv-SE"/>
        </w:rPr>
        <w:t xml:space="preserve">Rapat-rapat Koordinasi dan Konsultasi ke </w:t>
      </w:r>
      <w:r>
        <w:rPr>
          <w:lang w:val="sv-SE"/>
        </w:rPr>
        <w:t>Luar</w:t>
      </w:r>
      <w:r w:rsidRPr="002F00A8">
        <w:rPr>
          <w:lang w:val="sv-SE"/>
        </w:rPr>
        <w:t xml:space="preserve"> Daerah</w:t>
      </w:r>
    </w:p>
    <w:p w:rsidR="00DF6E0D" w:rsidRDefault="00DF6E0D" w:rsidP="00B63A16">
      <w:pPr>
        <w:numPr>
          <w:ilvl w:val="0"/>
          <w:numId w:val="36"/>
        </w:numPr>
        <w:tabs>
          <w:tab w:val="left" w:pos="374"/>
          <w:tab w:val="left" w:pos="1134"/>
        </w:tabs>
        <w:spacing w:line="360" w:lineRule="auto"/>
        <w:jc w:val="both"/>
        <w:rPr>
          <w:lang w:val="sv-SE"/>
        </w:rPr>
      </w:pPr>
      <w:r w:rsidRPr="002F00A8">
        <w:rPr>
          <w:lang w:val="sv-SE"/>
        </w:rPr>
        <w:t xml:space="preserve">Rapat-rapat Koordinasi dan Konsultasi ke </w:t>
      </w:r>
      <w:r>
        <w:rPr>
          <w:lang w:val="sv-SE"/>
        </w:rPr>
        <w:t>Dalam</w:t>
      </w:r>
      <w:r w:rsidRPr="002F00A8">
        <w:rPr>
          <w:lang w:val="sv-SE"/>
        </w:rPr>
        <w:t xml:space="preserve"> Daerah</w:t>
      </w:r>
    </w:p>
    <w:p w:rsidR="00DF6E0D" w:rsidRPr="00E630DC" w:rsidRDefault="00DF6E0D" w:rsidP="00DF6E0D">
      <w:pPr>
        <w:tabs>
          <w:tab w:val="left" w:pos="374"/>
          <w:tab w:val="left" w:pos="1134"/>
        </w:tabs>
        <w:spacing w:line="360" w:lineRule="auto"/>
        <w:ind w:left="1440"/>
        <w:jc w:val="both"/>
        <w:rPr>
          <w:lang w:val="sv-SE"/>
        </w:rPr>
      </w:pPr>
    </w:p>
    <w:p w:rsidR="00DF6E0D" w:rsidRDefault="00DF6E0D" w:rsidP="00B63A16">
      <w:pPr>
        <w:numPr>
          <w:ilvl w:val="0"/>
          <w:numId w:val="3"/>
        </w:numPr>
        <w:tabs>
          <w:tab w:val="left" w:pos="374"/>
        </w:tabs>
        <w:spacing w:line="360" w:lineRule="auto"/>
        <w:jc w:val="both"/>
        <w:rPr>
          <w:lang w:val="fi-FI"/>
        </w:rPr>
      </w:pPr>
      <w:r w:rsidRPr="00E630DC">
        <w:rPr>
          <w:lang w:val="sv-SE"/>
        </w:rPr>
        <w:t>P</w:t>
      </w:r>
      <w:r w:rsidRPr="008904D3">
        <w:rPr>
          <w:lang w:val="fi-FI"/>
        </w:rPr>
        <w:t>rogram Peningkatan Sarana dan Prasarana Aparatur</w:t>
      </w:r>
    </w:p>
    <w:p w:rsidR="00DF6E0D" w:rsidRPr="0097163E" w:rsidRDefault="00DF6E0D" w:rsidP="00B63A16">
      <w:pPr>
        <w:numPr>
          <w:ilvl w:val="0"/>
          <w:numId w:val="37"/>
        </w:numPr>
        <w:tabs>
          <w:tab w:val="left" w:pos="374"/>
          <w:tab w:val="left" w:pos="1134"/>
        </w:tabs>
        <w:spacing w:line="360" w:lineRule="auto"/>
        <w:jc w:val="both"/>
        <w:rPr>
          <w:lang w:val="fi-FI"/>
        </w:rPr>
      </w:pPr>
      <w:r>
        <w:rPr>
          <w:lang w:val="id-ID"/>
        </w:rPr>
        <w:t xml:space="preserve">Pengadaan </w:t>
      </w:r>
      <w:r w:rsidR="00E83649">
        <w:rPr>
          <w:lang w:val="fi-FI"/>
        </w:rPr>
        <w:t>Kendaraan Dinas/</w:t>
      </w:r>
      <w:r>
        <w:rPr>
          <w:lang w:val="fi-FI"/>
        </w:rPr>
        <w:t>Operasional</w:t>
      </w:r>
    </w:p>
    <w:p w:rsidR="00DF6E0D" w:rsidRDefault="00DF6E0D" w:rsidP="00B63A16">
      <w:pPr>
        <w:numPr>
          <w:ilvl w:val="0"/>
          <w:numId w:val="37"/>
        </w:numPr>
        <w:tabs>
          <w:tab w:val="left" w:pos="374"/>
          <w:tab w:val="left" w:pos="1134"/>
        </w:tabs>
        <w:spacing w:line="360" w:lineRule="auto"/>
        <w:jc w:val="both"/>
        <w:rPr>
          <w:lang w:val="fi-FI"/>
        </w:rPr>
      </w:pPr>
      <w:r>
        <w:rPr>
          <w:lang w:val="fi-FI"/>
        </w:rPr>
        <w:t>Pemeliharaan Rutin/Berkala Gedung Kantor</w:t>
      </w:r>
    </w:p>
    <w:p w:rsidR="00DF6E0D" w:rsidRDefault="00DF6E0D" w:rsidP="00B63A16">
      <w:pPr>
        <w:numPr>
          <w:ilvl w:val="0"/>
          <w:numId w:val="37"/>
        </w:numPr>
        <w:tabs>
          <w:tab w:val="left" w:pos="374"/>
          <w:tab w:val="left" w:pos="1134"/>
        </w:tabs>
        <w:spacing w:line="360" w:lineRule="auto"/>
        <w:jc w:val="both"/>
        <w:rPr>
          <w:lang w:val="fi-FI"/>
        </w:rPr>
      </w:pPr>
      <w:r>
        <w:rPr>
          <w:lang w:val="fi-FI"/>
        </w:rPr>
        <w:t>Pemeliharaan Rutin/Berkala Kendaraan Dinas/Operasional</w:t>
      </w:r>
    </w:p>
    <w:p w:rsidR="00DF6E0D" w:rsidRPr="001E6CE9" w:rsidRDefault="00DF6E0D" w:rsidP="00DF6E0D">
      <w:pPr>
        <w:numPr>
          <w:ilvl w:val="0"/>
          <w:numId w:val="37"/>
        </w:numPr>
        <w:tabs>
          <w:tab w:val="left" w:pos="374"/>
          <w:tab w:val="left" w:pos="1134"/>
        </w:tabs>
        <w:spacing w:line="360" w:lineRule="auto"/>
        <w:jc w:val="both"/>
        <w:rPr>
          <w:lang w:val="fi-FI"/>
        </w:rPr>
      </w:pPr>
      <w:r>
        <w:rPr>
          <w:lang w:val="fi-FI"/>
        </w:rPr>
        <w:t>Pemeliharaan Rutin/Berkala Perlengkapan Gedung Kantor</w:t>
      </w:r>
    </w:p>
    <w:p w:rsidR="00AC0A91" w:rsidRPr="0097163E" w:rsidRDefault="00AC0A91" w:rsidP="00DF6E0D">
      <w:pPr>
        <w:tabs>
          <w:tab w:val="left" w:pos="374"/>
          <w:tab w:val="left" w:pos="1134"/>
        </w:tabs>
        <w:spacing w:line="360" w:lineRule="auto"/>
        <w:jc w:val="both"/>
        <w:rPr>
          <w:lang w:val="id-ID"/>
        </w:rPr>
      </w:pPr>
    </w:p>
    <w:p w:rsidR="00DF6E0D" w:rsidRPr="002F00A8" w:rsidRDefault="00DF6E0D" w:rsidP="00B63A16">
      <w:pPr>
        <w:numPr>
          <w:ilvl w:val="0"/>
          <w:numId w:val="3"/>
        </w:numPr>
        <w:tabs>
          <w:tab w:val="left" w:pos="374"/>
        </w:tabs>
        <w:spacing w:line="360" w:lineRule="auto"/>
        <w:jc w:val="both"/>
        <w:rPr>
          <w:lang w:val="sv-SE"/>
        </w:rPr>
      </w:pPr>
      <w:r w:rsidRPr="002F00A8">
        <w:rPr>
          <w:lang w:val="sv-SE"/>
        </w:rPr>
        <w:t>Program Peningkatan Pengembangan Sistem Pelaporan Capaian Kinerja dan Keuangan</w:t>
      </w:r>
    </w:p>
    <w:p w:rsidR="00DF6E0D" w:rsidRDefault="00DF6E0D" w:rsidP="00B63A16">
      <w:pPr>
        <w:numPr>
          <w:ilvl w:val="0"/>
          <w:numId w:val="38"/>
        </w:numPr>
        <w:tabs>
          <w:tab w:val="left" w:pos="374"/>
          <w:tab w:val="left" w:pos="1134"/>
        </w:tabs>
        <w:spacing w:line="360" w:lineRule="auto"/>
        <w:jc w:val="both"/>
        <w:rPr>
          <w:lang w:val="fi-FI"/>
        </w:rPr>
      </w:pPr>
      <w:r>
        <w:rPr>
          <w:lang w:val="fi-FI"/>
        </w:rPr>
        <w:lastRenderedPageBreak/>
        <w:t>Penyusunan Laporan Capaian Kinerja Dan Ikhtisar Realisasi Kinerja SKPD</w:t>
      </w:r>
    </w:p>
    <w:p w:rsidR="00DF6E0D" w:rsidRDefault="00DF6E0D" w:rsidP="00B63A16">
      <w:pPr>
        <w:numPr>
          <w:ilvl w:val="0"/>
          <w:numId w:val="38"/>
        </w:numPr>
        <w:tabs>
          <w:tab w:val="left" w:pos="374"/>
          <w:tab w:val="left" w:pos="1134"/>
        </w:tabs>
        <w:spacing w:line="360" w:lineRule="auto"/>
        <w:jc w:val="both"/>
        <w:rPr>
          <w:lang w:val="fi-FI"/>
        </w:rPr>
      </w:pPr>
      <w:r>
        <w:rPr>
          <w:lang w:val="fi-FI"/>
        </w:rPr>
        <w:t>Penyusunan Laporan Keuangan Semesteran</w:t>
      </w:r>
    </w:p>
    <w:p w:rsidR="00DF6E0D" w:rsidRDefault="00DF6E0D" w:rsidP="00B63A16">
      <w:pPr>
        <w:numPr>
          <w:ilvl w:val="0"/>
          <w:numId w:val="38"/>
        </w:numPr>
        <w:tabs>
          <w:tab w:val="left" w:pos="374"/>
          <w:tab w:val="left" w:pos="1134"/>
        </w:tabs>
        <w:spacing w:line="360" w:lineRule="auto"/>
        <w:jc w:val="both"/>
        <w:rPr>
          <w:lang w:val="fi-FI"/>
        </w:rPr>
      </w:pPr>
      <w:r>
        <w:rPr>
          <w:lang w:val="fi-FI"/>
        </w:rPr>
        <w:t xml:space="preserve">Penyusunan Pelaporan Prognosis Realisasi Anggaran </w:t>
      </w:r>
    </w:p>
    <w:p w:rsidR="00DF6E0D" w:rsidRPr="00245124" w:rsidRDefault="00DF6E0D" w:rsidP="00B63A16">
      <w:pPr>
        <w:numPr>
          <w:ilvl w:val="0"/>
          <w:numId w:val="38"/>
        </w:numPr>
        <w:tabs>
          <w:tab w:val="left" w:pos="374"/>
          <w:tab w:val="left" w:pos="1134"/>
        </w:tabs>
        <w:spacing w:line="360" w:lineRule="auto"/>
        <w:jc w:val="both"/>
        <w:rPr>
          <w:lang w:val="fi-FI"/>
        </w:rPr>
      </w:pPr>
      <w:r>
        <w:rPr>
          <w:lang w:val="fi-FI"/>
        </w:rPr>
        <w:t>Penyusunan Keuangan Akhir Tahun</w:t>
      </w:r>
    </w:p>
    <w:p w:rsidR="00DF6E0D" w:rsidRDefault="00DF6E0D" w:rsidP="00B63A16">
      <w:pPr>
        <w:numPr>
          <w:ilvl w:val="0"/>
          <w:numId w:val="38"/>
        </w:numPr>
        <w:tabs>
          <w:tab w:val="left" w:pos="374"/>
          <w:tab w:val="left" w:pos="1134"/>
        </w:tabs>
        <w:spacing w:line="360" w:lineRule="auto"/>
        <w:jc w:val="both"/>
        <w:rPr>
          <w:lang w:val="fi-FI"/>
        </w:rPr>
      </w:pPr>
      <w:r>
        <w:rPr>
          <w:lang w:val="id-ID"/>
        </w:rPr>
        <w:t>Penyusunan RKA-SKPD</w:t>
      </w:r>
    </w:p>
    <w:p w:rsidR="00DF6E0D" w:rsidRDefault="00DF6E0D" w:rsidP="00B63A16">
      <w:pPr>
        <w:numPr>
          <w:ilvl w:val="0"/>
          <w:numId w:val="38"/>
        </w:numPr>
        <w:tabs>
          <w:tab w:val="left" w:pos="374"/>
          <w:tab w:val="left" w:pos="1134"/>
        </w:tabs>
        <w:spacing w:line="360" w:lineRule="auto"/>
        <w:jc w:val="both"/>
        <w:rPr>
          <w:lang w:val="fi-FI"/>
        </w:rPr>
      </w:pPr>
      <w:r>
        <w:rPr>
          <w:lang w:val="fi-FI"/>
        </w:rPr>
        <w:t>Penyusunan LAKIP</w:t>
      </w:r>
    </w:p>
    <w:p w:rsidR="00DF6E0D" w:rsidRPr="00D96324" w:rsidRDefault="00DF6E0D" w:rsidP="00B63A16">
      <w:pPr>
        <w:numPr>
          <w:ilvl w:val="0"/>
          <w:numId w:val="38"/>
        </w:numPr>
        <w:tabs>
          <w:tab w:val="left" w:pos="374"/>
          <w:tab w:val="left" w:pos="1134"/>
        </w:tabs>
        <w:spacing w:line="360" w:lineRule="auto"/>
        <w:jc w:val="both"/>
        <w:rPr>
          <w:lang w:val="fi-FI"/>
        </w:rPr>
      </w:pPr>
      <w:r>
        <w:rPr>
          <w:lang w:val="fi-FI"/>
        </w:rPr>
        <w:t>Penyusunan Renja SKPD</w:t>
      </w:r>
    </w:p>
    <w:p w:rsidR="00DF6E0D" w:rsidRDefault="00DF6E0D" w:rsidP="00B63A16">
      <w:pPr>
        <w:numPr>
          <w:ilvl w:val="0"/>
          <w:numId w:val="38"/>
        </w:numPr>
        <w:tabs>
          <w:tab w:val="left" w:pos="374"/>
          <w:tab w:val="left" w:pos="1134"/>
        </w:tabs>
        <w:spacing w:line="360" w:lineRule="auto"/>
        <w:jc w:val="both"/>
        <w:rPr>
          <w:lang w:val="fi-FI"/>
        </w:rPr>
      </w:pPr>
      <w:r>
        <w:rPr>
          <w:lang w:val="fi-FI"/>
        </w:rPr>
        <w:t>Penyusunan Laporan TEPPA</w:t>
      </w:r>
      <w:r>
        <w:rPr>
          <w:lang w:val="id-ID"/>
        </w:rPr>
        <w:t>/SIMPPD</w:t>
      </w:r>
    </w:p>
    <w:p w:rsidR="00DF6E0D" w:rsidRPr="008904D3" w:rsidRDefault="00DF6E0D" w:rsidP="00DF6E0D">
      <w:pPr>
        <w:tabs>
          <w:tab w:val="left" w:pos="374"/>
          <w:tab w:val="left" w:pos="1134"/>
        </w:tabs>
        <w:spacing w:line="360" w:lineRule="auto"/>
        <w:ind w:left="1440"/>
        <w:jc w:val="both"/>
        <w:rPr>
          <w:lang w:val="fi-FI"/>
        </w:rPr>
      </w:pPr>
    </w:p>
    <w:p w:rsidR="00DF6E0D" w:rsidRDefault="00DF6E0D" w:rsidP="00B63A16">
      <w:pPr>
        <w:numPr>
          <w:ilvl w:val="0"/>
          <w:numId w:val="3"/>
        </w:numPr>
        <w:tabs>
          <w:tab w:val="left" w:pos="374"/>
        </w:tabs>
        <w:spacing w:line="360" w:lineRule="auto"/>
        <w:jc w:val="both"/>
        <w:rPr>
          <w:lang w:val="sv-SE"/>
        </w:rPr>
      </w:pPr>
      <w:r w:rsidRPr="000555A3">
        <w:rPr>
          <w:lang w:val="sv-SE"/>
        </w:rPr>
        <w:t xml:space="preserve">Program </w:t>
      </w:r>
      <w:r>
        <w:rPr>
          <w:lang w:val="sv-SE"/>
        </w:rPr>
        <w:t>Peningkatan Pengembangan Pengelolaan Aset/Barang Daerah</w:t>
      </w:r>
    </w:p>
    <w:p w:rsidR="00DF6E0D" w:rsidRPr="00245124" w:rsidRDefault="00DF6E0D" w:rsidP="00B63A16">
      <w:pPr>
        <w:numPr>
          <w:ilvl w:val="0"/>
          <w:numId w:val="39"/>
        </w:numPr>
        <w:tabs>
          <w:tab w:val="left" w:pos="374"/>
          <w:tab w:val="left" w:pos="1134"/>
        </w:tabs>
        <w:spacing w:line="360" w:lineRule="auto"/>
        <w:jc w:val="both"/>
        <w:rPr>
          <w:lang w:val="fi-FI"/>
        </w:rPr>
      </w:pPr>
      <w:r w:rsidRPr="00DE370B">
        <w:rPr>
          <w:lang w:val="fi-FI"/>
        </w:rPr>
        <w:t>Pengelolaan Inventaris Barang Daerah</w:t>
      </w:r>
    </w:p>
    <w:p w:rsidR="00DF6E0D" w:rsidRPr="00D91199" w:rsidRDefault="00DF6E0D" w:rsidP="00DF6E0D">
      <w:pPr>
        <w:tabs>
          <w:tab w:val="left" w:pos="374"/>
          <w:tab w:val="left" w:pos="1134"/>
        </w:tabs>
        <w:spacing w:line="360" w:lineRule="auto"/>
        <w:ind w:left="1440"/>
        <w:jc w:val="both"/>
        <w:rPr>
          <w:lang w:val="fi-FI"/>
        </w:rPr>
      </w:pPr>
    </w:p>
    <w:p w:rsidR="00DF6E0D" w:rsidRPr="000555A3" w:rsidRDefault="00DF6E0D" w:rsidP="00B63A16">
      <w:pPr>
        <w:numPr>
          <w:ilvl w:val="0"/>
          <w:numId w:val="3"/>
        </w:numPr>
        <w:tabs>
          <w:tab w:val="left" w:pos="374"/>
        </w:tabs>
        <w:spacing w:line="360" w:lineRule="auto"/>
        <w:jc w:val="both"/>
        <w:rPr>
          <w:lang w:val="sv-SE"/>
        </w:rPr>
      </w:pPr>
      <w:r w:rsidRPr="000555A3">
        <w:rPr>
          <w:lang w:val="sv-SE"/>
        </w:rPr>
        <w:t>Program Pening</w:t>
      </w:r>
      <w:r>
        <w:rPr>
          <w:lang w:val="sv-SE"/>
        </w:rPr>
        <w:t>katan Keberdayaan Masyarakat Pe</w:t>
      </w:r>
      <w:r w:rsidRPr="000555A3">
        <w:rPr>
          <w:lang w:val="sv-SE"/>
        </w:rPr>
        <w:t>desaan</w:t>
      </w:r>
    </w:p>
    <w:p w:rsidR="00DF6E0D" w:rsidRDefault="00DF6E0D" w:rsidP="00B63A16">
      <w:pPr>
        <w:numPr>
          <w:ilvl w:val="0"/>
          <w:numId w:val="40"/>
        </w:numPr>
        <w:tabs>
          <w:tab w:val="left" w:pos="374"/>
          <w:tab w:val="left" w:pos="1134"/>
        </w:tabs>
        <w:spacing w:line="360" w:lineRule="auto"/>
        <w:jc w:val="both"/>
        <w:rPr>
          <w:lang w:val="fi-FI"/>
        </w:rPr>
      </w:pPr>
      <w:r>
        <w:rPr>
          <w:lang w:val="fi-FI"/>
        </w:rPr>
        <w:t>Pemberdayaan Kesejahteraan Keluarga (PKK)</w:t>
      </w:r>
    </w:p>
    <w:p w:rsidR="00DF6E0D" w:rsidRPr="00245124" w:rsidRDefault="00DF6E0D" w:rsidP="00B63A16">
      <w:pPr>
        <w:numPr>
          <w:ilvl w:val="0"/>
          <w:numId w:val="40"/>
        </w:numPr>
        <w:tabs>
          <w:tab w:val="left" w:pos="374"/>
          <w:tab w:val="left" w:pos="1134"/>
        </w:tabs>
        <w:spacing w:line="360" w:lineRule="auto"/>
        <w:jc w:val="both"/>
        <w:rPr>
          <w:lang w:val="fi-FI"/>
        </w:rPr>
      </w:pPr>
      <w:r>
        <w:rPr>
          <w:lang w:val="fi-FI"/>
        </w:rPr>
        <w:t>Lomba Pokjanal Posyandu</w:t>
      </w:r>
    </w:p>
    <w:p w:rsidR="00DF6E0D" w:rsidRDefault="00DF6E0D" w:rsidP="00B63A16">
      <w:pPr>
        <w:numPr>
          <w:ilvl w:val="0"/>
          <w:numId w:val="40"/>
        </w:numPr>
        <w:tabs>
          <w:tab w:val="left" w:pos="374"/>
          <w:tab w:val="left" w:pos="1134"/>
        </w:tabs>
        <w:spacing w:line="360" w:lineRule="auto"/>
        <w:jc w:val="both"/>
        <w:rPr>
          <w:lang w:val="fi-FI"/>
        </w:rPr>
      </w:pPr>
      <w:r>
        <w:rPr>
          <w:lang w:val="fi-FI"/>
        </w:rPr>
        <w:t>Pelaksanaan Profil Desa/Kelurahan</w:t>
      </w:r>
    </w:p>
    <w:p w:rsidR="00DF6E0D" w:rsidRPr="00D96324" w:rsidRDefault="00DF6E0D" w:rsidP="00B63A16">
      <w:pPr>
        <w:numPr>
          <w:ilvl w:val="0"/>
          <w:numId w:val="40"/>
        </w:numPr>
        <w:tabs>
          <w:tab w:val="left" w:pos="374"/>
          <w:tab w:val="left" w:pos="1134"/>
        </w:tabs>
        <w:spacing w:line="360" w:lineRule="auto"/>
        <w:jc w:val="both"/>
        <w:rPr>
          <w:lang w:val="fi-FI"/>
        </w:rPr>
      </w:pPr>
      <w:r>
        <w:t>PAP PNPM Mandiri Perdesaan Generasi</w:t>
      </w:r>
    </w:p>
    <w:p w:rsidR="00DF6E0D" w:rsidRPr="00245124" w:rsidRDefault="00DF6E0D" w:rsidP="00B63A16">
      <w:pPr>
        <w:numPr>
          <w:ilvl w:val="0"/>
          <w:numId w:val="40"/>
        </w:numPr>
        <w:tabs>
          <w:tab w:val="left" w:pos="374"/>
          <w:tab w:val="left" w:pos="1134"/>
        </w:tabs>
        <w:spacing w:line="360" w:lineRule="auto"/>
        <w:jc w:val="both"/>
        <w:rPr>
          <w:lang w:val="fi-FI"/>
        </w:rPr>
      </w:pPr>
      <w:r>
        <w:rPr>
          <w:lang w:val="id-ID"/>
        </w:rPr>
        <w:t>Penguatan dan Penataan Lembaga Kemasyarakatan</w:t>
      </w:r>
    </w:p>
    <w:p w:rsidR="00DF6E0D" w:rsidRPr="008904D3" w:rsidRDefault="00DF6E0D" w:rsidP="00DF6E0D">
      <w:pPr>
        <w:tabs>
          <w:tab w:val="left" w:pos="374"/>
          <w:tab w:val="left" w:pos="1134"/>
        </w:tabs>
        <w:spacing w:line="360" w:lineRule="auto"/>
        <w:ind w:left="1440"/>
        <w:jc w:val="both"/>
        <w:rPr>
          <w:lang w:val="fi-FI"/>
        </w:rPr>
      </w:pPr>
    </w:p>
    <w:p w:rsidR="00DF6E0D" w:rsidRPr="000555A3" w:rsidRDefault="00DF6E0D" w:rsidP="00B63A16">
      <w:pPr>
        <w:numPr>
          <w:ilvl w:val="0"/>
          <w:numId w:val="3"/>
        </w:numPr>
        <w:tabs>
          <w:tab w:val="left" w:pos="374"/>
        </w:tabs>
        <w:spacing w:line="360" w:lineRule="auto"/>
        <w:jc w:val="both"/>
        <w:rPr>
          <w:lang w:val="sv-SE"/>
        </w:rPr>
      </w:pPr>
      <w:r w:rsidRPr="000555A3">
        <w:rPr>
          <w:lang w:val="sv-SE"/>
        </w:rPr>
        <w:t xml:space="preserve">Program </w:t>
      </w:r>
      <w:r>
        <w:rPr>
          <w:lang w:val="sv-SE"/>
        </w:rPr>
        <w:t>Pengembangan Lembaga Ekonomi Pedesaan</w:t>
      </w:r>
    </w:p>
    <w:p w:rsidR="00DF6E0D" w:rsidRDefault="00DF6E0D" w:rsidP="00B63A16">
      <w:pPr>
        <w:numPr>
          <w:ilvl w:val="0"/>
          <w:numId w:val="41"/>
        </w:numPr>
        <w:tabs>
          <w:tab w:val="left" w:pos="374"/>
          <w:tab w:val="left" w:pos="1134"/>
        </w:tabs>
        <w:spacing w:line="360" w:lineRule="auto"/>
        <w:jc w:val="both"/>
        <w:rPr>
          <w:lang w:val="sv-SE"/>
        </w:rPr>
      </w:pPr>
      <w:r w:rsidRPr="000555A3">
        <w:rPr>
          <w:lang w:val="sv-SE"/>
        </w:rPr>
        <w:t xml:space="preserve">Penguatan Kapasitas Lembaga Keuangan Mikro </w:t>
      </w:r>
      <w:r>
        <w:rPr>
          <w:lang w:val="id-ID"/>
        </w:rPr>
        <w:t>Pedesaan</w:t>
      </w:r>
    </w:p>
    <w:p w:rsidR="00DF6E0D" w:rsidRPr="000555A3" w:rsidRDefault="00DF6E0D" w:rsidP="00B63A16">
      <w:pPr>
        <w:numPr>
          <w:ilvl w:val="0"/>
          <w:numId w:val="41"/>
        </w:numPr>
        <w:tabs>
          <w:tab w:val="left" w:pos="374"/>
          <w:tab w:val="left" w:pos="1134"/>
        </w:tabs>
        <w:spacing w:line="360" w:lineRule="auto"/>
        <w:jc w:val="both"/>
        <w:rPr>
          <w:lang w:val="sv-SE"/>
        </w:rPr>
      </w:pPr>
      <w:r>
        <w:t>Penguatan Lembaga Pasar Desa Untuk Pemasaran Hasil Produksi UEM</w:t>
      </w:r>
    </w:p>
    <w:p w:rsidR="00DF6E0D" w:rsidRPr="001D06AC" w:rsidRDefault="00DF6E0D" w:rsidP="00B63A16">
      <w:pPr>
        <w:numPr>
          <w:ilvl w:val="0"/>
          <w:numId w:val="41"/>
        </w:numPr>
        <w:tabs>
          <w:tab w:val="left" w:pos="374"/>
          <w:tab w:val="left" w:pos="1134"/>
        </w:tabs>
        <w:spacing w:line="360" w:lineRule="auto"/>
        <w:jc w:val="both"/>
        <w:rPr>
          <w:lang w:val="fi-FI"/>
        </w:rPr>
      </w:pPr>
      <w:r w:rsidRPr="001D06AC">
        <w:rPr>
          <w:lang w:val="fi-FI"/>
        </w:rPr>
        <w:t>Pelaksanaan Koordinasi Penanggulangan Kemiskinan</w:t>
      </w:r>
    </w:p>
    <w:p w:rsidR="00DF6E0D" w:rsidRPr="00D10AD9" w:rsidRDefault="00DF6E0D" w:rsidP="00B63A16">
      <w:pPr>
        <w:numPr>
          <w:ilvl w:val="0"/>
          <w:numId w:val="41"/>
        </w:numPr>
        <w:tabs>
          <w:tab w:val="left" w:pos="374"/>
          <w:tab w:val="left" w:pos="1134"/>
        </w:tabs>
        <w:spacing w:line="360" w:lineRule="auto"/>
        <w:jc w:val="both"/>
        <w:rPr>
          <w:lang w:val="fi-FI"/>
        </w:rPr>
      </w:pPr>
      <w:r>
        <w:rPr>
          <w:lang w:val="fi-FI"/>
        </w:rPr>
        <w:t>Pemanfaatan SDA Pedesaan Bagi Pembangunan Ketahanan Masyarakat (CPPD)</w:t>
      </w:r>
    </w:p>
    <w:p w:rsidR="00DF6E0D" w:rsidRPr="00D96324" w:rsidRDefault="00DF6E0D" w:rsidP="00B63A16">
      <w:pPr>
        <w:numPr>
          <w:ilvl w:val="0"/>
          <w:numId w:val="41"/>
        </w:numPr>
        <w:tabs>
          <w:tab w:val="left" w:pos="374"/>
          <w:tab w:val="left" w:pos="1134"/>
        </w:tabs>
        <w:spacing w:line="360" w:lineRule="auto"/>
        <w:jc w:val="both"/>
        <w:rPr>
          <w:lang w:val="id-ID"/>
        </w:rPr>
      </w:pPr>
      <w:r>
        <w:rPr>
          <w:lang w:val="id-ID"/>
        </w:rPr>
        <w:t>Pembinaan</w:t>
      </w:r>
      <w:r w:rsidRPr="00D96324">
        <w:rPr>
          <w:lang w:val="id-ID"/>
        </w:rPr>
        <w:t xml:space="preserve"> BUMDes </w:t>
      </w:r>
    </w:p>
    <w:p w:rsidR="00DF6E0D" w:rsidRPr="00B01476" w:rsidRDefault="00DF6E0D" w:rsidP="00B63A16">
      <w:pPr>
        <w:numPr>
          <w:ilvl w:val="0"/>
          <w:numId w:val="41"/>
        </w:numPr>
        <w:tabs>
          <w:tab w:val="left" w:pos="374"/>
          <w:tab w:val="left" w:pos="1134"/>
        </w:tabs>
        <w:spacing w:line="360" w:lineRule="auto"/>
        <w:jc w:val="both"/>
        <w:rPr>
          <w:lang w:val="fi-FI"/>
        </w:rPr>
      </w:pPr>
      <w:r w:rsidRPr="00D96324">
        <w:rPr>
          <w:lang w:val="id-ID"/>
        </w:rPr>
        <w:t>Pelaksanaan Pameran</w:t>
      </w:r>
      <w:r w:rsidRPr="00D96324">
        <w:rPr>
          <w:lang w:val="fi-FI"/>
        </w:rPr>
        <w:t xml:space="preserve"> </w:t>
      </w:r>
    </w:p>
    <w:p w:rsidR="00DF6E0D" w:rsidRPr="008904D3" w:rsidRDefault="00DF6E0D" w:rsidP="00DF6E0D">
      <w:pPr>
        <w:tabs>
          <w:tab w:val="left" w:pos="374"/>
          <w:tab w:val="left" w:pos="1134"/>
        </w:tabs>
        <w:spacing w:line="360" w:lineRule="auto"/>
        <w:ind w:left="1440"/>
        <w:jc w:val="both"/>
        <w:rPr>
          <w:lang w:val="fi-FI"/>
        </w:rPr>
      </w:pPr>
    </w:p>
    <w:p w:rsidR="00DF6E0D" w:rsidRPr="00F06D03" w:rsidRDefault="00DF6E0D" w:rsidP="00B63A16">
      <w:pPr>
        <w:numPr>
          <w:ilvl w:val="0"/>
          <w:numId w:val="3"/>
        </w:numPr>
        <w:tabs>
          <w:tab w:val="left" w:pos="374"/>
        </w:tabs>
        <w:spacing w:line="360" w:lineRule="auto"/>
        <w:jc w:val="both"/>
        <w:rPr>
          <w:lang w:val="sv-SE"/>
        </w:rPr>
      </w:pPr>
      <w:r w:rsidRPr="00F06D03">
        <w:rPr>
          <w:lang w:val="sv-SE"/>
        </w:rPr>
        <w:t>Program Peningkatan Partisipasi Masyarakat dalam Membangun Desa</w:t>
      </w:r>
    </w:p>
    <w:p w:rsidR="00DF6E0D" w:rsidRDefault="00DF6E0D" w:rsidP="00B63A16">
      <w:pPr>
        <w:numPr>
          <w:ilvl w:val="0"/>
          <w:numId w:val="42"/>
        </w:numPr>
        <w:tabs>
          <w:tab w:val="left" w:pos="374"/>
          <w:tab w:val="left" w:pos="1134"/>
        </w:tabs>
        <w:spacing w:line="360" w:lineRule="auto"/>
        <w:jc w:val="both"/>
        <w:rPr>
          <w:lang w:val="fi-FI"/>
        </w:rPr>
      </w:pPr>
      <w:r>
        <w:rPr>
          <w:lang w:val="id-ID"/>
        </w:rPr>
        <w:t>Pembinaan Pembangunan Desa</w:t>
      </w:r>
    </w:p>
    <w:p w:rsidR="00DF6E0D" w:rsidRPr="00D10AD9" w:rsidRDefault="00DF6E0D" w:rsidP="00B63A16">
      <w:pPr>
        <w:numPr>
          <w:ilvl w:val="0"/>
          <w:numId w:val="42"/>
        </w:numPr>
        <w:tabs>
          <w:tab w:val="left" w:pos="374"/>
          <w:tab w:val="left" w:pos="1134"/>
        </w:tabs>
        <w:spacing w:line="360" w:lineRule="auto"/>
        <w:jc w:val="both"/>
        <w:rPr>
          <w:lang w:val="fi-FI"/>
        </w:rPr>
      </w:pPr>
      <w:r>
        <w:rPr>
          <w:lang w:val="fi-FI"/>
        </w:rPr>
        <w:t>Pelaksanaan Lomba Desa/Kelurahan</w:t>
      </w:r>
    </w:p>
    <w:p w:rsidR="00DF6E0D" w:rsidRPr="001D06AC" w:rsidRDefault="00DF6E0D" w:rsidP="00B63A16">
      <w:pPr>
        <w:numPr>
          <w:ilvl w:val="0"/>
          <w:numId w:val="42"/>
        </w:numPr>
        <w:tabs>
          <w:tab w:val="left" w:pos="374"/>
          <w:tab w:val="left" w:pos="1134"/>
        </w:tabs>
        <w:spacing w:line="360" w:lineRule="auto"/>
        <w:jc w:val="both"/>
        <w:rPr>
          <w:lang w:val="sv-SE"/>
        </w:rPr>
      </w:pPr>
      <w:r w:rsidRPr="001D06AC">
        <w:rPr>
          <w:lang w:val="sv-SE"/>
        </w:rPr>
        <w:t>Pencanangan Bulan Bakti Gotong Royong Masyarakat</w:t>
      </w:r>
    </w:p>
    <w:p w:rsidR="00DF6E0D" w:rsidRPr="00B01476" w:rsidRDefault="00DF6E0D" w:rsidP="00B63A16">
      <w:pPr>
        <w:numPr>
          <w:ilvl w:val="0"/>
          <w:numId w:val="42"/>
        </w:numPr>
        <w:tabs>
          <w:tab w:val="left" w:pos="374"/>
          <w:tab w:val="left" w:pos="1134"/>
        </w:tabs>
        <w:spacing w:line="360" w:lineRule="auto"/>
        <w:jc w:val="both"/>
        <w:rPr>
          <w:lang w:val="fi-FI"/>
        </w:rPr>
      </w:pPr>
      <w:r>
        <w:rPr>
          <w:lang w:val="fi-FI"/>
        </w:rPr>
        <w:t>Monitoring, Evaluasi dan Pelaporan</w:t>
      </w:r>
      <w:r>
        <w:rPr>
          <w:lang w:val="id-ID"/>
        </w:rPr>
        <w:t xml:space="preserve"> Pelaksanaan Program Pemberdayaan Masyarakat dan Desa</w:t>
      </w:r>
    </w:p>
    <w:p w:rsidR="00AC0A91" w:rsidRPr="005B2B1A" w:rsidRDefault="00AC0A91" w:rsidP="00DF6E0D">
      <w:pPr>
        <w:tabs>
          <w:tab w:val="left" w:pos="374"/>
          <w:tab w:val="left" w:pos="1134"/>
        </w:tabs>
        <w:spacing w:line="360" w:lineRule="auto"/>
        <w:jc w:val="both"/>
        <w:rPr>
          <w:lang w:val="id-ID"/>
        </w:rPr>
      </w:pPr>
    </w:p>
    <w:p w:rsidR="00DF6E0D" w:rsidRPr="001D06AC" w:rsidRDefault="00DF6E0D" w:rsidP="00B63A16">
      <w:pPr>
        <w:numPr>
          <w:ilvl w:val="0"/>
          <w:numId w:val="3"/>
        </w:numPr>
        <w:tabs>
          <w:tab w:val="left" w:pos="374"/>
        </w:tabs>
        <w:spacing w:line="360" w:lineRule="auto"/>
        <w:jc w:val="both"/>
        <w:rPr>
          <w:lang w:val="sv-SE"/>
        </w:rPr>
      </w:pPr>
      <w:r w:rsidRPr="001D06AC">
        <w:rPr>
          <w:lang w:val="sv-SE"/>
        </w:rPr>
        <w:t>Program Peningkatan Kapasitas Aparatur Pemerintah Desa</w:t>
      </w:r>
    </w:p>
    <w:p w:rsidR="00DF6E0D" w:rsidRDefault="00DF6E0D" w:rsidP="00B63A16">
      <w:pPr>
        <w:numPr>
          <w:ilvl w:val="0"/>
          <w:numId w:val="43"/>
        </w:numPr>
        <w:tabs>
          <w:tab w:val="left" w:pos="374"/>
          <w:tab w:val="left" w:pos="1134"/>
        </w:tabs>
        <w:spacing w:line="360" w:lineRule="auto"/>
        <w:jc w:val="both"/>
        <w:rPr>
          <w:lang w:val="sv-SE"/>
        </w:rPr>
      </w:pPr>
      <w:r w:rsidRPr="001D06AC">
        <w:rPr>
          <w:lang w:val="sv-SE"/>
        </w:rPr>
        <w:t xml:space="preserve">Rakor Pengelolaan Keuangan dan Aset </w:t>
      </w:r>
      <w:r>
        <w:rPr>
          <w:lang w:val="sv-SE"/>
        </w:rPr>
        <w:t>Desa</w:t>
      </w:r>
    </w:p>
    <w:p w:rsidR="00DF6E0D" w:rsidRDefault="00DF6E0D" w:rsidP="00B63A16">
      <w:pPr>
        <w:numPr>
          <w:ilvl w:val="0"/>
          <w:numId w:val="43"/>
        </w:numPr>
        <w:tabs>
          <w:tab w:val="left" w:pos="374"/>
          <w:tab w:val="left" w:pos="1134"/>
        </w:tabs>
        <w:spacing w:line="360" w:lineRule="auto"/>
        <w:jc w:val="both"/>
        <w:rPr>
          <w:lang w:val="fi-FI"/>
        </w:rPr>
      </w:pPr>
      <w:r w:rsidRPr="001D06AC">
        <w:rPr>
          <w:lang w:val="fi-FI"/>
        </w:rPr>
        <w:t>Pembinaan, Monitoring dan Evaluasi Pelaksanaan ADD</w:t>
      </w:r>
      <w:r>
        <w:rPr>
          <w:lang w:val="fi-FI"/>
        </w:rPr>
        <w:t xml:space="preserve"> di Kabupaten/ Kota</w:t>
      </w:r>
    </w:p>
    <w:p w:rsidR="00DF6E0D" w:rsidRDefault="00DF6E0D" w:rsidP="00B63A16">
      <w:pPr>
        <w:numPr>
          <w:ilvl w:val="0"/>
          <w:numId w:val="43"/>
        </w:numPr>
        <w:tabs>
          <w:tab w:val="left" w:pos="374"/>
          <w:tab w:val="left" w:pos="1134"/>
        </w:tabs>
        <w:spacing w:line="360" w:lineRule="auto"/>
        <w:jc w:val="both"/>
        <w:rPr>
          <w:lang w:val="fi-FI"/>
        </w:rPr>
      </w:pPr>
      <w:r>
        <w:rPr>
          <w:lang w:val="id-ID"/>
        </w:rPr>
        <w:t>Monitoring Penyaluran</w:t>
      </w:r>
      <w:r>
        <w:rPr>
          <w:lang w:val="fi-FI"/>
        </w:rPr>
        <w:t xml:space="preserve"> Bantuan Keuangan dan </w:t>
      </w:r>
      <w:r>
        <w:rPr>
          <w:lang w:val="id-ID"/>
        </w:rPr>
        <w:t>Dana Desa</w:t>
      </w:r>
    </w:p>
    <w:p w:rsidR="00DF6E0D" w:rsidRPr="00D10AD9" w:rsidRDefault="00DF6E0D" w:rsidP="00B63A16">
      <w:pPr>
        <w:numPr>
          <w:ilvl w:val="0"/>
          <w:numId w:val="43"/>
        </w:numPr>
        <w:tabs>
          <w:tab w:val="left" w:pos="374"/>
          <w:tab w:val="left" w:pos="1134"/>
        </w:tabs>
        <w:spacing w:line="360" w:lineRule="auto"/>
        <w:jc w:val="both"/>
        <w:rPr>
          <w:lang w:val="fi-FI"/>
        </w:rPr>
      </w:pPr>
      <w:r>
        <w:lastRenderedPageBreak/>
        <w:t xml:space="preserve">Sosialisasi </w:t>
      </w:r>
      <w:r>
        <w:rPr>
          <w:lang w:val="id-ID"/>
        </w:rPr>
        <w:t>Peraturan Desa</w:t>
      </w:r>
    </w:p>
    <w:p w:rsidR="00DF6E0D" w:rsidRPr="00D96324" w:rsidRDefault="00DF6E0D" w:rsidP="00B63A16">
      <w:pPr>
        <w:numPr>
          <w:ilvl w:val="0"/>
          <w:numId w:val="43"/>
        </w:numPr>
        <w:tabs>
          <w:tab w:val="left" w:pos="374"/>
          <w:tab w:val="left" w:pos="1134"/>
        </w:tabs>
        <w:spacing w:line="360" w:lineRule="auto"/>
        <w:jc w:val="both"/>
        <w:rPr>
          <w:lang w:val="fi-FI"/>
        </w:rPr>
      </w:pPr>
      <w:r>
        <w:rPr>
          <w:lang w:val="id-ID"/>
        </w:rPr>
        <w:t>Pembinaan Penyelenggaraan Pemerintahan Desa dan Kelurahan</w:t>
      </w:r>
    </w:p>
    <w:p w:rsidR="00DF6E0D" w:rsidRPr="00245124" w:rsidRDefault="00DF6E0D" w:rsidP="00DF6E0D">
      <w:pPr>
        <w:tabs>
          <w:tab w:val="left" w:pos="374"/>
        </w:tabs>
        <w:spacing w:line="360" w:lineRule="auto"/>
        <w:jc w:val="both"/>
        <w:rPr>
          <w:lang w:val="id-ID"/>
        </w:rPr>
      </w:pPr>
    </w:p>
    <w:p w:rsidR="00DF6E0D" w:rsidRPr="000D1212" w:rsidRDefault="00DF6E0D" w:rsidP="00B63A16">
      <w:pPr>
        <w:numPr>
          <w:ilvl w:val="0"/>
          <w:numId w:val="5"/>
        </w:numPr>
        <w:tabs>
          <w:tab w:val="clear" w:pos="1800"/>
          <w:tab w:val="left" w:pos="374"/>
        </w:tabs>
        <w:spacing w:line="360" w:lineRule="auto"/>
        <w:ind w:left="1078" w:hanging="364"/>
        <w:jc w:val="both"/>
        <w:rPr>
          <w:lang w:val="sv-SE"/>
        </w:rPr>
      </w:pPr>
      <w:r w:rsidRPr="000D1212">
        <w:rPr>
          <w:lang w:val="sv-SE"/>
        </w:rPr>
        <w:t>Program Peningkatan Pemanfaatan Sumber Daya Alam (SDA) dan Teknologi Tepat Guna (TTG)</w:t>
      </w:r>
    </w:p>
    <w:p w:rsidR="00DF6E0D" w:rsidRDefault="00DF6E0D" w:rsidP="00B63A16">
      <w:pPr>
        <w:numPr>
          <w:ilvl w:val="0"/>
          <w:numId w:val="44"/>
        </w:numPr>
        <w:tabs>
          <w:tab w:val="left" w:pos="374"/>
        </w:tabs>
        <w:spacing w:line="360" w:lineRule="auto"/>
        <w:jc w:val="both"/>
        <w:rPr>
          <w:lang w:val="sv-SE"/>
        </w:rPr>
      </w:pPr>
      <w:r>
        <w:rPr>
          <w:lang w:val="sv-SE"/>
        </w:rPr>
        <w:t>Pola Kemitraan TNI Manunggal Masyarakat Desa (</w:t>
      </w:r>
      <w:r>
        <w:rPr>
          <w:lang w:val="id-ID"/>
        </w:rPr>
        <w:t>TMMD</w:t>
      </w:r>
      <w:r>
        <w:t>)</w:t>
      </w:r>
      <w:r>
        <w:rPr>
          <w:lang w:val="id-ID"/>
        </w:rPr>
        <w:t xml:space="preserve"> </w:t>
      </w:r>
      <w:r>
        <w:rPr>
          <w:lang w:val="sv-SE"/>
        </w:rPr>
        <w:t>dengan Masyarakat</w:t>
      </w:r>
    </w:p>
    <w:p w:rsidR="00DF6E0D" w:rsidRDefault="00DF6E0D" w:rsidP="00B63A16">
      <w:pPr>
        <w:numPr>
          <w:ilvl w:val="0"/>
          <w:numId w:val="44"/>
        </w:numPr>
        <w:tabs>
          <w:tab w:val="left" w:pos="374"/>
        </w:tabs>
        <w:spacing w:line="360" w:lineRule="auto"/>
        <w:jc w:val="both"/>
        <w:rPr>
          <w:lang w:val="sv-SE"/>
        </w:rPr>
      </w:pPr>
      <w:r>
        <w:rPr>
          <w:lang w:val="sv-SE"/>
        </w:rPr>
        <w:t>Pelaksanaan Gelar TTG</w:t>
      </w:r>
    </w:p>
    <w:p w:rsidR="00DF6E0D" w:rsidRDefault="00DF6E0D" w:rsidP="00B63A16">
      <w:pPr>
        <w:numPr>
          <w:ilvl w:val="0"/>
          <w:numId w:val="44"/>
        </w:numPr>
        <w:tabs>
          <w:tab w:val="left" w:pos="374"/>
        </w:tabs>
        <w:spacing w:line="360" w:lineRule="auto"/>
        <w:jc w:val="both"/>
        <w:rPr>
          <w:lang w:val="sv-SE"/>
        </w:rPr>
      </w:pPr>
      <w:r>
        <w:rPr>
          <w:lang w:val="id-ID"/>
        </w:rPr>
        <w:t xml:space="preserve">Pengembangan dan Pemantapan Kelembagaan Posyantek </w:t>
      </w:r>
    </w:p>
    <w:p w:rsidR="00DF6E0D" w:rsidRPr="008F6020" w:rsidRDefault="00DF6E0D" w:rsidP="00B63A16">
      <w:pPr>
        <w:numPr>
          <w:ilvl w:val="0"/>
          <w:numId w:val="44"/>
        </w:numPr>
        <w:tabs>
          <w:tab w:val="left" w:pos="374"/>
        </w:tabs>
        <w:spacing w:line="360" w:lineRule="auto"/>
        <w:jc w:val="both"/>
        <w:rPr>
          <w:lang w:val="fi-FI"/>
        </w:rPr>
      </w:pPr>
      <w:r>
        <w:rPr>
          <w:lang w:val="id-ID"/>
        </w:rPr>
        <w:t>Peningkatan Peran dan Tanggung Jawab Sosial Perusahaan (CSR) untuk Pemberdayaan Masyarakat dan Pembangunan Desa</w:t>
      </w:r>
    </w:p>
    <w:p w:rsidR="00DF6E0D" w:rsidRPr="0078798F" w:rsidRDefault="00DF6E0D" w:rsidP="00B63A16">
      <w:pPr>
        <w:numPr>
          <w:ilvl w:val="0"/>
          <w:numId w:val="44"/>
        </w:numPr>
        <w:tabs>
          <w:tab w:val="left" w:pos="374"/>
        </w:tabs>
        <w:spacing w:line="360" w:lineRule="auto"/>
        <w:jc w:val="both"/>
        <w:rPr>
          <w:lang w:val="fi-FI"/>
        </w:rPr>
      </w:pPr>
      <w:r>
        <w:rPr>
          <w:lang w:val="id-ID"/>
        </w:rPr>
        <w:t>Peningkatan dan Pemanfaatan SDA di Kawasan Pesisir</w:t>
      </w:r>
    </w:p>
    <w:p w:rsidR="0078798F" w:rsidRDefault="0078798F" w:rsidP="0078798F">
      <w:pPr>
        <w:tabs>
          <w:tab w:val="left" w:pos="374"/>
        </w:tabs>
        <w:spacing w:line="360" w:lineRule="auto"/>
        <w:jc w:val="both"/>
        <w:rPr>
          <w:lang w:val="id-ID"/>
        </w:rPr>
      </w:pPr>
    </w:p>
    <w:p w:rsidR="0078798F" w:rsidRPr="00D96324" w:rsidRDefault="0078798F" w:rsidP="0078798F">
      <w:pPr>
        <w:tabs>
          <w:tab w:val="left" w:pos="374"/>
        </w:tabs>
        <w:spacing w:line="360" w:lineRule="auto"/>
        <w:jc w:val="both"/>
        <w:rPr>
          <w:lang w:val="fi-FI"/>
        </w:rPr>
      </w:pPr>
      <w:r>
        <w:rPr>
          <w:lang w:val="id-ID"/>
        </w:rPr>
        <w:t xml:space="preserve">Rumusan rencana program dan kegiatan Dinas Pemberdayaan Masyarakat dan Desa Provinsi Kalimantan Tengah tahun 2017 dan prakiraan maju tahun 2018 dapat dilihat pada tabel 4.1 </w:t>
      </w:r>
      <w:r w:rsidR="001844C4">
        <w:rPr>
          <w:lang w:val="id-ID"/>
        </w:rPr>
        <w:t>di bawah ini:</w:t>
      </w:r>
    </w:p>
    <w:p w:rsidR="005B2B1A" w:rsidRDefault="005B2B1A" w:rsidP="005B2B1A">
      <w:pPr>
        <w:tabs>
          <w:tab w:val="left" w:pos="900"/>
        </w:tabs>
        <w:spacing w:line="360" w:lineRule="auto"/>
        <w:jc w:val="both"/>
        <w:rPr>
          <w:lang w:val="id-ID"/>
        </w:rPr>
      </w:pPr>
    </w:p>
    <w:p w:rsidR="00D91199" w:rsidRDefault="00D91199" w:rsidP="005B2B1A">
      <w:pPr>
        <w:tabs>
          <w:tab w:val="left" w:pos="900"/>
        </w:tabs>
        <w:spacing w:line="360" w:lineRule="auto"/>
        <w:jc w:val="both"/>
        <w:rPr>
          <w:lang w:val="id-ID"/>
        </w:rPr>
      </w:pPr>
    </w:p>
    <w:p w:rsidR="00D91199" w:rsidRDefault="00D91199" w:rsidP="005B2B1A">
      <w:pPr>
        <w:tabs>
          <w:tab w:val="left" w:pos="900"/>
        </w:tabs>
        <w:spacing w:line="360" w:lineRule="auto"/>
        <w:jc w:val="both"/>
        <w:rPr>
          <w:lang w:val="id-ID"/>
        </w:rPr>
      </w:pPr>
    </w:p>
    <w:p w:rsidR="0056128B" w:rsidRDefault="0056128B" w:rsidP="005B2B1A">
      <w:pPr>
        <w:tabs>
          <w:tab w:val="left" w:pos="900"/>
        </w:tabs>
        <w:spacing w:line="360" w:lineRule="auto"/>
        <w:jc w:val="both"/>
        <w:rPr>
          <w:lang w:val="id-ID"/>
        </w:rPr>
        <w:sectPr w:rsidR="0056128B" w:rsidSect="0056128B">
          <w:pgSz w:w="12191" w:h="18711" w:code="5"/>
          <w:pgMar w:top="1134" w:right="1134" w:bottom="1134" w:left="1701" w:header="720" w:footer="720" w:gutter="0"/>
          <w:paperSrc w:first="116" w:other="116"/>
          <w:cols w:space="720"/>
          <w:docGrid w:linePitch="360"/>
        </w:sectPr>
      </w:pPr>
    </w:p>
    <w:p w:rsidR="00C6035F" w:rsidRDefault="00C6035F" w:rsidP="005B2B1A">
      <w:pPr>
        <w:tabs>
          <w:tab w:val="left" w:pos="900"/>
        </w:tabs>
        <w:spacing w:line="360" w:lineRule="auto"/>
        <w:jc w:val="both"/>
        <w:rPr>
          <w:lang w:val="id-ID"/>
        </w:rPr>
      </w:pPr>
    </w:p>
    <w:tbl>
      <w:tblPr>
        <w:tblW w:w="16179" w:type="dxa"/>
        <w:tblInd w:w="89" w:type="dxa"/>
        <w:tblLayout w:type="fixed"/>
        <w:tblLook w:val="04A0"/>
      </w:tblPr>
      <w:tblGrid>
        <w:gridCol w:w="1616"/>
        <w:gridCol w:w="276"/>
        <w:gridCol w:w="2238"/>
        <w:gridCol w:w="2190"/>
        <w:gridCol w:w="1070"/>
        <w:gridCol w:w="1921"/>
        <w:gridCol w:w="1481"/>
        <w:gridCol w:w="1025"/>
        <w:gridCol w:w="960"/>
        <w:gridCol w:w="1921"/>
        <w:gridCol w:w="1481"/>
      </w:tblGrid>
      <w:tr w:rsidR="001844C4" w:rsidRPr="00D436F3" w:rsidTr="0056128B">
        <w:trPr>
          <w:trHeight w:val="300"/>
        </w:trPr>
        <w:tc>
          <w:tcPr>
            <w:tcW w:w="16179" w:type="dxa"/>
            <w:gridSpan w:val="11"/>
            <w:tcBorders>
              <w:top w:val="nil"/>
              <w:left w:val="nil"/>
              <w:bottom w:val="nil"/>
              <w:right w:val="nil"/>
            </w:tcBorders>
            <w:shd w:val="clear" w:color="auto" w:fill="auto"/>
            <w:hideMark/>
          </w:tcPr>
          <w:p w:rsidR="001844C4" w:rsidRPr="00D436F3" w:rsidRDefault="001844C4">
            <w:pPr>
              <w:jc w:val="center"/>
              <w:rPr>
                <w:b/>
                <w:bCs/>
                <w:color w:val="000000"/>
                <w:sz w:val="20"/>
                <w:szCs w:val="20"/>
              </w:rPr>
            </w:pPr>
            <w:r w:rsidRPr="00D436F3">
              <w:rPr>
                <w:b/>
                <w:bCs/>
                <w:color w:val="000000"/>
                <w:sz w:val="20"/>
                <w:szCs w:val="20"/>
              </w:rPr>
              <w:t>Tabel 4.1</w:t>
            </w:r>
          </w:p>
        </w:tc>
      </w:tr>
      <w:tr w:rsidR="001844C4" w:rsidRPr="00D436F3" w:rsidTr="0056128B">
        <w:trPr>
          <w:trHeight w:val="300"/>
        </w:trPr>
        <w:tc>
          <w:tcPr>
            <w:tcW w:w="16179" w:type="dxa"/>
            <w:gridSpan w:val="11"/>
            <w:tcBorders>
              <w:top w:val="nil"/>
              <w:left w:val="nil"/>
              <w:bottom w:val="nil"/>
              <w:right w:val="nil"/>
            </w:tcBorders>
            <w:shd w:val="clear" w:color="auto" w:fill="auto"/>
            <w:hideMark/>
          </w:tcPr>
          <w:p w:rsidR="001844C4" w:rsidRPr="00D436F3" w:rsidRDefault="001844C4">
            <w:pPr>
              <w:jc w:val="center"/>
              <w:rPr>
                <w:b/>
                <w:bCs/>
                <w:color w:val="000000"/>
                <w:sz w:val="20"/>
                <w:szCs w:val="20"/>
              </w:rPr>
            </w:pPr>
            <w:r w:rsidRPr="00D436F3">
              <w:rPr>
                <w:b/>
                <w:bCs/>
                <w:color w:val="000000"/>
                <w:sz w:val="20"/>
                <w:szCs w:val="20"/>
              </w:rPr>
              <w:t>RUMUSAN RENCANA PROGRAM DAN KEGIATAN SKPD TAHUN 2017</w:t>
            </w:r>
          </w:p>
        </w:tc>
      </w:tr>
      <w:tr w:rsidR="001844C4" w:rsidRPr="00D436F3" w:rsidTr="0056128B">
        <w:trPr>
          <w:trHeight w:val="300"/>
        </w:trPr>
        <w:tc>
          <w:tcPr>
            <w:tcW w:w="16179" w:type="dxa"/>
            <w:gridSpan w:val="11"/>
            <w:tcBorders>
              <w:top w:val="nil"/>
              <w:left w:val="nil"/>
              <w:bottom w:val="nil"/>
              <w:right w:val="nil"/>
            </w:tcBorders>
            <w:shd w:val="clear" w:color="auto" w:fill="auto"/>
            <w:hideMark/>
          </w:tcPr>
          <w:p w:rsidR="001844C4" w:rsidRPr="00D436F3" w:rsidRDefault="001844C4">
            <w:pPr>
              <w:jc w:val="center"/>
              <w:rPr>
                <w:b/>
                <w:bCs/>
                <w:color w:val="000000"/>
                <w:sz w:val="20"/>
                <w:szCs w:val="20"/>
              </w:rPr>
            </w:pPr>
            <w:r w:rsidRPr="00D436F3">
              <w:rPr>
                <w:b/>
                <w:bCs/>
                <w:color w:val="000000"/>
                <w:sz w:val="20"/>
                <w:szCs w:val="20"/>
              </w:rPr>
              <w:t>DAN PRAKIRAAN MAJU TAHUN 2018</w:t>
            </w:r>
          </w:p>
        </w:tc>
      </w:tr>
      <w:tr w:rsidR="001844C4" w:rsidRPr="00D436F3" w:rsidTr="0056128B">
        <w:trPr>
          <w:trHeight w:val="300"/>
        </w:trPr>
        <w:tc>
          <w:tcPr>
            <w:tcW w:w="16179" w:type="dxa"/>
            <w:gridSpan w:val="11"/>
            <w:tcBorders>
              <w:top w:val="nil"/>
              <w:left w:val="nil"/>
              <w:bottom w:val="nil"/>
              <w:right w:val="nil"/>
            </w:tcBorders>
            <w:shd w:val="clear" w:color="auto" w:fill="auto"/>
            <w:hideMark/>
          </w:tcPr>
          <w:p w:rsidR="001844C4" w:rsidRPr="00D436F3" w:rsidRDefault="001844C4">
            <w:pPr>
              <w:jc w:val="center"/>
              <w:rPr>
                <w:b/>
                <w:bCs/>
                <w:color w:val="000000"/>
                <w:sz w:val="20"/>
                <w:szCs w:val="20"/>
              </w:rPr>
            </w:pPr>
            <w:r w:rsidRPr="00D436F3">
              <w:rPr>
                <w:b/>
                <w:bCs/>
                <w:color w:val="000000"/>
                <w:sz w:val="20"/>
                <w:szCs w:val="20"/>
              </w:rPr>
              <w:t>PROVINSI KALIMANTAN TENGAH</w:t>
            </w:r>
          </w:p>
        </w:tc>
      </w:tr>
      <w:tr w:rsidR="001844C4" w:rsidRPr="00D436F3" w:rsidTr="0056128B">
        <w:trPr>
          <w:trHeight w:val="255"/>
        </w:trPr>
        <w:tc>
          <w:tcPr>
            <w:tcW w:w="1616" w:type="dxa"/>
            <w:tcBorders>
              <w:top w:val="nil"/>
              <w:left w:val="nil"/>
              <w:bottom w:val="nil"/>
              <w:right w:val="nil"/>
            </w:tcBorders>
            <w:shd w:val="clear" w:color="auto" w:fill="auto"/>
            <w:vAlign w:val="bottom"/>
            <w:hideMark/>
          </w:tcPr>
          <w:p w:rsidR="001844C4" w:rsidRPr="00D436F3" w:rsidRDefault="001844C4">
            <w:pPr>
              <w:rPr>
                <w:color w:val="000000"/>
                <w:sz w:val="20"/>
                <w:szCs w:val="20"/>
              </w:rPr>
            </w:pPr>
          </w:p>
        </w:tc>
        <w:tc>
          <w:tcPr>
            <w:tcW w:w="276" w:type="dxa"/>
            <w:tcBorders>
              <w:top w:val="nil"/>
              <w:left w:val="nil"/>
              <w:bottom w:val="nil"/>
              <w:right w:val="nil"/>
            </w:tcBorders>
            <w:shd w:val="clear" w:color="auto" w:fill="auto"/>
            <w:vAlign w:val="bottom"/>
            <w:hideMark/>
          </w:tcPr>
          <w:p w:rsidR="001844C4" w:rsidRPr="00D436F3" w:rsidRDefault="001844C4">
            <w:pPr>
              <w:rPr>
                <w:color w:val="000000"/>
                <w:sz w:val="20"/>
                <w:szCs w:val="20"/>
              </w:rPr>
            </w:pPr>
          </w:p>
        </w:tc>
        <w:tc>
          <w:tcPr>
            <w:tcW w:w="2238" w:type="dxa"/>
            <w:tcBorders>
              <w:top w:val="nil"/>
              <w:left w:val="nil"/>
              <w:bottom w:val="nil"/>
              <w:right w:val="nil"/>
            </w:tcBorders>
            <w:shd w:val="clear" w:color="auto" w:fill="auto"/>
            <w:vAlign w:val="bottom"/>
            <w:hideMark/>
          </w:tcPr>
          <w:p w:rsidR="001844C4" w:rsidRPr="00D436F3" w:rsidRDefault="001844C4">
            <w:pPr>
              <w:rPr>
                <w:color w:val="000000"/>
                <w:sz w:val="20"/>
                <w:szCs w:val="20"/>
              </w:rPr>
            </w:pPr>
          </w:p>
        </w:tc>
        <w:tc>
          <w:tcPr>
            <w:tcW w:w="2190" w:type="dxa"/>
            <w:tcBorders>
              <w:top w:val="nil"/>
              <w:left w:val="nil"/>
              <w:bottom w:val="nil"/>
              <w:right w:val="nil"/>
            </w:tcBorders>
            <w:shd w:val="clear" w:color="auto" w:fill="auto"/>
            <w:vAlign w:val="bottom"/>
            <w:hideMark/>
          </w:tcPr>
          <w:p w:rsidR="001844C4" w:rsidRPr="00D436F3" w:rsidRDefault="001844C4">
            <w:pPr>
              <w:rPr>
                <w:color w:val="000000"/>
                <w:sz w:val="20"/>
                <w:szCs w:val="20"/>
              </w:rPr>
            </w:pPr>
          </w:p>
        </w:tc>
        <w:tc>
          <w:tcPr>
            <w:tcW w:w="1070" w:type="dxa"/>
            <w:tcBorders>
              <w:top w:val="nil"/>
              <w:left w:val="nil"/>
              <w:bottom w:val="nil"/>
              <w:right w:val="nil"/>
            </w:tcBorders>
            <w:shd w:val="clear" w:color="auto" w:fill="auto"/>
            <w:vAlign w:val="bottom"/>
            <w:hideMark/>
          </w:tcPr>
          <w:p w:rsidR="001844C4" w:rsidRPr="00D436F3" w:rsidRDefault="001844C4">
            <w:pPr>
              <w:rPr>
                <w:color w:val="000000"/>
                <w:sz w:val="20"/>
                <w:szCs w:val="20"/>
              </w:rPr>
            </w:pPr>
          </w:p>
        </w:tc>
        <w:tc>
          <w:tcPr>
            <w:tcW w:w="1921" w:type="dxa"/>
            <w:tcBorders>
              <w:top w:val="nil"/>
              <w:left w:val="nil"/>
              <w:bottom w:val="nil"/>
              <w:right w:val="nil"/>
            </w:tcBorders>
            <w:shd w:val="clear" w:color="auto" w:fill="auto"/>
            <w:vAlign w:val="bottom"/>
            <w:hideMark/>
          </w:tcPr>
          <w:p w:rsidR="001844C4" w:rsidRPr="00D436F3" w:rsidRDefault="001844C4">
            <w:pPr>
              <w:rPr>
                <w:color w:val="000000"/>
                <w:sz w:val="20"/>
                <w:szCs w:val="20"/>
              </w:rPr>
            </w:pPr>
          </w:p>
        </w:tc>
        <w:tc>
          <w:tcPr>
            <w:tcW w:w="1481" w:type="dxa"/>
            <w:tcBorders>
              <w:top w:val="nil"/>
              <w:left w:val="nil"/>
              <w:bottom w:val="nil"/>
              <w:right w:val="nil"/>
            </w:tcBorders>
            <w:shd w:val="clear" w:color="auto" w:fill="auto"/>
            <w:vAlign w:val="center"/>
            <w:hideMark/>
          </w:tcPr>
          <w:p w:rsidR="001844C4" w:rsidRPr="00D436F3" w:rsidRDefault="001844C4">
            <w:pPr>
              <w:jc w:val="center"/>
              <w:rPr>
                <w:color w:val="000000"/>
                <w:sz w:val="20"/>
                <w:szCs w:val="20"/>
              </w:rPr>
            </w:pPr>
          </w:p>
        </w:tc>
        <w:tc>
          <w:tcPr>
            <w:tcW w:w="1025" w:type="dxa"/>
            <w:tcBorders>
              <w:top w:val="nil"/>
              <w:left w:val="nil"/>
              <w:bottom w:val="nil"/>
              <w:right w:val="nil"/>
            </w:tcBorders>
            <w:shd w:val="clear" w:color="auto" w:fill="auto"/>
            <w:vAlign w:val="center"/>
            <w:hideMark/>
          </w:tcPr>
          <w:p w:rsidR="001844C4" w:rsidRPr="00D436F3" w:rsidRDefault="001844C4">
            <w:pPr>
              <w:jc w:val="center"/>
              <w:rPr>
                <w:color w:val="000000"/>
                <w:sz w:val="20"/>
                <w:szCs w:val="20"/>
              </w:rPr>
            </w:pPr>
          </w:p>
        </w:tc>
        <w:tc>
          <w:tcPr>
            <w:tcW w:w="960" w:type="dxa"/>
            <w:tcBorders>
              <w:top w:val="nil"/>
              <w:left w:val="nil"/>
              <w:bottom w:val="nil"/>
              <w:right w:val="nil"/>
            </w:tcBorders>
            <w:shd w:val="clear" w:color="auto" w:fill="auto"/>
            <w:vAlign w:val="bottom"/>
            <w:hideMark/>
          </w:tcPr>
          <w:p w:rsidR="001844C4" w:rsidRPr="00D436F3" w:rsidRDefault="001844C4">
            <w:pPr>
              <w:rPr>
                <w:color w:val="000000"/>
                <w:sz w:val="20"/>
                <w:szCs w:val="20"/>
              </w:rPr>
            </w:pPr>
          </w:p>
        </w:tc>
        <w:tc>
          <w:tcPr>
            <w:tcW w:w="1921" w:type="dxa"/>
            <w:tcBorders>
              <w:top w:val="nil"/>
              <w:left w:val="nil"/>
              <w:bottom w:val="nil"/>
              <w:right w:val="nil"/>
            </w:tcBorders>
            <w:shd w:val="clear" w:color="auto" w:fill="auto"/>
            <w:vAlign w:val="bottom"/>
            <w:hideMark/>
          </w:tcPr>
          <w:p w:rsidR="001844C4" w:rsidRPr="00D436F3" w:rsidRDefault="001844C4">
            <w:pPr>
              <w:rPr>
                <w:color w:val="000000"/>
                <w:sz w:val="20"/>
                <w:szCs w:val="20"/>
              </w:rPr>
            </w:pPr>
          </w:p>
        </w:tc>
        <w:tc>
          <w:tcPr>
            <w:tcW w:w="1481" w:type="dxa"/>
            <w:tcBorders>
              <w:top w:val="nil"/>
              <w:left w:val="nil"/>
              <w:bottom w:val="nil"/>
              <w:right w:val="nil"/>
            </w:tcBorders>
            <w:shd w:val="clear" w:color="auto" w:fill="auto"/>
            <w:vAlign w:val="center"/>
            <w:hideMark/>
          </w:tcPr>
          <w:p w:rsidR="001844C4" w:rsidRPr="00D436F3" w:rsidRDefault="001844C4">
            <w:pPr>
              <w:rPr>
                <w:color w:val="000000"/>
                <w:sz w:val="20"/>
                <w:szCs w:val="20"/>
              </w:rPr>
            </w:pPr>
          </w:p>
        </w:tc>
      </w:tr>
      <w:tr w:rsidR="001844C4" w:rsidRPr="00D436F3" w:rsidTr="0056128B">
        <w:trPr>
          <w:trHeight w:val="255"/>
        </w:trPr>
        <w:tc>
          <w:tcPr>
            <w:tcW w:w="16179" w:type="dxa"/>
            <w:gridSpan w:val="11"/>
            <w:tcBorders>
              <w:top w:val="nil"/>
              <w:left w:val="nil"/>
              <w:bottom w:val="single" w:sz="4" w:space="0" w:color="000000"/>
              <w:right w:val="nil"/>
            </w:tcBorders>
            <w:shd w:val="clear" w:color="auto" w:fill="auto"/>
            <w:hideMark/>
          </w:tcPr>
          <w:p w:rsidR="001844C4" w:rsidRPr="00D436F3" w:rsidRDefault="001844C4">
            <w:pPr>
              <w:rPr>
                <w:b/>
                <w:bCs/>
                <w:color w:val="000000"/>
                <w:sz w:val="20"/>
                <w:szCs w:val="20"/>
              </w:rPr>
            </w:pPr>
            <w:r w:rsidRPr="00D436F3">
              <w:rPr>
                <w:b/>
                <w:bCs/>
                <w:color w:val="000000"/>
                <w:sz w:val="20"/>
                <w:szCs w:val="20"/>
              </w:rPr>
              <w:t>NAMA SKPD: DINAS PEMBERDAYAAN MASYARAKAT DAN DESA</w:t>
            </w:r>
          </w:p>
        </w:tc>
      </w:tr>
      <w:tr w:rsidR="001844C4" w:rsidRPr="00D436F3" w:rsidTr="0056128B">
        <w:trPr>
          <w:trHeight w:val="300"/>
        </w:trPr>
        <w:tc>
          <w:tcPr>
            <w:tcW w:w="1616" w:type="dxa"/>
            <w:tcBorders>
              <w:top w:val="nil"/>
              <w:left w:val="single" w:sz="4" w:space="0" w:color="000000"/>
              <w:bottom w:val="nil"/>
              <w:right w:val="nil"/>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Kode</w:t>
            </w:r>
          </w:p>
        </w:tc>
        <w:tc>
          <w:tcPr>
            <w:tcW w:w="25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Urusan/Bidang Urusan Pemerintahan Daerah Dan Program/Kegiatan</w:t>
            </w:r>
          </w:p>
        </w:tc>
        <w:tc>
          <w:tcPr>
            <w:tcW w:w="219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xml:space="preserve"> Indikator </w:t>
            </w:r>
            <w:r w:rsidRPr="00D436F3">
              <w:rPr>
                <w:b/>
                <w:bCs/>
                <w:color w:val="000000"/>
                <w:sz w:val="20"/>
                <w:szCs w:val="20"/>
              </w:rPr>
              <w:br/>
              <w:t>Kinerja Program</w:t>
            </w:r>
          </w:p>
        </w:tc>
        <w:tc>
          <w:tcPr>
            <w:tcW w:w="5497" w:type="dxa"/>
            <w:gridSpan w:val="4"/>
            <w:tcBorders>
              <w:top w:val="single" w:sz="4" w:space="0" w:color="000000"/>
              <w:left w:val="nil"/>
              <w:bottom w:val="single" w:sz="4" w:space="0" w:color="000000"/>
              <w:right w:val="nil"/>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Rencana Tahun 2017</w:t>
            </w:r>
          </w:p>
        </w:tc>
        <w:tc>
          <w:tcPr>
            <w:tcW w:w="9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xml:space="preserve">Catatan </w:t>
            </w:r>
            <w:r w:rsidRPr="00D436F3">
              <w:rPr>
                <w:b/>
                <w:bCs/>
                <w:color w:val="000000"/>
                <w:sz w:val="20"/>
                <w:szCs w:val="20"/>
              </w:rPr>
              <w:br/>
              <w:t>Penting</w:t>
            </w:r>
          </w:p>
        </w:tc>
        <w:tc>
          <w:tcPr>
            <w:tcW w:w="3402" w:type="dxa"/>
            <w:gridSpan w:val="2"/>
            <w:tcBorders>
              <w:top w:val="single" w:sz="4" w:space="0" w:color="000000"/>
              <w:left w:val="nil"/>
              <w:bottom w:val="single" w:sz="4" w:space="0" w:color="000000"/>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Prakiraan Maju Rencana Tahun 2018</w:t>
            </w:r>
          </w:p>
        </w:tc>
      </w:tr>
      <w:tr w:rsidR="001844C4" w:rsidRPr="00D436F3" w:rsidTr="0056128B">
        <w:trPr>
          <w:trHeight w:val="450"/>
        </w:trPr>
        <w:tc>
          <w:tcPr>
            <w:tcW w:w="1616" w:type="dxa"/>
            <w:tcBorders>
              <w:top w:val="nil"/>
              <w:left w:val="single" w:sz="4" w:space="0" w:color="000000"/>
              <w:bottom w:val="single" w:sz="4" w:space="0" w:color="000000"/>
              <w:right w:val="nil"/>
            </w:tcBorders>
            <w:shd w:val="clear" w:color="auto" w:fill="auto"/>
            <w:vAlign w:val="bottom"/>
            <w:hideMark/>
          </w:tcPr>
          <w:p w:rsidR="001844C4" w:rsidRPr="00D436F3" w:rsidRDefault="001844C4">
            <w:pPr>
              <w:jc w:val="center"/>
              <w:rPr>
                <w:color w:val="000000"/>
                <w:sz w:val="20"/>
                <w:szCs w:val="20"/>
              </w:rPr>
            </w:pPr>
            <w:r w:rsidRPr="00D436F3">
              <w:rPr>
                <w:color w:val="000000"/>
                <w:sz w:val="20"/>
                <w:szCs w:val="20"/>
              </w:rPr>
              <w:t> </w:t>
            </w:r>
          </w:p>
        </w:tc>
        <w:tc>
          <w:tcPr>
            <w:tcW w:w="2514" w:type="dxa"/>
            <w:gridSpan w:val="2"/>
            <w:vMerge/>
            <w:tcBorders>
              <w:top w:val="nil"/>
              <w:left w:val="single" w:sz="4" w:space="0" w:color="000000"/>
              <w:bottom w:val="single" w:sz="4" w:space="0" w:color="000000"/>
              <w:right w:val="nil"/>
            </w:tcBorders>
            <w:vAlign w:val="center"/>
            <w:hideMark/>
          </w:tcPr>
          <w:p w:rsidR="001844C4" w:rsidRPr="00D436F3" w:rsidRDefault="001844C4">
            <w:pPr>
              <w:rPr>
                <w:b/>
                <w:bCs/>
                <w:color w:val="000000"/>
                <w:sz w:val="20"/>
                <w:szCs w:val="20"/>
              </w:rPr>
            </w:pPr>
          </w:p>
        </w:tc>
        <w:tc>
          <w:tcPr>
            <w:tcW w:w="2190" w:type="dxa"/>
            <w:vMerge/>
            <w:tcBorders>
              <w:top w:val="nil"/>
              <w:left w:val="single" w:sz="4" w:space="0" w:color="000000"/>
              <w:bottom w:val="single" w:sz="4" w:space="0" w:color="000000"/>
              <w:right w:val="single" w:sz="4" w:space="0" w:color="000000"/>
            </w:tcBorders>
            <w:vAlign w:val="center"/>
            <w:hideMark/>
          </w:tcPr>
          <w:p w:rsidR="001844C4" w:rsidRPr="00D436F3" w:rsidRDefault="001844C4">
            <w:pPr>
              <w:rPr>
                <w:b/>
                <w:bCs/>
                <w:color w:val="000000"/>
                <w:sz w:val="20"/>
                <w:szCs w:val="20"/>
              </w:rPr>
            </w:pPr>
          </w:p>
        </w:tc>
        <w:tc>
          <w:tcPr>
            <w:tcW w:w="1070" w:type="dxa"/>
            <w:tcBorders>
              <w:top w:val="nil"/>
              <w:left w:val="nil"/>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Lokasi</w:t>
            </w:r>
          </w:p>
        </w:tc>
        <w:tc>
          <w:tcPr>
            <w:tcW w:w="1921" w:type="dxa"/>
            <w:tcBorders>
              <w:top w:val="nil"/>
              <w:left w:val="nil"/>
              <w:bottom w:val="single" w:sz="4" w:space="0" w:color="000000"/>
              <w:right w:val="single" w:sz="4" w:space="0" w:color="000000"/>
            </w:tcBorders>
            <w:shd w:val="clear" w:color="auto" w:fill="auto"/>
            <w:vAlign w:val="center"/>
            <w:hideMark/>
          </w:tcPr>
          <w:p w:rsidR="001844C4" w:rsidRPr="00D436F3" w:rsidRDefault="001844C4" w:rsidP="0056128B">
            <w:pPr>
              <w:jc w:val="center"/>
              <w:rPr>
                <w:b/>
                <w:bCs/>
                <w:color w:val="000000"/>
                <w:sz w:val="20"/>
                <w:szCs w:val="20"/>
              </w:rPr>
            </w:pPr>
            <w:r w:rsidRPr="00D436F3">
              <w:rPr>
                <w:b/>
                <w:bCs/>
                <w:color w:val="000000"/>
                <w:sz w:val="20"/>
                <w:szCs w:val="20"/>
              </w:rPr>
              <w:t>Target  Capaian Kinerja</w:t>
            </w:r>
          </w:p>
        </w:tc>
        <w:tc>
          <w:tcPr>
            <w:tcW w:w="1481" w:type="dxa"/>
            <w:tcBorders>
              <w:top w:val="nil"/>
              <w:left w:val="nil"/>
              <w:bottom w:val="single" w:sz="4" w:space="0" w:color="000000"/>
              <w:right w:val="nil"/>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Kebutuhan Dana/ pagu indikatif (Rp)</w:t>
            </w:r>
          </w:p>
        </w:tc>
        <w:tc>
          <w:tcPr>
            <w:tcW w:w="1025" w:type="dxa"/>
            <w:tcBorders>
              <w:top w:val="nil"/>
              <w:left w:val="single" w:sz="4" w:space="0" w:color="000000"/>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Sumber Dana</w:t>
            </w:r>
          </w:p>
        </w:tc>
        <w:tc>
          <w:tcPr>
            <w:tcW w:w="960" w:type="dxa"/>
            <w:vMerge/>
            <w:tcBorders>
              <w:top w:val="nil"/>
              <w:left w:val="single" w:sz="4" w:space="0" w:color="000000"/>
              <w:bottom w:val="single" w:sz="4" w:space="0" w:color="000000"/>
              <w:right w:val="single" w:sz="4" w:space="0" w:color="000000"/>
            </w:tcBorders>
            <w:vAlign w:val="center"/>
            <w:hideMark/>
          </w:tcPr>
          <w:p w:rsidR="001844C4" w:rsidRPr="00D436F3" w:rsidRDefault="001844C4">
            <w:pPr>
              <w:rPr>
                <w:b/>
                <w:bCs/>
                <w:color w:val="000000"/>
                <w:sz w:val="20"/>
                <w:szCs w:val="20"/>
              </w:rPr>
            </w:pPr>
          </w:p>
        </w:tc>
        <w:tc>
          <w:tcPr>
            <w:tcW w:w="1921" w:type="dxa"/>
            <w:tcBorders>
              <w:top w:val="nil"/>
              <w:left w:val="nil"/>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Target Capaian Kinerja</w:t>
            </w:r>
          </w:p>
        </w:tc>
        <w:tc>
          <w:tcPr>
            <w:tcW w:w="1481" w:type="dxa"/>
            <w:tcBorders>
              <w:top w:val="nil"/>
              <w:left w:val="nil"/>
              <w:bottom w:val="single" w:sz="4" w:space="0" w:color="000000"/>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Kebutuhan Dana/ pagu indikatif (Rp)</w:t>
            </w:r>
          </w:p>
        </w:tc>
      </w:tr>
      <w:tr w:rsidR="001844C4" w:rsidRPr="00D436F3" w:rsidTr="0056128B">
        <w:trPr>
          <w:trHeight w:val="345"/>
        </w:trPr>
        <w:tc>
          <w:tcPr>
            <w:tcW w:w="1616" w:type="dxa"/>
            <w:tcBorders>
              <w:top w:val="nil"/>
              <w:left w:val="single" w:sz="4" w:space="0" w:color="000000"/>
              <w:bottom w:val="single" w:sz="4" w:space="0" w:color="000000"/>
              <w:right w:val="nil"/>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1</w:t>
            </w:r>
          </w:p>
        </w:tc>
        <w:tc>
          <w:tcPr>
            <w:tcW w:w="2514"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2</w:t>
            </w:r>
          </w:p>
        </w:tc>
        <w:tc>
          <w:tcPr>
            <w:tcW w:w="2190" w:type="dxa"/>
            <w:tcBorders>
              <w:top w:val="nil"/>
              <w:left w:val="nil"/>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3</w:t>
            </w:r>
          </w:p>
        </w:tc>
        <w:tc>
          <w:tcPr>
            <w:tcW w:w="1070" w:type="dxa"/>
            <w:tcBorders>
              <w:top w:val="nil"/>
              <w:left w:val="nil"/>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6</w:t>
            </w:r>
          </w:p>
        </w:tc>
        <w:tc>
          <w:tcPr>
            <w:tcW w:w="1921" w:type="dxa"/>
            <w:tcBorders>
              <w:top w:val="nil"/>
              <w:left w:val="nil"/>
              <w:bottom w:val="single" w:sz="4" w:space="0" w:color="000000"/>
              <w:right w:val="single" w:sz="4" w:space="0" w:color="000000"/>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5</w:t>
            </w:r>
          </w:p>
        </w:tc>
        <w:tc>
          <w:tcPr>
            <w:tcW w:w="1481" w:type="dxa"/>
            <w:tcBorders>
              <w:top w:val="nil"/>
              <w:left w:val="nil"/>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w:t>
            </w:r>
          </w:p>
        </w:tc>
        <w:tc>
          <w:tcPr>
            <w:tcW w:w="1025" w:type="dxa"/>
            <w:tcBorders>
              <w:top w:val="nil"/>
              <w:left w:val="nil"/>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4</w:t>
            </w:r>
          </w:p>
        </w:tc>
        <w:tc>
          <w:tcPr>
            <w:tcW w:w="960" w:type="dxa"/>
            <w:tcBorders>
              <w:top w:val="nil"/>
              <w:left w:val="nil"/>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8</w:t>
            </w:r>
          </w:p>
        </w:tc>
        <w:tc>
          <w:tcPr>
            <w:tcW w:w="1921" w:type="dxa"/>
            <w:tcBorders>
              <w:top w:val="nil"/>
              <w:left w:val="nil"/>
              <w:bottom w:val="single" w:sz="4" w:space="0" w:color="000000"/>
              <w:right w:val="single" w:sz="4" w:space="0" w:color="000000"/>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9</w:t>
            </w:r>
          </w:p>
        </w:tc>
        <w:tc>
          <w:tcPr>
            <w:tcW w:w="1481" w:type="dxa"/>
            <w:tcBorders>
              <w:top w:val="nil"/>
              <w:left w:val="nil"/>
              <w:bottom w:val="single" w:sz="4" w:space="0" w:color="000000"/>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10</w:t>
            </w:r>
          </w:p>
        </w:tc>
      </w:tr>
      <w:tr w:rsidR="001844C4" w:rsidRPr="00D436F3" w:rsidTr="0056128B">
        <w:trPr>
          <w:trHeight w:val="153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2.07.2.07.1.01</w:t>
            </w:r>
          </w:p>
        </w:tc>
        <w:tc>
          <w:tcPr>
            <w:tcW w:w="2514" w:type="dxa"/>
            <w:gridSpan w:val="2"/>
            <w:tcBorders>
              <w:top w:val="single" w:sz="4" w:space="0" w:color="auto"/>
              <w:left w:val="nil"/>
              <w:bottom w:val="single" w:sz="4" w:space="0" w:color="auto"/>
              <w:right w:val="single" w:sz="4" w:space="0" w:color="000000"/>
            </w:tcBorders>
            <w:shd w:val="clear" w:color="000000" w:fill="FFFFFF"/>
            <w:vAlign w:val="center"/>
            <w:hideMark/>
          </w:tcPr>
          <w:p w:rsidR="001844C4" w:rsidRPr="00D436F3" w:rsidRDefault="001844C4">
            <w:pPr>
              <w:rPr>
                <w:b/>
                <w:bCs/>
                <w:color w:val="000000"/>
                <w:sz w:val="20"/>
                <w:szCs w:val="20"/>
              </w:rPr>
            </w:pPr>
            <w:r w:rsidRPr="00D436F3">
              <w:rPr>
                <w:b/>
                <w:bCs/>
                <w:color w:val="000000"/>
                <w:sz w:val="20"/>
                <w:szCs w:val="20"/>
              </w:rPr>
              <w:t>Program Pelayanan Administrasi Perkantoran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Terselenggaranya pelaksanaan kegiatan yang mendukung pelayanan administrasi perkantoran setiap tahun</w:t>
            </w:r>
          </w:p>
        </w:tc>
        <w:tc>
          <w:tcPr>
            <w:tcW w:w="1070"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center"/>
              <w:rPr>
                <w:color w:val="000000"/>
                <w:sz w:val="20"/>
                <w:szCs w:val="20"/>
              </w:rPr>
            </w:pPr>
            <w:r w:rsidRPr="00D436F3">
              <w:rPr>
                <w:color w:val="000000"/>
                <w:sz w:val="20"/>
                <w:szCs w:val="20"/>
              </w:rPr>
              <w:t> </w:t>
            </w:r>
          </w:p>
        </w:tc>
        <w:tc>
          <w:tcPr>
            <w:tcW w:w="1921" w:type="dxa"/>
            <w:tcBorders>
              <w:top w:val="nil"/>
              <w:left w:val="nil"/>
              <w:bottom w:val="nil"/>
              <w:right w:val="single" w:sz="4" w:space="0" w:color="000000"/>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481" w:type="dxa"/>
            <w:tcBorders>
              <w:top w:val="nil"/>
              <w:left w:val="nil"/>
              <w:bottom w:val="single" w:sz="4" w:space="0" w:color="auto"/>
              <w:right w:val="single" w:sz="4" w:space="0" w:color="auto"/>
            </w:tcBorders>
            <w:shd w:val="clear" w:color="000000" w:fill="FFFFFF"/>
            <w:vAlign w:val="center"/>
            <w:hideMark/>
          </w:tcPr>
          <w:p w:rsidR="001844C4" w:rsidRPr="002814DD" w:rsidRDefault="001844C4" w:rsidP="002814DD">
            <w:pPr>
              <w:jc w:val="right"/>
              <w:rPr>
                <w:b/>
                <w:bCs/>
                <w:color w:val="000000"/>
                <w:sz w:val="20"/>
                <w:szCs w:val="20"/>
                <w:lang w:val="id-ID"/>
              </w:rPr>
            </w:pPr>
            <w:r w:rsidRPr="00D436F3">
              <w:rPr>
                <w:b/>
                <w:bCs/>
                <w:color w:val="000000"/>
                <w:sz w:val="20"/>
                <w:szCs w:val="20"/>
              </w:rPr>
              <w:t>2.</w:t>
            </w:r>
            <w:r w:rsidR="002814DD">
              <w:rPr>
                <w:b/>
                <w:bCs/>
                <w:color w:val="000000"/>
                <w:sz w:val="20"/>
                <w:szCs w:val="20"/>
                <w:lang w:val="id-ID"/>
              </w:rPr>
              <w:t>165.858.400</w:t>
            </w:r>
          </w:p>
        </w:tc>
        <w:tc>
          <w:tcPr>
            <w:tcW w:w="1025" w:type="dxa"/>
            <w:tcBorders>
              <w:top w:val="nil"/>
              <w:left w:val="nil"/>
              <w:bottom w:val="nil"/>
              <w:right w:val="single" w:sz="4" w:space="0" w:color="000000"/>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w:t>
            </w:r>
          </w:p>
        </w:tc>
        <w:tc>
          <w:tcPr>
            <w:tcW w:w="960" w:type="dxa"/>
            <w:tcBorders>
              <w:top w:val="nil"/>
              <w:left w:val="nil"/>
              <w:bottom w:val="nil"/>
              <w:right w:val="single" w:sz="4" w:space="0" w:color="000000"/>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nil"/>
              <w:right w:val="single" w:sz="4" w:space="0" w:color="000000"/>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48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b/>
                <w:bCs/>
                <w:color w:val="000000"/>
                <w:sz w:val="20"/>
                <w:szCs w:val="20"/>
              </w:rPr>
            </w:pPr>
            <w:r w:rsidRPr="00D436F3">
              <w:rPr>
                <w:b/>
                <w:bCs/>
                <w:color w:val="000000"/>
                <w:sz w:val="20"/>
                <w:szCs w:val="20"/>
              </w:rPr>
              <w:t xml:space="preserve">         3.088.447.000 </w:t>
            </w:r>
          </w:p>
        </w:tc>
      </w:tr>
      <w:tr w:rsidR="001844C4" w:rsidRPr="00D436F3" w:rsidTr="0056128B">
        <w:trPr>
          <w:trHeight w:val="25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2.07.2.07.1.01.01</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Penyediaan jasa surat menyurat</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Terkirim 1400 surat</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12.715.000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Terkirim 1400 surat</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15.000.000 </w:t>
            </w:r>
          </w:p>
        </w:tc>
      </w:tr>
      <w:tr w:rsidR="001844C4" w:rsidRPr="00D436F3" w:rsidTr="0056128B">
        <w:trPr>
          <w:trHeight w:val="102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2.07.2.07.1.01.02</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Penyediaan jasa komunikasi, sumber daya air dan listrik</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 xml:space="preserve">Pembayaran Biaya Rekening Telefon, Listrik dan Air 5 Rekening Pembayaran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236.800.000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 xml:space="preserve">Pembayaran Biaya Rekening Telefon, Listrik dan Air 5 Rekening Pembayaran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230.000.000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2.07.2.07.1.01.05</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sz w:val="20"/>
                <w:szCs w:val="20"/>
              </w:rPr>
            </w:pPr>
            <w:r w:rsidRPr="00D436F3">
              <w:rPr>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sz w:val="20"/>
                <w:szCs w:val="20"/>
              </w:rPr>
            </w:pPr>
            <w:r w:rsidRPr="00D436F3">
              <w:rPr>
                <w:sz w:val="20"/>
                <w:szCs w:val="20"/>
              </w:rPr>
              <w:t>Penyediaan jasa jaminan barang milik daerah</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sz w:val="20"/>
                <w:szCs w:val="20"/>
              </w:rPr>
            </w:pPr>
            <w:r w:rsidRPr="00D436F3">
              <w:rPr>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Asuransi gedung kantor BPMPD Prov. Kalteng 1 Polis Asuransi</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right"/>
              <w:rPr>
                <w:sz w:val="20"/>
                <w:szCs w:val="20"/>
              </w:rPr>
            </w:pPr>
            <w:r w:rsidRPr="00D436F3">
              <w:rPr>
                <w:sz w:val="20"/>
                <w:szCs w:val="20"/>
              </w:rPr>
              <w:t>20.000.000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Asuransi gedung kantor BPMPD Prov. Kalteng 1 Polis Asuransi</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20.000.000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2.07.2.07.1.01.06</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000000"/>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Penyediaan jasa pemeliharaan dan perizinan kendaraan dinas/ operasional</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kendaraan dinas operasional 19 Unit</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right"/>
              <w:rPr>
                <w:color w:val="000000"/>
                <w:sz w:val="20"/>
                <w:szCs w:val="20"/>
              </w:rPr>
            </w:pPr>
            <w:r w:rsidRPr="00D436F3">
              <w:rPr>
                <w:color w:val="000000"/>
                <w:sz w:val="20"/>
                <w:szCs w:val="20"/>
              </w:rPr>
              <w:t>10.000.000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kendaraan dinas operasional 19 Unit</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10.000.000 </w:t>
            </w:r>
          </w:p>
        </w:tc>
      </w:tr>
      <w:tr w:rsidR="001844C4" w:rsidRPr="00D436F3" w:rsidTr="0056128B">
        <w:trPr>
          <w:trHeight w:val="1620"/>
        </w:trPr>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lastRenderedPageBreak/>
              <w:t>2.07.2.07.1.01.07</w:t>
            </w:r>
          </w:p>
        </w:tc>
        <w:tc>
          <w:tcPr>
            <w:tcW w:w="276" w:type="dxa"/>
            <w:tcBorders>
              <w:top w:val="single" w:sz="4" w:space="0" w:color="auto"/>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Penyediaan jasa administrasi keuangan dan aset</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Honorarium pengelolaa keuangan 29 Orang</w:t>
            </w:r>
            <w:r w:rsidRPr="00D436F3">
              <w:rPr>
                <w:color w:val="000000"/>
                <w:sz w:val="20"/>
                <w:szCs w:val="20"/>
              </w:rPr>
              <w:br/>
              <w:t>Honorarium pegawai honorer/tidak tetap 20 orang</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975.747.000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Honorarium pengelolaa keuangan 29 Orang</w:t>
            </w:r>
            <w:r w:rsidRPr="00D436F3">
              <w:rPr>
                <w:color w:val="000000"/>
                <w:sz w:val="20"/>
                <w:szCs w:val="20"/>
              </w:rPr>
              <w:br/>
              <w:t>Honorarium pegawai honorer/tidak tetap 20 orang</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998.447.000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2.07.2.07.1.01.08</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Penyediaan jasa kebersihan kantor</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Pengadaan alat pembersih dan 18 jenis bahan kebersihan</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136.395.000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Pengadaan alat pembersih dan 18 jenis bahan kebersihan</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65.000.000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2.07.2.07.1.01.09</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Penyediaan jasa perbaikan peralatan kerja</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Komputer dan mesin tik</w:t>
            </w:r>
            <w:r w:rsidRPr="00D436F3">
              <w:rPr>
                <w:color w:val="000000"/>
                <w:sz w:val="20"/>
                <w:szCs w:val="20"/>
              </w:rPr>
              <w:br/>
              <w:t xml:space="preserve"> 12 Unit</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15.000.000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Komputer dan mesin tik</w:t>
            </w:r>
            <w:r w:rsidRPr="00D436F3">
              <w:rPr>
                <w:color w:val="000000"/>
                <w:sz w:val="20"/>
                <w:szCs w:val="20"/>
              </w:rPr>
              <w:br/>
              <w:t xml:space="preserve"> 12 Unit</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15.000.000 </w:t>
            </w:r>
          </w:p>
        </w:tc>
      </w:tr>
      <w:tr w:rsidR="001844C4" w:rsidRPr="00D436F3" w:rsidTr="0056128B">
        <w:trPr>
          <w:trHeight w:val="25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2.07.2.07.1.01.10</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Penyediaan alat tulis kantor</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 xml:space="preserve">Jumlah ATK 21 Jenis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21.500.000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 xml:space="preserve">Jumlah ATK 21 Jenis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30.000.000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2.07.2.07.1.01.11</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Penyediaan barang cetakan dan penggandaan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buku dan fotocopy 100 Buku dan 45.550 Lembar</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31.500.000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buku dan fotocopy 100 Buku dan 45.550 Lembar</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35.000.000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2.07.2.07.1.01.12</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Penyediaan komponen instalasi listrik/ penerangan bangunan kantor</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bola lampu dan peralatan plastik 11 Jenis</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right"/>
              <w:rPr>
                <w:color w:val="000000"/>
                <w:sz w:val="20"/>
                <w:szCs w:val="20"/>
              </w:rPr>
            </w:pPr>
            <w:r w:rsidRPr="00D436F3">
              <w:rPr>
                <w:color w:val="000000"/>
                <w:sz w:val="20"/>
                <w:szCs w:val="20"/>
              </w:rPr>
              <w:t>15.000.000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bola lampu dan peralatan plastik 11 Jenis</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70.000.000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2.07.2.07.1.01.13</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Penyediaan peralatan dan perlengkapan kantor</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Pembelian peralatan dan perlengkapan kantor</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2814DD">
            <w:pPr>
              <w:jc w:val="right"/>
              <w:rPr>
                <w:color w:val="000000"/>
                <w:sz w:val="20"/>
                <w:szCs w:val="20"/>
              </w:rPr>
            </w:pPr>
            <w:r>
              <w:rPr>
                <w:color w:val="000000"/>
                <w:sz w:val="20"/>
                <w:szCs w:val="20"/>
                <w:lang w:val="id-ID"/>
              </w:rPr>
              <w:t>230.600.0</w:t>
            </w:r>
            <w:r w:rsidR="001844C4" w:rsidRPr="00D436F3">
              <w:rPr>
                <w:color w:val="000000"/>
                <w:sz w:val="20"/>
                <w:szCs w:val="20"/>
              </w:rPr>
              <w:t>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Pembelian peralatan dan perlengkapan kantor</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130.000.000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2.07.2.07.1.01.14</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Penyediaan peralatan rumah tangga</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barang peralatan rumah tangga kantor 10 Jenis</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right"/>
              <w:rPr>
                <w:color w:val="000000"/>
                <w:sz w:val="20"/>
                <w:szCs w:val="20"/>
              </w:rPr>
            </w:pPr>
            <w:r w:rsidRPr="00D436F3">
              <w:rPr>
                <w:color w:val="000000"/>
                <w:sz w:val="20"/>
                <w:szCs w:val="20"/>
              </w:rPr>
              <w:t>10.000.000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barang peralatan rumah tangga kantor 10 Jenis</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10.000.000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2.07.2.07.1.01.15</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Penyediaan bahan bacaan dan peraturan perundang-undangan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media 4 Media</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70.000.000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media 4 Media</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1.100.000.000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2.07.2.07.1.01.17</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Penyediaan makanan dan minuman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 xml:space="preserve">Snack dan Minum Tamu/Rapat-Rapat 4 Kali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right"/>
              <w:rPr>
                <w:color w:val="000000"/>
                <w:sz w:val="20"/>
                <w:szCs w:val="20"/>
              </w:rPr>
            </w:pPr>
            <w:r w:rsidRPr="00D436F3">
              <w:rPr>
                <w:color w:val="000000"/>
                <w:sz w:val="20"/>
                <w:szCs w:val="20"/>
              </w:rPr>
              <w:t>10.000.000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 xml:space="preserve">Snack dan Minum Tamu/Rapat-Rapat 4 Kali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10.000.000 </w:t>
            </w:r>
          </w:p>
        </w:tc>
      </w:tr>
      <w:tr w:rsidR="001844C4" w:rsidRPr="00D436F3" w:rsidTr="0056128B">
        <w:trPr>
          <w:trHeight w:val="765"/>
        </w:trPr>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lastRenderedPageBreak/>
              <w:t>2.07.2.07.1.01.18</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Rapat-rapat koordinasi dan konsultasi ke luar daerah</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perjalanan dinas luar daerah 15 Kali</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right"/>
              <w:rPr>
                <w:color w:val="000000"/>
                <w:sz w:val="20"/>
                <w:szCs w:val="20"/>
              </w:rPr>
            </w:pPr>
            <w:r w:rsidRPr="00D436F3">
              <w:rPr>
                <w:color w:val="000000"/>
                <w:sz w:val="20"/>
                <w:szCs w:val="20"/>
              </w:rPr>
              <w:t>145.449.000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perjalanan dinas luar daerah 15 Kali</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200.000.000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2.07.2.07.1.01.19</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Rapat-rapat koordinasi dan konsultasi ke dalam daerah</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perjalanan dinas dalam daerah 19 Kali</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2814DD">
            <w:pPr>
              <w:jc w:val="right"/>
              <w:rPr>
                <w:color w:val="000000"/>
                <w:sz w:val="20"/>
                <w:szCs w:val="20"/>
              </w:rPr>
            </w:pPr>
            <w:r>
              <w:rPr>
                <w:color w:val="000000"/>
                <w:sz w:val="20"/>
                <w:szCs w:val="20"/>
                <w:lang w:val="id-ID"/>
              </w:rPr>
              <w:t>225</w:t>
            </w:r>
            <w:r w:rsidR="001844C4" w:rsidRPr="00D436F3">
              <w:rPr>
                <w:color w:val="000000"/>
                <w:sz w:val="20"/>
                <w:szCs w:val="20"/>
              </w:rPr>
              <w:t>.152.400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Jumlah perjalanan dinas dalam daerah 19 Kali</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150.000.000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2.07.2.07.1.02</w:t>
            </w:r>
          </w:p>
        </w:tc>
        <w:tc>
          <w:tcPr>
            <w:tcW w:w="2514" w:type="dxa"/>
            <w:gridSpan w:val="2"/>
            <w:tcBorders>
              <w:top w:val="single" w:sz="4" w:space="0" w:color="auto"/>
              <w:left w:val="nil"/>
              <w:bottom w:val="single" w:sz="4" w:space="0" w:color="auto"/>
              <w:right w:val="single" w:sz="4" w:space="0" w:color="000000"/>
            </w:tcBorders>
            <w:shd w:val="clear" w:color="000000" w:fill="FFFFFF"/>
            <w:vAlign w:val="center"/>
            <w:hideMark/>
          </w:tcPr>
          <w:p w:rsidR="001844C4" w:rsidRPr="00D436F3" w:rsidRDefault="001844C4">
            <w:pPr>
              <w:rPr>
                <w:b/>
                <w:bCs/>
                <w:color w:val="000000"/>
                <w:sz w:val="20"/>
                <w:szCs w:val="20"/>
              </w:rPr>
            </w:pPr>
            <w:r w:rsidRPr="00D436F3">
              <w:rPr>
                <w:b/>
                <w:bCs/>
                <w:color w:val="000000"/>
                <w:sz w:val="20"/>
                <w:szCs w:val="20"/>
              </w:rPr>
              <w:t>Program Peningkatan Sarana dan Prasarana Aparatur</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xml:space="preserve">Terselenggaranya Peningkatan dan Prasarana Aparatur  </w:t>
            </w:r>
          </w:p>
        </w:tc>
        <w:tc>
          <w:tcPr>
            <w:tcW w:w="1070"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b/>
                <w:bCs/>
                <w:color w:val="000000"/>
                <w:sz w:val="20"/>
                <w:szCs w:val="20"/>
              </w:rPr>
            </w:pPr>
            <w:r w:rsidRPr="00D436F3">
              <w:rPr>
                <w:b/>
                <w:bCs/>
                <w:color w:val="000000"/>
                <w:sz w:val="20"/>
                <w:szCs w:val="20"/>
              </w:rPr>
              <w:t>360.000.000</w:t>
            </w:r>
          </w:p>
        </w:tc>
        <w:tc>
          <w:tcPr>
            <w:tcW w:w="1025" w:type="dxa"/>
            <w:tcBorders>
              <w:top w:val="nil"/>
              <w:left w:val="nil"/>
              <w:bottom w:val="nil"/>
              <w:right w:val="nil"/>
            </w:tcBorders>
            <w:shd w:val="clear" w:color="auto" w:fill="auto"/>
            <w:vAlign w:val="center"/>
            <w:hideMark/>
          </w:tcPr>
          <w:p w:rsidR="001844C4" w:rsidRPr="00D436F3" w:rsidRDefault="001844C4">
            <w:pPr>
              <w:jc w:val="center"/>
              <w:rPr>
                <w:color w:val="000000"/>
                <w:sz w:val="20"/>
                <w:szCs w:val="20"/>
              </w:rPr>
            </w:pPr>
          </w:p>
        </w:tc>
        <w:tc>
          <w:tcPr>
            <w:tcW w:w="960" w:type="dxa"/>
            <w:tcBorders>
              <w:top w:val="nil"/>
              <w:left w:val="single" w:sz="4" w:space="0" w:color="auto"/>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xml:space="preserve">            585.000.000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2.07.2.07.1.02.05</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 xml:space="preserve">Pengadaan kendaraan dinas/operasional </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1 buah kendaraan dinas roda 4</w:t>
            </w:r>
          </w:p>
        </w:tc>
        <w:tc>
          <w:tcPr>
            <w:tcW w:w="148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right"/>
              <w:rPr>
                <w:color w:val="000000"/>
                <w:sz w:val="20"/>
                <w:szCs w:val="20"/>
              </w:rPr>
            </w:pPr>
            <w:r w:rsidRPr="00D436F3">
              <w:rPr>
                <w:color w:val="000000"/>
                <w:sz w:val="20"/>
                <w:szCs w:val="20"/>
              </w:rPr>
              <w:t>250.000.000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1 buah kendaraan dinas roda 4</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485.000.000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2.07.2.07.1.02.22</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Pemeliharaan rutin/berkala gedung kantor</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bahan baku bangunan 10 Jenis</w:t>
            </w:r>
          </w:p>
        </w:tc>
        <w:tc>
          <w:tcPr>
            <w:tcW w:w="148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right"/>
              <w:rPr>
                <w:color w:val="000000"/>
                <w:sz w:val="20"/>
                <w:szCs w:val="20"/>
              </w:rPr>
            </w:pPr>
            <w:r w:rsidRPr="00D436F3">
              <w:rPr>
                <w:color w:val="000000"/>
                <w:sz w:val="20"/>
                <w:szCs w:val="20"/>
              </w:rPr>
              <w:t>30.000.000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bahan baku bangunan 10 Jenis</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20.000.000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2.07.2.07.1.02.24</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Pemeliharaan rutin/berkala kendaraan dinas/operasional</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kendaraan dinas 1 Unit</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right"/>
              <w:rPr>
                <w:color w:val="000000"/>
                <w:sz w:val="20"/>
                <w:szCs w:val="20"/>
              </w:rPr>
            </w:pPr>
            <w:r w:rsidRPr="00D436F3">
              <w:rPr>
                <w:color w:val="000000"/>
                <w:sz w:val="20"/>
                <w:szCs w:val="20"/>
              </w:rPr>
              <w:t>60.000.000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kendaraan dinas 1 Unit</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60.000.000 </w:t>
            </w:r>
          </w:p>
        </w:tc>
      </w:tr>
      <w:tr w:rsidR="001844C4" w:rsidRPr="00D436F3" w:rsidTr="0056128B">
        <w:trPr>
          <w:trHeight w:val="102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2.07.2.07.1.02.26</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Pemeliharaan rutin/berkala perlengkapan gedung kantor</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AC, Sound sistem dan peralatan gedung kantor lainya 20 Unit</w:t>
            </w:r>
          </w:p>
        </w:tc>
        <w:tc>
          <w:tcPr>
            <w:tcW w:w="1481"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right"/>
              <w:rPr>
                <w:color w:val="000000"/>
                <w:sz w:val="20"/>
                <w:szCs w:val="20"/>
              </w:rPr>
            </w:pPr>
            <w:r w:rsidRPr="00D436F3">
              <w:rPr>
                <w:color w:val="000000"/>
                <w:sz w:val="20"/>
                <w:szCs w:val="20"/>
              </w:rPr>
              <w:t>20.000.000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AC, Sound sistem dan peralatan gedung kantor lainya 20 Unit</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20.000.000 </w:t>
            </w:r>
          </w:p>
        </w:tc>
      </w:tr>
      <w:tr w:rsidR="001844C4" w:rsidRPr="00D436F3" w:rsidTr="0056128B">
        <w:trPr>
          <w:trHeight w:val="115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2.07.2.07.1.06</w:t>
            </w:r>
          </w:p>
        </w:tc>
        <w:tc>
          <w:tcPr>
            <w:tcW w:w="2514" w:type="dxa"/>
            <w:gridSpan w:val="2"/>
            <w:tcBorders>
              <w:top w:val="single" w:sz="4" w:space="0" w:color="auto"/>
              <w:left w:val="nil"/>
              <w:bottom w:val="single" w:sz="4" w:space="0" w:color="auto"/>
              <w:right w:val="single" w:sz="4" w:space="0" w:color="000000"/>
            </w:tcBorders>
            <w:shd w:val="clear" w:color="000000" w:fill="FFFFFF"/>
            <w:vAlign w:val="center"/>
            <w:hideMark/>
          </w:tcPr>
          <w:p w:rsidR="001844C4" w:rsidRPr="00D436F3" w:rsidRDefault="001844C4">
            <w:pPr>
              <w:rPr>
                <w:b/>
                <w:bCs/>
                <w:color w:val="000000"/>
                <w:sz w:val="20"/>
                <w:szCs w:val="20"/>
              </w:rPr>
            </w:pPr>
            <w:r w:rsidRPr="00D436F3">
              <w:rPr>
                <w:b/>
                <w:bCs/>
                <w:color w:val="000000"/>
                <w:sz w:val="20"/>
                <w:szCs w:val="20"/>
              </w:rPr>
              <w:t>Program Peningkatan Pengembangan Sistem Pelaporan Capaian Kinerja dan Keuangan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xml:space="preserve">Terwujudnya Sistem Pelaporan Capaian Kinerja dan Keuangan Setiap Tahun  </w:t>
            </w:r>
          </w:p>
        </w:tc>
        <w:tc>
          <w:tcPr>
            <w:tcW w:w="1070"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b/>
                <w:bCs/>
                <w:color w:val="000000"/>
                <w:sz w:val="20"/>
                <w:szCs w:val="20"/>
              </w:rPr>
            </w:pPr>
            <w:r w:rsidRPr="00D436F3">
              <w:rPr>
                <w:b/>
                <w:bCs/>
                <w:color w:val="000000"/>
                <w:sz w:val="20"/>
                <w:szCs w:val="20"/>
              </w:rPr>
              <w:t>165.166.600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xml:space="preserve">            165.166.600 </w:t>
            </w:r>
          </w:p>
        </w:tc>
      </w:tr>
      <w:tr w:rsidR="001844C4" w:rsidRPr="00D436F3" w:rsidTr="0056128B">
        <w:trPr>
          <w:trHeight w:val="102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2.07.2.07.1.06.01</w:t>
            </w:r>
          </w:p>
        </w:tc>
        <w:tc>
          <w:tcPr>
            <w:tcW w:w="276" w:type="dxa"/>
            <w:tcBorders>
              <w:top w:val="single" w:sz="4" w:space="0" w:color="auto"/>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Penyusunan laporan capaian kinerja dan ikhtisar realisasi kinerja SKPD</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capaian kinerja dan ikhtisar realisasi Kinerja SKPD 40 Buku</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capaian kinerja dan ikhtisar realisasi Kinerja SKPD 40 Buku</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10.000.000</w:t>
            </w:r>
          </w:p>
        </w:tc>
      </w:tr>
      <w:tr w:rsidR="001844C4" w:rsidRPr="00D436F3" w:rsidTr="0056128B">
        <w:trPr>
          <w:trHeight w:val="102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2.07.2.07.1.06.02</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Penyusunan pelaporan keuangan semesteran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keuangan semester BPMPD Prov. Kalteng 80 Buku</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13.000.000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keuangan semester BPMPD Prov. Kalteng 80 Buku</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13.000.000</w:t>
            </w:r>
          </w:p>
        </w:tc>
      </w:tr>
      <w:tr w:rsidR="001844C4" w:rsidRPr="00D436F3" w:rsidTr="0056128B">
        <w:trPr>
          <w:trHeight w:val="1020"/>
        </w:trPr>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lastRenderedPageBreak/>
              <w:t>2.07.2.07.1.06.03</w:t>
            </w:r>
          </w:p>
        </w:tc>
        <w:tc>
          <w:tcPr>
            <w:tcW w:w="276" w:type="dxa"/>
            <w:tcBorders>
              <w:top w:val="single" w:sz="4" w:space="0" w:color="auto"/>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Penyusunan pelaporan prognosis realisasi anggaran</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prognosis realisasi anggaran BPMPD Prov. Kalteng 40 Buku</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10.000.000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prognosis realisasi anggaran BPMPD Prov. Kalteng 40 Buku</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10.000.000</w:t>
            </w:r>
          </w:p>
        </w:tc>
      </w:tr>
      <w:tr w:rsidR="001844C4" w:rsidRPr="00D436F3" w:rsidTr="0056128B">
        <w:trPr>
          <w:trHeight w:val="127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2.07.2.07.1.06.04</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Penyusunan pelaporan keuangan akhir tahun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Keuangan akhir tahun BPMPD Prov. Kalteng 40 Buku, Honorarium tim penyusun 12 org</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12.000.000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Keuangan akhir tahun BPMPD Prov. Kalteng 40 Buku, Honorarium tim penyusun 12 org</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12.000.000</w:t>
            </w:r>
          </w:p>
        </w:tc>
      </w:tr>
      <w:tr w:rsidR="001844C4" w:rsidRPr="00D436F3" w:rsidTr="0056128B">
        <w:trPr>
          <w:trHeight w:val="25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2.07.2.07.1.06.06</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Penyusunan RKA-SKPD</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150 buku RKA</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50.166.600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150 buku RKA</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50.166.600</w:t>
            </w:r>
          </w:p>
        </w:tc>
      </w:tr>
      <w:tr w:rsidR="001844C4" w:rsidRPr="00D436F3" w:rsidTr="0056128B">
        <w:trPr>
          <w:trHeight w:val="25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2.07.2.07.1.06.14</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Penyusunan LAKIP</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LAKIP 50 Buku</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LAKIP 50 Buku</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10.000.000</w:t>
            </w:r>
          </w:p>
        </w:tc>
      </w:tr>
      <w:tr w:rsidR="001844C4" w:rsidRPr="00D436F3" w:rsidTr="0056128B">
        <w:trPr>
          <w:trHeight w:val="25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2.07.2.07.1.06.15</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Penyusunan Renja SKPD</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Renja 50 Buku</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15.000.000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Renja 50 Buku</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15.000.000</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2.07.2.07.1.06.33</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Penyusunan laporan TEPPRA/SIMP3D</w:t>
            </w:r>
          </w:p>
        </w:tc>
        <w:tc>
          <w:tcPr>
            <w:tcW w:w="2190" w:type="dxa"/>
            <w:tcBorders>
              <w:top w:val="nil"/>
              <w:left w:val="nil"/>
              <w:bottom w:val="nil"/>
              <w:right w:val="nil"/>
            </w:tcBorders>
            <w:shd w:val="clear" w:color="auto" w:fill="auto"/>
            <w:noWrap/>
            <w:vAlign w:val="bottom"/>
            <w:hideMark/>
          </w:tcPr>
          <w:p w:rsidR="001844C4" w:rsidRPr="00D436F3" w:rsidRDefault="001844C4">
            <w:pPr>
              <w:rPr>
                <w:color w:val="000000"/>
                <w:sz w:val="20"/>
                <w:szCs w:val="20"/>
              </w:rPr>
            </w:pPr>
          </w:p>
        </w:tc>
        <w:tc>
          <w:tcPr>
            <w:tcW w:w="1070" w:type="dxa"/>
            <w:tcBorders>
              <w:top w:val="nil"/>
              <w:left w:val="single" w:sz="4" w:space="0" w:color="auto"/>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Operator TEPPA/SIMPPD 3 Orang</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45.000.000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Operator TEPPA/SIMPPD 3 Orang</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45.000.000</w:t>
            </w:r>
          </w:p>
        </w:tc>
      </w:tr>
      <w:tr w:rsidR="001844C4" w:rsidRPr="00D436F3" w:rsidTr="0056128B">
        <w:trPr>
          <w:trHeight w:val="127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2.07.2.07.1.08</w:t>
            </w:r>
          </w:p>
        </w:tc>
        <w:tc>
          <w:tcPr>
            <w:tcW w:w="2514" w:type="dxa"/>
            <w:gridSpan w:val="2"/>
            <w:tcBorders>
              <w:top w:val="single" w:sz="4" w:space="0" w:color="auto"/>
              <w:left w:val="nil"/>
              <w:bottom w:val="single" w:sz="4" w:space="0" w:color="auto"/>
              <w:right w:val="single" w:sz="4" w:space="0" w:color="000000"/>
            </w:tcBorders>
            <w:shd w:val="clear" w:color="000000" w:fill="FFFFFF"/>
            <w:vAlign w:val="center"/>
            <w:hideMark/>
          </w:tcPr>
          <w:p w:rsidR="001844C4" w:rsidRPr="00D436F3" w:rsidRDefault="001844C4">
            <w:pPr>
              <w:rPr>
                <w:b/>
                <w:bCs/>
                <w:color w:val="000000"/>
                <w:sz w:val="20"/>
                <w:szCs w:val="20"/>
              </w:rPr>
            </w:pPr>
            <w:r w:rsidRPr="00D436F3">
              <w:rPr>
                <w:b/>
                <w:bCs/>
                <w:color w:val="000000"/>
                <w:sz w:val="20"/>
                <w:szCs w:val="20"/>
              </w:rPr>
              <w:t>Program Peningkatan Pengembangan Pengelolaan Aset/ Barang Daerah</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450558">
            <w:pPr>
              <w:rPr>
                <w:b/>
                <w:bCs/>
                <w:color w:val="000000"/>
                <w:sz w:val="20"/>
                <w:szCs w:val="20"/>
              </w:rPr>
            </w:pPr>
            <w:r w:rsidRPr="00450558">
              <w:rPr>
                <w:b/>
                <w:bCs/>
                <w:color w:val="000000"/>
                <w:sz w:val="20"/>
                <w:szCs w:val="20"/>
              </w:rPr>
              <w:t>Terselenggarannya Penertiban Pengelolaan Admnistrasi Aset/Barang Milik Daerah</w:t>
            </w:r>
            <w:r w:rsidRPr="00E47772">
              <w:rPr>
                <w:b/>
                <w:bCs/>
                <w:color w:val="000000"/>
                <w:sz w:val="18"/>
                <w:szCs w:val="18"/>
              </w:rPr>
              <w:t xml:space="preserve">  </w:t>
            </w:r>
          </w:p>
        </w:tc>
        <w:tc>
          <w:tcPr>
            <w:tcW w:w="1070"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b/>
                <w:bCs/>
                <w:color w:val="000000"/>
                <w:sz w:val="20"/>
                <w:szCs w:val="20"/>
              </w:rPr>
            </w:pPr>
            <w:r w:rsidRPr="00D436F3">
              <w:rPr>
                <w:b/>
                <w:bCs/>
                <w:color w:val="000000"/>
                <w:sz w:val="20"/>
                <w:szCs w:val="20"/>
              </w:rPr>
              <w:t>87.000.000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xml:space="preserve">            150.000.000 </w:t>
            </w:r>
          </w:p>
        </w:tc>
      </w:tr>
      <w:tr w:rsidR="001844C4" w:rsidRPr="00D436F3" w:rsidTr="00685235">
        <w:trPr>
          <w:trHeight w:val="1557"/>
        </w:trPr>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2.07.2.07.1.08.01</w:t>
            </w:r>
          </w:p>
        </w:tc>
        <w:tc>
          <w:tcPr>
            <w:tcW w:w="276" w:type="dxa"/>
            <w:tcBorders>
              <w:top w:val="single" w:sz="4" w:space="0" w:color="auto"/>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Pengelolaan inventaris barang daerah</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dokumen barang 20 dokumen, Honorarium pengelola barang 50 org, honorarium tim inventarisasi 12 org</w:t>
            </w:r>
          </w:p>
        </w:tc>
        <w:tc>
          <w:tcPr>
            <w:tcW w:w="1481" w:type="dxa"/>
            <w:tcBorders>
              <w:top w:val="single" w:sz="4" w:space="0" w:color="auto"/>
              <w:left w:val="nil"/>
              <w:bottom w:val="single" w:sz="4" w:space="0" w:color="auto"/>
              <w:right w:val="nil"/>
            </w:tcBorders>
            <w:shd w:val="clear" w:color="auto" w:fill="auto"/>
            <w:vAlign w:val="center"/>
            <w:hideMark/>
          </w:tcPr>
          <w:p w:rsidR="001844C4" w:rsidRPr="00D436F3" w:rsidRDefault="001844C4">
            <w:pPr>
              <w:jc w:val="center"/>
              <w:rPr>
                <w:color w:val="000000"/>
                <w:sz w:val="20"/>
                <w:szCs w:val="20"/>
              </w:rPr>
            </w:pPr>
          </w:p>
        </w:tc>
        <w:tc>
          <w:tcPr>
            <w:tcW w:w="1025" w:type="dxa"/>
            <w:tcBorders>
              <w:top w:val="nil"/>
              <w:left w:val="single" w:sz="4" w:space="0" w:color="auto"/>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dokumen barang 20 dokumen, Honorarium pengelola barang 50 org, honorarium tim inventarisasi 12 org</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150.000.000 </w:t>
            </w:r>
          </w:p>
        </w:tc>
      </w:tr>
      <w:tr w:rsidR="001844C4" w:rsidRPr="00D436F3" w:rsidTr="00DD0E42">
        <w:trPr>
          <w:trHeight w:val="960"/>
        </w:trPr>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lastRenderedPageBreak/>
              <w:t>2.07.2.07.1.15</w:t>
            </w:r>
          </w:p>
        </w:tc>
        <w:tc>
          <w:tcPr>
            <w:tcW w:w="2514" w:type="dxa"/>
            <w:gridSpan w:val="2"/>
            <w:tcBorders>
              <w:top w:val="single" w:sz="4" w:space="0" w:color="auto"/>
              <w:left w:val="nil"/>
              <w:bottom w:val="single" w:sz="4" w:space="0" w:color="auto"/>
              <w:right w:val="single" w:sz="4" w:space="0" w:color="000000"/>
            </w:tcBorders>
            <w:shd w:val="clear" w:color="000000" w:fill="FFFFFF"/>
            <w:vAlign w:val="center"/>
            <w:hideMark/>
          </w:tcPr>
          <w:p w:rsidR="001844C4" w:rsidRPr="00D436F3" w:rsidRDefault="001844C4">
            <w:pPr>
              <w:rPr>
                <w:b/>
                <w:bCs/>
                <w:color w:val="000000"/>
                <w:sz w:val="20"/>
                <w:szCs w:val="20"/>
              </w:rPr>
            </w:pPr>
            <w:r w:rsidRPr="00D436F3">
              <w:rPr>
                <w:b/>
                <w:bCs/>
                <w:color w:val="000000"/>
                <w:sz w:val="20"/>
                <w:szCs w:val="20"/>
              </w:rPr>
              <w:t>Program Peningkatan Keberdayaan Masyarakat Perdesaan</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xml:space="preserve">Terciptanya Partisipasi Masyarakat dalam Membangun Desa  </w:t>
            </w:r>
          </w:p>
        </w:tc>
        <w:tc>
          <w:tcPr>
            <w:tcW w:w="1070" w:type="dxa"/>
            <w:tcBorders>
              <w:top w:val="single" w:sz="4" w:space="0" w:color="auto"/>
              <w:left w:val="nil"/>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 </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1844C4" w:rsidRPr="002814DD" w:rsidRDefault="002814DD">
            <w:pPr>
              <w:jc w:val="right"/>
              <w:rPr>
                <w:b/>
                <w:bCs/>
                <w:color w:val="000000"/>
                <w:sz w:val="20"/>
                <w:szCs w:val="20"/>
                <w:lang w:val="id-ID"/>
              </w:rPr>
            </w:pPr>
            <w:r>
              <w:rPr>
                <w:b/>
                <w:bCs/>
                <w:color w:val="000000"/>
                <w:sz w:val="20"/>
                <w:szCs w:val="20"/>
                <w:lang w:val="id-ID"/>
              </w:rPr>
              <w:t>3.961.105.000</w:t>
            </w:r>
          </w:p>
        </w:tc>
        <w:tc>
          <w:tcPr>
            <w:tcW w:w="1025" w:type="dxa"/>
            <w:tcBorders>
              <w:top w:val="single" w:sz="4" w:space="0" w:color="auto"/>
              <w:left w:val="nil"/>
              <w:bottom w:val="nil"/>
              <w:right w:val="nil"/>
            </w:tcBorders>
            <w:shd w:val="clear" w:color="auto" w:fill="auto"/>
            <w:vAlign w:val="center"/>
            <w:hideMark/>
          </w:tcPr>
          <w:p w:rsidR="001844C4" w:rsidRPr="00D436F3" w:rsidRDefault="001844C4">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xml:space="preserve">         4.700.000.000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2.07.2.07.1.15.05</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Pemberdayaan kesejahteraan keluarga (PKK)</w:t>
            </w:r>
          </w:p>
        </w:tc>
        <w:tc>
          <w:tcPr>
            <w:tcW w:w="2190" w:type="dxa"/>
            <w:tcBorders>
              <w:top w:val="nil"/>
              <w:left w:val="nil"/>
              <w:bottom w:val="nil"/>
              <w:right w:val="nil"/>
            </w:tcBorders>
            <w:shd w:val="clear" w:color="auto" w:fill="auto"/>
            <w:noWrap/>
            <w:vAlign w:val="bottom"/>
            <w:hideMark/>
          </w:tcPr>
          <w:p w:rsidR="001844C4" w:rsidRPr="00D436F3" w:rsidRDefault="001844C4">
            <w:pPr>
              <w:rPr>
                <w:color w:val="000000"/>
                <w:sz w:val="20"/>
                <w:szCs w:val="20"/>
              </w:rPr>
            </w:pPr>
          </w:p>
        </w:tc>
        <w:tc>
          <w:tcPr>
            <w:tcW w:w="1070" w:type="dxa"/>
            <w:tcBorders>
              <w:top w:val="nil"/>
              <w:left w:val="single" w:sz="4" w:space="0" w:color="auto"/>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14 Kab/Kota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10 Laporan</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2814DD">
            <w:pPr>
              <w:jc w:val="right"/>
              <w:rPr>
                <w:color w:val="000000"/>
                <w:sz w:val="20"/>
                <w:szCs w:val="20"/>
              </w:rPr>
            </w:pPr>
            <w:r>
              <w:rPr>
                <w:color w:val="000000"/>
                <w:sz w:val="20"/>
                <w:szCs w:val="20"/>
              </w:rPr>
              <w:t>1.</w:t>
            </w:r>
            <w:r>
              <w:rPr>
                <w:color w:val="000000"/>
                <w:sz w:val="20"/>
                <w:szCs w:val="20"/>
                <w:lang w:val="id-ID"/>
              </w:rPr>
              <w:t>759</w:t>
            </w:r>
            <w:r>
              <w:rPr>
                <w:color w:val="000000"/>
                <w:sz w:val="20"/>
                <w:szCs w:val="20"/>
              </w:rPr>
              <w:t>.</w:t>
            </w:r>
            <w:r>
              <w:rPr>
                <w:color w:val="000000"/>
                <w:sz w:val="20"/>
                <w:szCs w:val="20"/>
                <w:lang w:val="id-ID"/>
              </w:rPr>
              <w:t>9</w:t>
            </w:r>
            <w:r w:rsidR="001844C4" w:rsidRPr="00D436F3">
              <w:rPr>
                <w:color w:val="000000"/>
                <w:sz w:val="20"/>
                <w:szCs w:val="20"/>
              </w:rPr>
              <w:t>00.000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Dokumen laporan 10 Laporan</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2.100.000.000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2.07.2.07.1.15.07</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Lomba pokjanal posyandu</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 Peserta Rakor Pokjanal Posyandu berjumlah 60 Orang</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155.000.000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 Peserta Rakor Pokjanal Posyandu berjumlah 60 Orang</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150.000.000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2.07.2.07.1.15.09</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Pelaksanaan profil desa/ kelurahan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 dan 13 Kab.</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pelatihan 65 Orang</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40.000.000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pelatihan 65 Orang</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150.000.000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2.07.2.07.1.15.19</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PAP PNPM -MPd Generasi </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8 Kabupaten, Jakarta dan Provinsi Lain</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laporan 1 Laporan</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66.205.000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laporan 1 Laporan</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100.000.000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2.07.2.07.1.15.20</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Penguatan dan Penataan Lembaga Kemasyarakatan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14 Kab/Kota, Jakarta dan Provinsi Lain</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Jumlah laporan 3 Laporan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1.940.000.000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Jumlah laporan 3 Laporan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2.200.000.000 </w:t>
            </w:r>
          </w:p>
        </w:tc>
      </w:tr>
      <w:tr w:rsidR="001844C4" w:rsidRPr="00D436F3" w:rsidTr="0056128B">
        <w:trPr>
          <w:trHeight w:val="8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2.07.2.07.1.16</w:t>
            </w:r>
          </w:p>
        </w:tc>
        <w:tc>
          <w:tcPr>
            <w:tcW w:w="2514" w:type="dxa"/>
            <w:gridSpan w:val="2"/>
            <w:tcBorders>
              <w:top w:val="single" w:sz="4" w:space="0" w:color="auto"/>
              <w:left w:val="nil"/>
              <w:bottom w:val="single" w:sz="4" w:space="0" w:color="auto"/>
              <w:right w:val="single" w:sz="4" w:space="0" w:color="000000"/>
            </w:tcBorders>
            <w:shd w:val="clear" w:color="000000" w:fill="FFFFFF"/>
            <w:vAlign w:val="center"/>
            <w:hideMark/>
          </w:tcPr>
          <w:p w:rsidR="001844C4" w:rsidRPr="00D436F3" w:rsidRDefault="001844C4">
            <w:pPr>
              <w:rPr>
                <w:b/>
                <w:bCs/>
                <w:color w:val="000000"/>
                <w:sz w:val="20"/>
                <w:szCs w:val="20"/>
              </w:rPr>
            </w:pPr>
            <w:r w:rsidRPr="00D436F3">
              <w:rPr>
                <w:b/>
                <w:bCs/>
                <w:color w:val="000000"/>
                <w:sz w:val="20"/>
                <w:szCs w:val="20"/>
              </w:rPr>
              <w:t>Program Pengembangan Lembaga Ekonomi Pedesaan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xml:space="preserve">Terselenggaranya Penguatan Kapasitas Lembaga Keuangan Mikro, serta Akses Modal Usaha bagi Pengembangan Ekonomi Masyarakat  </w:t>
            </w:r>
          </w:p>
        </w:tc>
        <w:tc>
          <w:tcPr>
            <w:tcW w:w="1070"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b/>
                <w:bCs/>
                <w:color w:val="000000"/>
                <w:sz w:val="20"/>
                <w:szCs w:val="20"/>
              </w:rPr>
            </w:pPr>
            <w:r w:rsidRPr="00D436F3">
              <w:rPr>
                <w:b/>
                <w:bCs/>
                <w:color w:val="000000"/>
                <w:sz w:val="20"/>
                <w:szCs w:val="20"/>
              </w:rPr>
              <w:t>620.000.000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xml:space="preserve">            885.000.000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2.07.2.07.1.16.08</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Penguatan kapasitas lembaga keuangan mikro pedesaan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yang mengikuti pelatihan 2 angkatan</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right"/>
              <w:rPr>
                <w:color w:val="000000"/>
                <w:sz w:val="20"/>
                <w:szCs w:val="20"/>
              </w:rPr>
            </w:pPr>
            <w:r w:rsidRPr="00D436F3">
              <w:rPr>
                <w:color w:val="000000"/>
                <w:sz w:val="20"/>
                <w:szCs w:val="20"/>
              </w:rPr>
              <w:t>85.000.000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yang mengikuti pelatihan 2 angkatan</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100.000.000 </w:t>
            </w:r>
          </w:p>
        </w:tc>
      </w:tr>
      <w:tr w:rsidR="001844C4" w:rsidRPr="00D436F3" w:rsidTr="00DD0E42">
        <w:trPr>
          <w:trHeight w:val="765"/>
        </w:trPr>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lastRenderedPageBreak/>
              <w:t>2.07.2.07.1.16.09</w:t>
            </w:r>
          </w:p>
        </w:tc>
        <w:tc>
          <w:tcPr>
            <w:tcW w:w="276" w:type="dxa"/>
            <w:tcBorders>
              <w:top w:val="single" w:sz="4" w:space="0" w:color="auto"/>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Penguatan lembaga pasar desa untuk pemasaran hasil produksi UEM</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single" w:sz="4" w:space="0" w:color="auto"/>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14 Kab/Kota</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Laporan penilaian lomba pasar desa 1 Laporan</w:t>
            </w:r>
          </w:p>
        </w:tc>
        <w:tc>
          <w:tcPr>
            <w:tcW w:w="1481" w:type="dxa"/>
            <w:tcBorders>
              <w:top w:val="single" w:sz="4" w:space="0" w:color="auto"/>
              <w:left w:val="nil"/>
              <w:bottom w:val="single" w:sz="4" w:space="0" w:color="auto"/>
              <w:right w:val="single" w:sz="4" w:space="0" w:color="auto"/>
            </w:tcBorders>
            <w:shd w:val="clear" w:color="000000" w:fill="FFFFFF"/>
            <w:noWrap/>
            <w:vAlign w:val="center"/>
            <w:hideMark/>
          </w:tcPr>
          <w:p w:rsidR="001844C4" w:rsidRPr="00D436F3" w:rsidRDefault="001844C4">
            <w:pPr>
              <w:jc w:val="right"/>
              <w:rPr>
                <w:color w:val="000000"/>
                <w:sz w:val="20"/>
                <w:szCs w:val="20"/>
              </w:rPr>
            </w:pPr>
            <w:r w:rsidRPr="00D436F3">
              <w:rPr>
                <w:color w:val="000000"/>
                <w:sz w:val="20"/>
                <w:szCs w:val="20"/>
              </w:rPr>
              <w:t>120.000.000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Laporan penilaian lomba pasar desa 1 Laporan</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150.000.000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2.07.2.07.1.16.10</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sz w:val="20"/>
                <w:szCs w:val="20"/>
              </w:rPr>
            </w:pPr>
            <w:r w:rsidRPr="00D436F3">
              <w:rPr>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sz w:val="20"/>
                <w:szCs w:val="20"/>
              </w:rPr>
            </w:pPr>
            <w:r w:rsidRPr="00D436F3">
              <w:rPr>
                <w:sz w:val="20"/>
                <w:szCs w:val="20"/>
              </w:rPr>
              <w:t>Pelaksanaan koordinasi penanggulangan kemiskinan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sz w:val="20"/>
                <w:szCs w:val="20"/>
              </w:rPr>
            </w:pPr>
            <w:r w:rsidRPr="00D436F3">
              <w:rPr>
                <w:sz w:val="20"/>
                <w:szCs w:val="20"/>
              </w:rPr>
              <w:t>14 Kab/Kota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laporan 1 Laporan</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sz w:val="20"/>
                <w:szCs w:val="20"/>
              </w:rPr>
            </w:pPr>
            <w:r w:rsidRPr="00D436F3">
              <w:rPr>
                <w:sz w:val="20"/>
                <w:szCs w:val="20"/>
              </w:rPr>
              <w:t>75.000.000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laporan 1 Laporan</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100.000.000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2.07.2.07.1.16.11</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Pemanfaatan SDA pedesaan bagi pembangunan ketahanan masyarakat (CPPD)</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14 Kab/Kota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30 Orang</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right"/>
              <w:rPr>
                <w:color w:val="000000"/>
                <w:sz w:val="20"/>
                <w:szCs w:val="20"/>
              </w:rPr>
            </w:pPr>
            <w:r w:rsidRPr="00D436F3">
              <w:rPr>
                <w:color w:val="000000"/>
                <w:sz w:val="20"/>
                <w:szCs w:val="20"/>
              </w:rPr>
              <w:t>60.000.000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30 Orang</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85.000.000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2.07.2.07.1.16.15</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Pembinaan BUMDes</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14 Kab/Kota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Laporan 4 dokumen</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80.000.000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Laporan 4 dokumen</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100.000.000 </w:t>
            </w:r>
          </w:p>
        </w:tc>
      </w:tr>
      <w:tr w:rsidR="001844C4"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2.07.2.07.1.16.17</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Pelaksanaan pameran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Palangka Raya,Prov. Lain</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Laporan  2 Laporan</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right"/>
              <w:rPr>
                <w:color w:val="000000"/>
                <w:sz w:val="20"/>
                <w:szCs w:val="20"/>
              </w:rPr>
            </w:pPr>
            <w:r w:rsidRPr="00D436F3">
              <w:rPr>
                <w:color w:val="000000"/>
                <w:sz w:val="20"/>
                <w:szCs w:val="20"/>
              </w:rPr>
              <w:t>200.000.000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Laporan  2 Laporan</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350.000.000 </w:t>
            </w:r>
          </w:p>
        </w:tc>
      </w:tr>
      <w:tr w:rsidR="001844C4" w:rsidRPr="00D436F3" w:rsidTr="0056128B">
        <w:trPr>
          <w:trHeight w:val="88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2.07.2.07.1.17</w:t>
            </w:r>
          </w:p>
        </w:tc>
        <w:tc>
          <w:tcPr>
            <w:tcW w:w="2514" w:type="dxa"/>
            <w:gridSpan w:val="2"/>
            <w:tcBorders>
              <w:top w:val="single" w:sz="4" w:space="0" w:color="auto"/>
              <w:left w:val="nil"/>
              <w:bottom w:val="single" w:sz="4" w:space="0" w:color="auto"/>
              <w:right w:val="single" w:sz="4" w:space="0" w:color="000000"/>
            </w:tcBorders>
            <w:shd w:val="clear" w:color="000000" w:fill="FFFFFF"/>
            <w:vAlign w:val="center"/>
            <w:hideMark/>
          </w:tcPr>
          <w:p w:rsidR="001844C4" w:rsidRPr="00D436F3" w:rsidRDefault="001844C4">
            <w:pPr>
              <w:rPr>
                <w:b/>
                <w:bCs/>
                <w:color w:val="000000"/>
                <w:sz w:val="20"/>
                <w:szCs w:val="20"/>
              </w:rPr>
            </w:pPr>
            <w:r w:rsidRPr="00D436F3">
              <w:rPr>
                <w:b/>
                <w:bCs/>
                <w:color w:val="000000"/>
                <w:sz w:val="20"/>
                <w:szCs w:val="20"/>
              </w:rPr>
              <w:t>Program Peningkatan Partisipasi Masyarakat dalam Membangun Desa</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xml:space="preserve">Terciptanya Partisipasi Masyarakat Dalam Membangun Desa  </w:t>
            </w:r>
          </w:p>
        </w:tc>
        <w:tc>
          <w:tcPr>
            <w:tcW w:w="1070"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b/>
                <w:bCs/>
                <w:color w:val="000000"/>
                <w:sz w:val="20"/>
                <w:szCs w:val="20"/>
              </w:rPr>
            </w:pPr>
            <w:r w:rsidRPr="00D436F3">
              <w:rPr>
                <w:b/>
                <w:bCs/>
                <w:color w:val="000000"/>
                <w:sz w:val="20"/>
                <w:szCs w:val="20"/>
              </w:rPr>
              <w:t>929.380.000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xml:space="preserve">         1.160.000.000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2.07.2.07.1.17.05</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Pembinaan Pembangunan Desa</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Provinsi Kalimantan Tengah</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masing-masing kegiatan pelatihan 84 Orang</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right"/>
              <w:rPr>
                <w:color w:val="000000"/>
                <w:sz w:val="20"/>
                <w:szCs w:val="20"/>
              </w:rPr>
            </w:pPr>
            <w:r w:rsidRPr="00D436F3">
              <w:rPr>
                <w:color w:val="000000"/>
                <w:sz w:val="20"/>
                <w:szCs w:val="20"/>
              </w:rPr>
              <w:t>89.200.000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masing-masing kegiatan pelatihan 84 Orang</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100.000.000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2.07.2.07.1.17.06</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Pelaksanaan lomba desa/ kelurahan</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14 Kab/Kota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Laporan lomba desa kelurahan Tingkat Provinsi 1 Laporan</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180.000.000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Laporan lomba desa kelurahan Tingkat Provinsi 1 Laporan</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200.000.000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2.07.2.07.1.17.08</w:t>
            </w:r>
          </w:p>
        </w:tc>
        <w:tc>
          <w:tcPr>
            <w:tcW w:w="276" w:type="dxa"/>
            <w:tcBorders>
              <w:top w:val="nil"/>
              <w:left w:val="nil"/>
              <w:bottom w:val="single" w:sz="4" w:space="0" w:color="auto"/>
              <w:right w:val="nil"/>
            </w:tcBorders>
            <w:shd w:val="clear" w:color="000000" w:fill="FFFFFF"/>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rPr>
                <w:color w:val="000000"/>
                <w:sz w:val="20"/>
                <w:szCs w:val="20"/>
              </w:rPr>
            </w:pPr>
            <w:r w:rsidRPr="00D436F3">
              <w:rPr>
                <w:color w:val="000000"/>
                <w:sz w:val="20"/>
                <w:szCs w:val="20"/>
              </w:rPr>
              <w:t>Pencanangan bulan bakti gotong royong masyarakat</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000000" w:fill="FFFFFF"/>
            <w:vAlign w:val="center"/>
            <w:hideMark/>
          </w:tcPr>
          <w:p w:rsidR="001844C4" w:rsidRPr="00D436F3" w:rsidRDefault="001844C4">
            <w:pPr>
              <w:jc w:val="center"/>
              <w:rPr>
                <w:color w:val="000000"/>
                <w:sz w:val="20"/>
                <w:szCs w:val="20"/>
              </w:rPr>
            </w:pPr>
            <w:r w:rsidRPr="00D436F3">
              <w:rPr>
                <w:color w:val="000000"/>
                <w:sz w:val="20"/>
                <w:szCs w:val="20"/>
              </w:rPr>
              <w:t>1 Kab/Kota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Laporan Pelaksanaan BBGRM Tingkat Provinsi dan Nasional 1 Laporan</w:t>
            </w:r>
          </w:p>
        </w:tc>
        <w:tc>
          <w:tcPr>
            <w:tcW w:w="1481" w:type="dxa"/>
            <w:tcBorders>
              <w:top w:val="nil"/>
              <w:left w:val="nil"/>
              <w:bottom w:val="single" w:sz="4" w:space="0" w:color="auto"/>
              <w:right w:val="single" w:sz="4" w:space="0" w:color="auto"/>
            </w:tcBorders>
            <w:shd w:val="clear" w:color="000000" w:fill="FFFFFF"/>
            <w:noWrap/>
            <w:vAlign w:val="center"/>
            <w:hideMark/>
          </w:tcPr>
          <w:p w:rsidR="001844C4" w:rsidRPr="00D436F3" w:rsidRDefault="001844C4">
            <w:pPr>
              <w:jc w:val="right"/>
              <w:rPr>
                <w:color w:val="000000"/>
                <w:sz w:val="20"/>
                <w:szCs w:val="20"/>
              </w:rPr>
            </w:pPr>
            <w:r w:rsidRPr="00D436F3">
              <w:rPr>
                <w:color w:val="000000"/>
                <w:sz w:val="20"/>
                <w:szCs w:val="20"/>
              </w:rPr>
              <w:t>250.000.000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Laporan Pelaksanaan BBGRM Tingkat Provinsi dan Nasional 1 Laporan</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260.000.000 </w:t>
            </w:r>
          </w:p>
        </w:tc>
      </w:tr>
      <w:tr w:rsidR="001844C4" w:rsidRPr="00D436F3" w:rsidTr="0056128B">
        <w:trPr>
          <w:trHeight w:val="102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2.07.2.07.1.17.12</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Monitoring, evaluasi dan pelaporan pelaksanaan program pemberdayaan masyarakat dan desa</w:t>
            </w:r>
          </w:p>
        </w:tc>
        <w:tc>
          <w:tcPr>
            <w:tcW w:w="2190" w:type="dxa"/>
            <w:tcBorders>
              <w:top w:val="nil"/>
              <w:left w:val="nil"/>
              <w:bottom w:val="single" w:sz="4" w:space="0" w:color="auto"/>
              <w:right w:val="single" w:sz="4" w:space="0" w:color="auto"/>
            </w:tcBorders>
            <w:shd w:val="clear" w:color="auto" w:fill="auto"/>
            <w:vAlign w:val="bottom"/>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14 Kab/Kota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Jumlah perjalanan dinas dalam daerah dan luar daerah 30 Kali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410.180.000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Jumlah perjalanan dinas dalam daerah dan luar daerah 30 Kali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600.000.000 </w:t>
            </w:r>
          </w:p>
        </w:tc>
      </w:tr>
      <w:tr w:rsidR="001844C4" w:rsidRPr="00D436F3" w:rsidTr="00DD0E42">
        <w:trPr>
          <w:trHeight w:val="1020"/>
        </w:trPr>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lastRenderedPageBreak/>
              <w:t>2.07.2.07.1.18</w:t>
            </w:r>
          </w:p>
        </w:tc>
        <w:tc>
          <w:tcPr>
            <w:tcW w:w="2514" w:type="dxa"/>
            <w:gridSpan w:val="2"/>
            <w:tcBorders>
              <w:top w:val="single" w:sz="4" w:space="0" w:color="auto"/>
              <w:left w:val="nil"/>
              <w:bottom w:val="single" w:sz="4" w:space="0" w:color="auto"/>
              <w:right w:val="single" w:sz="4" w:space="0" w:color="000000"/>
            </w:tcBorders>
            <w:shd w:val="clear" w:color="000000" w:fill="FFFFFF"/>
            <w:vAlign w:val="center"/>
            <w:hideMark/>
          </w:tcPr>
          <w:p w:rsidR="001844C4" w:rsidRPr="00D436F3" w:rsidRDefault="001844C4">
            <w:pPr>
              <w:rPr>
                <w:b/>
                <w:bCs/>
                <w:color w:val="000000"/>
                <w:sz w:val="20"/>
                <w:szCs w:val="20"/>
              </w:rPr>
            </w:pPr>
            <w:r w:rsidRPr="00D436F3">
              <w:rPr>
                <w:b/>
                <w:bCs/>
                <w:color w:val="000000"/>
                <w:sz w:val="20"/>
                <w:szCs w:val="20"/>
              </w:rPr>
              <w:t>Program Peningkatan Kapasitas Aparatur Pemerintah Desa</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xml:space="preserve">Terwujudnya Peningkatan Kapasitas Apartur Pemerintahan Desa  </w:t>
            </w:r>
          </w:p>
        </w:tc>
        <w:tc>
          <w:tcPr>
            <w:tcW w:w="1070" w:type="dxa"/>
            <w:tcBorders>
              <w:top w:val="single" w:sz="4" w:space="0" w:color="auto"/>
              <w:left w:val="nil"/>
              <w:bottom w:val="single" w:sz="4" w:space="0" w:color="auto"/>
              <w:right w:val="single" w:sz="4" w:space="0" w:color="auto"/>
            </w:tcBorders>
            <w:shd w:val="clear" w:color="000000" w:fill="FFFFFF"/>
            <w:noWrap/>
            <w:vAlign w:val="center"/>
            <w:hideMark/>
          </w:tcPr>
          <w:p w:rsidR="001844C4" w:rsidRPr="00D436F3" w:rsidRDefault="001844C4">
            <w:pPr>
              <w:jc w:val="center"/>
              <w:rPr>
                <w:b/>
                <w:bCs/>
                <w:color w:val="000000"/>
                <w:sz w:val="20"/>
                <w:szCs w:val="20"/>
              </w:rPr>
            </w:pPr>
            <w:r w:rsidRPr="00D436F3">
              <w:rPr>
                <w:b/>
                <w:bCs/>
                <w:color w:val="000000"/>
                <w:sz w:val="20"/>
                <w:szCs w:val="20"/>
              </w:rPr>
              <w:t> </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1844C4" w:rsidRPr="00D436F3" w:rsidRDefault="001844C4">
            <w:pPr>
              <w:jc w:val="right"/>
              <w:rPr>
                <w:b/>
                <w:bCs/>
                <w:color w:val="000000"/>
                <w:sz w:val="20"/>
                <w:szCs w:val="20"/>
              </w:rPr>
            </w:pPr>
            <w:r w:rsidRPr="00D436F3">
              <w:rPr>
                <w:b/>
                <w:bCs/>
                <w:color w:val="000000"/>
                <w:sz w:val="20"/>
                <w:szCs w:val="20"/>
              </w:rPr>
              <w:t>562.650.000</w:t>
            </w:r>
          </w:p>
        </w:tc>
        <w:tc>
          <w:tcPr>
            <w:tcW w:w="1025" w:type="dxa"/>
            <w:tcBorders>
              <w:top w:val="single" w:sz="4" w:space="0" w:color="auto"/>
              <w:left w:val="nil"/>
              <w:bottom w:val="nil"/>
              <w:right w:val="nil"/>
            </w:tcBorders>
            <w:shd w:val="clear" w:color="auto" w:fill="auto"/>
            <w:vAlign w:val="center"/>
            <w:hideMark/>
          </w:tcPr>
          <w:p w:rsidR="001844C4" w:rsidRPr="00D436F3" w:rsidRDefault="001844C4">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rPr>
                <w:b/>
                <w:bCs/>
                <w:color w:val="000000"/>
                <w:sz w:val="20"/>
                <w:szCs w:val="20"/>
              </w:rPr>
            </w:pPr>
            <w:r w:rsidRPr="00D436F3">
              <w:rPr>
                <w:b/>
                <w:bCs/>
                <w:color w:val="000000"/>
                <w:sz w:val="20"/>
                <w:szCs w:val="20"/>
              </w:rPr>
              <w:t> </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b/>
                <w:bCs/>
                <w:color w:val="000000"/>
                <w:sz w:val="20"/>
                <w:szCs w:val="20"/>
              </w:rPr>
            </w:pPr>
            <w:r w:rsidRPr="00D436F3">
              <w:rPr>
                <w:b/>
                <w:bCs/>
                <w:color w:val="000000"/>
                <w:sz w:val="20"/>
                <w:szCs w:val="20"/>
              </w:rPr>
              <w:t xml:space="preserve">            741.611.900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2.07.2.07.1.18.05</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Rakor pengelolaan keuangan dan aset desa </w:t>
            </w:r>
          </w:p>
        </w:tc>
        <w:tc>
          <w:tcPr>
            <w:tcW w:w="2190" w:type="dxa"/>
            <w:tcBorders>
              <w:top w:val="nil"/>
              <w:left w:val="nil"/>
              <w:bottom w:val="nil"/>
              <w:right w:val="nil"/>
            </w:tcBorders>
            <w:shd w:val="clear" w:color="auto" w:fill="auto"/>
            <w:noWrap/>
            <w:vAlign w:val="bottom"/>
            <w:hideMark/>
          </w:tcPr>
          <w:p w:rsidR="001844C4" w:rsidRPr="00D436F3" w:rsidRDefault="001844C4">
            <w:pPr>
              <w:rPr>
                <w:color w:val="000000"/>
                <w:sz w:val="20"/>
                <w:szCs w:val="20"/>
              </w:rPr>
            </w:pPr>
          </w:p>
        </w:tc>
        <w:tc>
          <w:tcPr>
            <w:tcW w:w="1070" w:type="dxa"/>
            <w:tcBorders>
              <w:top w:val="nil"/>
              <w:left w:val="single" w:sz="4" w:space="0" w:color="auto"/>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yang mengikuti rakor 40 orang</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77.650.000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peserta yang mengikuti rakor 40 orang</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100.000.000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2.07.2.07.1.18.06</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Pembinaan, monitoring dan evaluasi pelaksanaan ADD di Kabupaten/ Kota</w:t>
            </w:r>
          </w:p>
        </w:tc>
        <w:tc>
          <w:tcPr>
            <w:tcW w:w="2190" w:type="dxa"/>
            <w:tcBorders>
              <w:top w:val="single" w:sz="4" w:space="0" w:color="auto"/>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Jakarta dan 14 Kab/Kota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Jumlah perjalanan dinas dalam daerah dan luar daerah 12 kali </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110.000.000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 xml:space="preserve">Jumlah perjalanan dinas dalam daerah dan luar daerah 12 kali </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150.000.000 </w:t>
            </w:r>
          </w:p>
        </w:tc>
      </w:tr>
      <w:tr w:rsidR="001844C4"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44C4" w:rsidRPr="00D436F3" w:rsidRDefault="001844C4">
            <w:pPr>
              <w:jc w:val="center"/>
              <w:rPr>
                <w:color w:val="000000"/>
                <w:sz w:val="20"/>
                <w:szCs w:val="20"/>
              </w:rPr>
            </w:pPr>
            <w:r w:rsidRPr="00D436F3">
              <w:rPr>
                <w:color w:val="000000"/>
                <w:sz w:val="20"/>
                <w:szCs w:val="20"/>
              </w:rPr>
              <w:t>2.07.2.07.1.18.07</w:t>
            </w:r>
          </w:p>
        </w:tc>
        <w:tc>
          <w:tcPr>
            <w:tcW w:w="276" w:type="dxa"/>
            <w:tcBorders>
              <w:top w:val="nil"/>
              <w:left w:val="nil"/>
              <w:bottom w:val="single" w:sz="4" w:space="0" w:color="auto"/>
              <w:right w:val="nil"/>
            </w:tcBorders>
            <w:shd w:val="clear" w:color="auto" w:fill="auto"/>
            <w:noWrap/>
            <w:vAlign w:val="center"/>
            <w:hideMark/>
          </w:tcPr>
          <w:p w:rsidR="001844C4" w:rsidRPr="00D436F3" w:rsidRDefault="001844C4">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Monitoring penyaluran bantuan keuangan dan dana desa</w:t>
            </w:r>
          </w:p>
        </w:tc>
        <w:tc>
          <w:tcPr>
            <w:tcW w:w="219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desa/kel yang menerima bantuan DBK 1.428 desa/kel</w:t>
            </w:r>
          </w:p>
        </w:tc>
        <w:tc>
          <w:tcPr>
            <w:tcW w:w="1481" w:type="dxa"/>
            <w:tcBorders>
              <w:top w:val="nil"/>
              <w:left w:val="nil"/>
              <w:bottom w:val="single" w:sz="4" w:space="0" w:color="auto"/>
              <w:right w:val="single" w:sz="4" w:space="0" w:color="auto"/>
            </w:tcBorders>
            <w:shd w:val="clear" w:color="auto" w:fill="auto"/>
            <w:noWrap/>
            <w:vAlign w:val="center"/>
            <w:hideMark/>
          </w:tcPr>
          <w:p w:rsidR="001844C4" w:rsidRPr="00D436F3" w:rsidRDefault="001844C4">
            <w:pPr>
              <w:jc w:val="right"/>
              <w:rPr>
                <w:color w:val="000000"/>
                <w:sz w:val="20"/>
                <w:szCs w:val="20"/>
              </w:rPr>
            </w:pPr>
            <w:r w:rsidRPr="00D436F3">
              <w:rPr>
                <w:color w:val="000000"/>
                <w:sz w:val="20"/>
                <w:szCs w:val="20"/>
              </w:rPr>
              <w:t>75.000.000</w:t>
            </w:r>
          </w:p>
        </w:tc>
        <w:tc>
          <w:tcPr>
            <w:tcW w:w="1025"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44C4" w:rsidRPr="00D436F3" w:rsidRDefault="001844C4">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44C4" w:rsidRPr="00D436F3" w:rsidRDefault="001844C4">
            <w:pPr>
              <w:rPr>
                <w:color w:val="000000"/>
                <w:sz w:val="20"/>
                <w:szCs w:val="20"/>
              </w:rPr>
            </w:pPr>
            <w:r w:rsidRPr="00D436F3">
              <w:rPr>
                <w:color w:val="000000"/>
                <w:sz w:val="20"/>
                <w:szCs w:val="20"/>
              </w:rPr>
              <w:t>Jumlah desa/kel yang menerima bantuan DBK 1.428 desa/kel</w:t>
            </w:r>
          </w:p>
        </w:tc>
        <w:tc>
          <w:tcPr>
            <w:tcW w:w="1481" w:type="dxa"/>
            <w:tcBorders>
              <w:top w:val="nil"/>
              <w:left w:val="nil"/>
              <w:bottom w:val="single" w:sz="4" w:space="0" w:color="auto"/>
              <w:right w:val="single" w:sz="4" w:space="0" w:color="auto"/>
            </w:tcBorders>
            <w:shd w:val="clear" w:color="auto" w:fill="auto"/>
            <w:vAlign w:val="center"/>
            <w:hideMark/>
          </w:tcPr>
          <w:p w:rsidR="001844C4" w:rsidRPr="00D436F3" w:rsidRDefault="001844C4">
            <w:pPr>
              <w:jc w:val="center"/>
              <w:rPr>
                <w:color w:val="000000"/>
                <w:sz w:val="20"/>
                <w:szCs w:val="20"/>
              </w:rPr>
            </w:pPr>
            <w:r w:rsidRPr="00D436F3">
              <w:rPr>
                <w:color w:val="000000"/>
                <w:sz w:val="20"/>
                <w:szCs w:val="20"/>
              </w:rPr>
              <w:t xml:space="preserve">              70.000.000 </w:t>
            </w:r>
          </w:p>
        </w:tc>
      </w:tr>
      <w:tr w:rsidR="00651F42"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651F42" w:rsidRPr="00651F42" w:rsidRDefault="00651F42">
            <w:pPr>
              <w:jc w:val="center"/>
              <w:rPr>
                <w:color w:val="000000"/>
                <w:sz w:val="20"/>
                <w:szCs w:val="20"/>
                <w:lang w:val="id-ID"/>
              </w:rPr>
            </w:pPr>
            <w:r w:rsidRPr="00D436F3">
              <w:rPr>
                <w:color w:val="000000"/>
                <w:sz w:val="20"/>
                <w:szCs w:val="20"/>
              </w:rPr>
              <w:t>2.07.2.07.1.18.0</w:t>
            </w:r>
            <w:r>
              <w:rPr>
                <w:color w:val="000000"/>
                <w:sz w:val="20"/>
                <w:szCs w:val="20"/>
                <w:lang w:val="id-ID"/>
              </w:rPr>
              <w:t>8</w:t>
            </w:r>
          </w:p>
        </w:tc>
        <w:tc>
          <w:tcPr>
            <w:tcW w:w="276" w:type="dxa"/>
            <w:tcBorders>
              <w:top w:val="nil"/>
              <w:left w:val="nil"/>
              <w:bottom w:val="single" w:sz="4" w:space="0" w:color="auto"/>
              <w:right w:val="nil"/>
            </w:tcBorders>
            <w:shd w:val="clear" w:color="auto" w:fill="auto"/>
            <w:noWrap/>
            <w:vAlign w:val="center"/>
            <w:hideMark/>
          </w:tcPr>
          <w:p w:rsidR="00651F42" w:rsidRPr="00D436F3" w:rsidRDefault="00651F42">
            <w:pPr>
              <w:rPr>
                <w:color w:val="000000"/>
                <w:sz w:val="20"/>
                <w:szCs w:val="20"/>
              </w:rPr>
            </w:pPr>
          </w:p>
        </w:tc>
        <w:tc>
          <w:tcPr>
            <w:tcW w:w="2238" w:type="dxa"/>
            <w:tcBorders>
              <w:top w:val="nil"/>
              <w:left w:val="nil"/>
              <w:bottom w:val="single" w:sz="4" w:space="0" w:color="auto"/>
              <w:right w:val="single" w:sz="4" w:space="0" w:color="auto"/>
            </w:tcBorders>
            <w:shd w:val="clear" w:color="auto" w:fill="auto"/>
            <w:vAlign w:val="center"/>
            <w:hideMark/>
          </w:tcPr>
          <w:p w:rsidR="00651F42" w:rsidRPr="00651F42" w:rsidRDefault="00651F42">
            <w:pPr>
              <w:rPr>
                <w:color w:val="000000"/>
                <w:sz w:val="20"/>
                <w:szCs w:val="20"/>
                <w:lang w:val="id-ID"/>
              </w:rPr>
            </w:pPr>
            <w:r>
              <w:rPr>
                <w:color w:val="000000"/>
                <w:sz w:val="20"/>
                <w:szCs w:val="20"/>
                <w:lang w:val="id-ID"/>
              </w:rPr>
              <w:t>Pelaksanaan Pembinaan Pemdes dan Kel pada Desa Model</w:t>
            </w:r>
          </w:p>
        </w:tc>
        <w:tc>
          <w:tcPr>
            <w:tcW w:w="219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p>
        </w:tc>
        <w:tc>
          <w:tcPr>
            <w:tcW w:w="1070" w:type="dxa"/>
            <w:tcBorders>
              <w:top w:val="nil"/>
              <w:left w:val="nil"/>
              <w:bottom w:val="single" w:sz="4" w:space="0" w:color="auto"/>
              <w:right w:val="single" w:sz="4" w:space="0" w:color="auto"/>
            </w:tcBorders>
            <w:shd w:val="clear" w:color="auto" w:fill="auto"/>
            <w:vAlign w:val="center"/>
            <w:hideMark/>
          </w:tcPr>
          <w:p w:rsidR="00651F42" w:rsidRPr="00D436F3" w:rsidRDefault="00651F42">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651F42" w:rsidRPr="00D436F3" w:rsidRDefault="00651F42">
            <w:pPr>
              <w:rPr>
                <w:color w:val="000000"/>
                <w:sz w:val="20"/>
                <w:szCs w:val="20"/>
              </w:rPr>
            </w:pPr>
            <w:r w:rsidRPr="00651F42">
              <w:rPr>
                <w:color w:val="000000"/>
                <w:sz w:val="20"/>
                <w:szCs w:val="20"/>
              </w:rPr>
              <w:t>Penyelenggaraan pemdes dan kel pada desa model</w:t>
            </w:r>
          </w:p>
        </w:tc>
        <w:tc>
          <w:tcPr>
            <w:tcW w:w="1481" w:type="dxa"/>
            <w:tcBorders>
              <w:top w:val="nil"/>
              <w:left w:val="nil"/>
              <w:bottom w:val="single" w:sz="4" w:space="0" w:color="auto"/>
              <w:right w:val="single" w:sz="4" w:space="0" w:color="auto"/>
            </w:tcBorders>
            <w:shd w:val="clear" w:color="auto" w:fill="auto"/>
            <w:noWrap/>
            <w:vAlign w:val="center"/>
            <w:hideMark/>
          </w:tcPr>
          <w:p w:rsidR="00651F42" w:rsidRPr="00651F42" w:rsidRDefault="00651F42">
            <w:pPr>
              <w:jc w:val="right"/>
              <w:rPr>
                <w:color w:val="000000"/>
                <w:sz w:val="20"/>
                <w:szCs w:val="20"/>
                <w:lang w:val="id-ID"/>
              </w:rPr>
            </w:pPr>
            <w:r>
              <w:rPr>
                <w:color w:val="000000"/>
                <w:sz w:val="20"/>
                <w:szCs w:val="20"/>
                <w:lang w:val="id-ID"/>
              </w:rPr>
              <w:t>0</w:t>
            </w:r>
          </w:p>
        </w:tc>
        <w:tc>
          <w:tcPr>
            <w:tcW w:w="1025" w:type="dxa"/>
            <w:tcBorders>
              <w:top w:val="nil"/>
              <w:left w:val="nil"/>
              <w:bottom w:val="single" w:sz="4" w:space="0" w:color="auto"/>
              <w:right w:val="single" w:sz="4" w:space="0" w:color="auto"/>
            </w:tcBorders>
            <w:shd w:val="clear" w:color="auto" w:fill="auto"/>
            <w:vAlign w:val="center"/>
            <w:hideMark/>
          </w:tcPr>
          <w:p w:rsidR="00651F42" w:rsidRPr="00D436F3" w:rsidRDefault="00651F42">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p>
        </w:tc>
        <w:tc>
          <w:tcPr>
            <w:tcW w:w="1921" w:type="dxa"/>
            <w:tcBorders>
              <w:top w:val="nil"/>
              <w:left w:val="nil"/>
              <w:bottom w:val="single" w:sz="4" w:space="0" w:color="auto"/>
              <w:right w:val="single" w:sz="4" w:space="0" w:color="auto"/>
            </w:tcBorders>
            <w:shd w:val="clear" w:color="auto" w:fill="auto"/>
            <w:vAlign w:val="center"/>
            <w:hideMark/>
          </w:tcPr>
          <w:p w:rsidR="00651F42" w:rsidRPr="00D436F3" w:rsidRDefault="00651F42">
            <w:pPr>
              <w:rPr>
                <w:color w:val="000000"/>
                <w:sz w:val="20"/>
                <w:szCs w:val="20"/>
              </w:rPr>
            </w:pPr>
            <w:r w:rsidRPr="00651F42">
              <w:rPr>
                <w:color w:val="000000"/>
                <w:sz w:val="20"/>
                <w:szCs w:val="20"/>
              </w:rPr>
              <w:t>Penyelenggaraan pemdes dan kel pada desa model</w:t>
            </w:r>
          </w:p>
        </w:tc>
        <w:tc>
          <w:tcPr>
            <w:tcW w:w="1481" w:type="dxa"/>
            <w:tcBorders>
              <w:top w:val="nil"/>
              <w:left w:val="nil"/>
              <w:bottom w:val="single" w:sz="4" w:space="0" w:color="auto"/>
              <w:right w:val="single" w:sz="4" w:space="0" w:color="auto"/>
            </w:tcBorders>
            <w:shd w:val="clear" w:color="auto" w:fill="auto"/>
            <w:vAlign w:val="center"/>
            <w:hideMark/>
          </w:tcPr>
          <w:p w:rsidR="00651F42" w:rsidRPr="00651F42" w:rsidRDefault="00651F42">
            <w:pPr>
              <w:jc w:val="center"/>
              <w:rPr>
                <w:color w:val="000000"/>
                <w:sz w:val="20"/>
                <w:szCs w:val="20"/>
                <w:lang w:val="id-ID"/>
              </w:rPr>
            </w:pPr>
            <w:r>
              <w:rPr>
                <w:color w:val="000000"/>
                <w:sz w:val="20"/>
                <w:szCs w:val="20"/>
                <w:lang w:val="id-ID"/>
              </w:rPr>
              <w:t>0</w:t>
            </w:r>
          </w:p>
        </w:tc>
      </w:tr>
      <w:tr w:rsidR="00651F42"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651F42" w:rsidRPr="00651F42" w:rsidRDefault="00651F42" w:rsidP="00651F42">
            <w:pPr>
              <w:jc w:val="center"/>
              <w:rPr>
                <w:color w:val="000000"/>
                <w:sz w:val="20"/>
                <w:szCs w:val="20"/>
                <w:lang w:val="id-ID"/>
              </w:rPr>
            </w:pPr>
            <w:r w:rsidRPr="00D436F3">
              <w:rPr>
                <w:color w:val="000000"/>
                <w:sz w:val="20"/>
                <w:szCs w:val="20"/>
              </w:rPr>
              <w:t>2.07.2.07.1.18.0</w:t>
            </w:r>
            <w:r>
              <w:rPr>
                <w:color w:val="000000"/>
                <w:sz w:val="20"/>
                <w:szCs w:val="20"/>
                <w:lang w:val="id-ID"/>
              </w:rPr>
              <w:t>9</w:t>
            </w:r>
          </w:p>
        </w:tc>
        <w:tc>
          <w:tcPr>
            <w:tcW w:w="276" w:type="dxa"/>
            <w:tcBorders>
              <w:top w:val="nil"/>
              <w:left w:val="nil"/>
              <w:bottom w:val="single" w:sz="4" w:space="0" w:color="auto"/>
              <w:right w:val="nil"/>
            </w:tcBorders>
            <w:shd w:val="clear" w:color="auto" w:fill="auto"/>
            <w:noWrap/>
            <w:vAlign w:val="center"/>
            <w:hideMark/>
          </w:tcPr>
          <w:p w:rsidR="00651F42" w:rsidRPr="00D436F3" w:rsidRDefault="00651F42">
            <w:pPr>
              <w:rPr>
                <w:color w:val="000000"/>
                <w:sz w:val="20"/>
                <w:szCs w:val="20"/>
              </w:rPr>
            </w:pPr>
          </w:p>
        </w:tc>
        <w:tc>
          <w:tcPr>
            <w:tcW w:w="2238" w:type="dxa"/>
            <w:tcBorders>
              <w:top w:val="nil"/>
              <w:left w:val="nil"/>
              <w:bottom w:val="single" w:sz="4" w:space="0" w:color="auto"/>
              <w:right w:val="single" w:sz="4" w:space="0" w:color="auto"/>
            </w:tcBorders>
            <w:shd w:val="clear" w:color="auto" w:fill="auto"/>
            <w:vAlign w:val="center"/>
            <w:hideMark/>
          </w:tcPr>
          <w:p w:rsidR="00651F42" w:rsidRDefault="00651F42">
            <w:pPr>
              <w:rPr>
                <w:color w:val="000000"/>
                <w:sz w:val="20"/>
                <w:szCs w:val="20"/>
                <w:lang w:val="id-ID"/>
              </w:rPr>
            </w:pPr>
            <w:r>
              <w:rPr>
                <w:color w:val="000000"/>
                <w:sz w:val="20"/>
                <w:szCs w:val="20"/>
                <w:lang w:val="id-ID"/>
              </w:rPr>
              <w:t>Pelatihan Pemantapan Tupoksi BPD</w:t>
            </w:r>
          </w:p>
        </w:tc>
        <w:tc>
          <w:tcPr>
            <w:tcW w:w="219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p>
        </w:tc>
        <w:tc>
          <w:tcPr>
            <w:tcW w:w="1070" w:type="dxa"/>
            <w:tcBorders>
              <w:top w:val="nil"/>
              <w:left w:val="nil"/>
              <w:bottom w:val="single" w:sz="4" w:space="0" w:color="auto"/>
              <w:right w:val="single" w:sz="4" w:space="0" w:color="auto"/>
            </w:tcBorders>
            <w:shd w:val="clear" w:color="auto" w:fill="auto"/>
            <w:vAlign w:val="center"/>
            <w:hideMark/>
          </w:tcPr>
          <w:p w:rsidR="00651F42" w:rsidRPr="00D436F3" w:rsidRDefault="00651F42">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651F42" w:rsidRPr="00651F42" w:rsidRDefault="00651F42">
            <w:pPr>
              <w:rPr>
                <w:color w:val="000000"/>
                <w:sz w:val="20"/>
                <w:szCs w:val="20"/>
                <w:lang w:val="id-ID"/>
              </w:rPr>
            </w:pPr>
            <w:r>
              <w:rPr>
                <w:color w:val="000000"/>
                <w:sz w:val="20"/>
                <w:szCs w:val="20"/>
                <w:lang w:val="id-ID"/>
              </w:rPr>
              <w:t>Jumlah peserta pelatihan 40 orang</w:t>
            </w:r>
          </w:p>
        </w:tc>
        <w:tc>
          <w:tcPr>
            <w:tcW w:w="1481" w:type="dxa"/>
            <w:tcBorders>
              <w:top w:val="nil"/>
              <w:left w:val="nil"/>
              <w:bottom w:val="single" w:sz="4" w:space="0" w:color="auto"/>
              <w:right w:val="single" w:sz="4" w:space="0" w:color="auto"/>
            </w:tcBorders>
            <w:shd w:val="clear" w:color="auto" w:fill="auto"/>
            <w:noWrap/>
            <w:vAlign w:val="center"/>
            <w:hideMark/>
          </w:tcPr>
          <w:p w:rsidR="00651F42" w:rsidRDefault="00651F42">
            <w:pPr>
              <w:jc w:val="right"/>
              <w:rPr>
                <w:color w:val="000000"/>
                <w:sz w:val="20"/>
                <w:szCs w:val="20"/>
                <w:lang w:val="id-ID"/>
              </w:rPr>
            </w:pPr>
            <w:r>
              <w:rPr>
                <w:color w:val="000000"/>
                <w:sz w:val="20"/>
                <w:szCs w:val="20"/>
                <w:lang w:val="id-ID"/>
              </w:rPr>
              <w:t>0</w:t>
            </w:r>
          </w:p>
        </w:tc>
        <w:tc>
          <w:tcPr>
            <w:tcW w:w="1025" w:type="dxa"/>
            <w:tcBorders>
              <w:top w:val="nil"/>
              <w:left w:val="nil"/>
              <w:bottom w:val="single" w:sz="4" w:space="0" w:color="auto"/>
              <w:right w:val="single" w:sz="4" w:space="0" w:color="auto"/>
            </w:tcBorders>
            <w:shd w:val="clear" w:color="auto" w:fill="auto"/>
            <w:vAlign w:val="center"/>
            <w:hideMark/>
          </w:tcPr>
          <w:p w:rsidR="00651F42" w:rsidRPr="00D436F3" w:rsidRDefault="00180AE5">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p>
        </w:tc>
        <w:tc>
          <w:tcPr>
            <w:tcW w:w="1921" w:type="dxa"/>
            <w:tcBorders>
              <w:top w:val="nil"/>
              <w:left w:val="nil"/>
              <w:bottom w:val="single" w:sz="4" w:space="0" w:color="auto"/>
              <w:right w:val="single" w:sz="4" w:space="0" w:color="auto"/>
            </w:tcBorders>
            <w:shd w:val="clear" w:color="auto" w:fill="auto"/>
            <w:vAlign w:val="center"/>
            <w:hideMark/>
          </w:tcPr>
          <w:p w:rsidR="00651F42" w:rsidRPr="00651F42" w:rsidRDefault="00651F42">
            <w:pPr>
              <w:rPr>
                <w:color w:val="000000"/>
                <w:sz w:val="20"/>
                <w:szCs w:val="20"/>
              </w:rPr>
            </w:pPr>
            <w:r>
              <w:rPr>
                <w:color w:val="000000"/>
                <w:sz w:val="20"/>
                <w:szCs w:val="20"/>
                <w:lang w:val="id-ID"/>
              </w:rPr>
              <w:t>Jumlah peserta pelatihan 40 orang</w:t>
            </w:r>
          </w:p>
        </w:tc>
        <w:tc>
          <w:tcPr>
            <w:tcW w:w="1481" w:type="dxa"/>
            <w:tcBorders>
              <w:top w:val="nil"/>
              <w:left w:val="nil"/>
              <w:bottom w:val="single" w:sz="4" w:space="0" w:color="auto"/>
              <w:right w:val="single" w:sz="4" w:space="0" w:color="auto"/>
            </w:tcBorders>
            <w:shd w:val="clear" w:color="auto" w:fill="auto"/>
            <w:vAlign w:val="center"/>
            <w:hideMark/>
          </w:tcPr>
          <w:p w:rsidR="00651F42" w:rsidRDefault="00651F42">
            <w:pPr>
              <w:jc w:val="center"/>
              <w:rPr>
                <w:color w:val="000000"/>
                <w:sz w:val="20"/>
                <w:szCs w:val="20"/>
                <w:lang w:val="id-ID"/>
              </w:rPr>
            </w:pPr>
            <w:r>
              <w:rPr>
                <w:color w:val="000000"/>
                <w:sz w:val="20"/>
                <w:szCs w:val="20"/>
                <w:lang w:val="id-ID"/>
              </w:rPr>
              <w:t>0</w:t>
            </w:r>
          </w:p>
        </w:tc>
      </w:tr>
      <w:tr w:rsidR="00651F42"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651F42" w:rsidRPr="00651F42" w:rsidRDefault="00651F42" w:rsidP="00C26769">
            <w:pPr>
              <w:jc w:val="center"/>
              <w:rPr>
                <w:color w:val="000000"/>
                <w:sz w:val="20"/>
                <w:szCs w:val="20"/>
                <w:lang w:val="id-ID"/>
              </w:rPr>
            </w:pPr>
            <w:r w:rsidRPr="00D436F3">
              <w:rPr>
                <w:color w:val="000000"/>
                <w:sz w:val="20"/>
                <w:szCs w:val="20"/>
              </w:rPr>
              <w:t>2.07.2.07.1.18.</w:t>
            </w:r>
            <w:r>
              <w:rPr>
                <w:color w:val="000000"/>
                <w:sz w:val="20"/>
                <w:szCs w:val="20"/>
                <w:lang w:val="id-ID"/>
              </w:rPr>
              <w:t>11</w:t>
            </w:r>
          </w:p>
        </w:tc>
        <w:tc>
          <w:tcPr>
            <w:tcW w:w="276" w:type="dxa"/>
            <w:tcBorders>
              <w:top w:val="nil"/>
              <w:left w:val="nil"/>
              <w:bottom w:val="single" w:sz="4" w:space="0" w:color="auto"/>
              <w:right w:val="nil"/>
            </w:tcBorders>
            <w:shd w:val="clear" w:color="auto" w:fill="auto"/>
            <w:noWrap/>
            <w:vAlign w:val="center"/>
            <w:hideMark/>
          </w:tcPr>
          <w:p w:rsidR="00651F42" w:rsidRPr="00D436F3" w:rsidRDefault="00651F42">
            <w:pPr>
              <w:rPr>
                <w:color w:val="000000"/>
                <w:sz w:val="20"/>
                <w:szCs w:val="20"/>
              </w:rPr>
            </w:pPr>
          </w:p>
        </w:tc>
        <w:tc>
          <w:tcPr>
            <w:tcW w:w="2238" w:type="dxa"/>
            <w:tcBorders>
              <w:top w:val="nil"/>
              <w:left w:val="nil"/>
              <w:bottom w:val="single" w:sz="4" w:space="0" w:color="auto"/>
              <w:right w:val="single" w:sz="4" w:space="0" w:color="auto"/>
            </w:tcBorders>
            <w:shd w:val="clear" w:color="auto" w:fill="auto"/>
            <w:vAlign w:val="center"/>
            <w:hideMark/>
          </w:tcPr>
          <w:p w:rsidR="00651F42" w:rsidRDefault="00651F42">
            <w:pPr>
              <w:rPr>
                <w:color w:val="000000"/>
                <w:sz w:val="20"/>
                <w:szCs w:val="20"/>
                <w:lang w:val="id-ID"/>
              </w:rPr>
            </w:pPr>
            <w:r w:rsidRPr="00651F42">
              <w:rPr>
                <w:color w:val="000000"/>
                <w:sz w:val="20"/>
                <w:szCs w:val="20"/>
                <w:lang w:val="id-ID"/>
              </w:rPr>
              <w:t>Pelatihan manajemen keuangan dan aset desa</w:t>
            </w:r>
          </w:p>
        </w:tc>
        <w:tc>
          <w:tcPr>
            <w:tcW w:w="219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p>
        </w:tc>
        <w:tc>
          <w:tcPr>
            <w:tcW w:w="1070" w:type="dxa"/>
            <w:tcBorders>
              <w:top w:val="nil"/>
              <w:left w:val="nil"/>
              <w:bottom w:val="single" w:sz="4" w:space="0" w:color="auto"/>
              <w:right w:val="single" w:sz="4" w:space="0" w:color="auto"/>
            </w:tcBorders>
            <w:shd w:val="clear" w:color="auto" w:fill="auto"/>
            <w:vAlign w:val="center"/>
            <w:hideMark/>
          </w:tcPr>
          <w:p w:rsidR="00651F42" w:rsidRPr="00D436F3" w:rsidRDefault="00651F42" w:rsidP="00C26769">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651F42" w:rsidRPr="00651F42" w:rsidRDefault="00651F42" w:rsidP="00C26769">
            <w:pPr>
              <w:rPr>
                <w:color w:val="000000"/>
                <w:sz w:val="20"/>
                <w:szCs w:val="20"/>
                <w:lang w:val="id-ID"/>
              </w:rPr>
            </w:pPr>
            <w:r>
              <w:rPr>
                <w:color w:val="000000"/>
                <w:sz w:val="20"/>
                <w:szCs w:val="20"/>
                <w:lang w:val="id-ID"/>
              </w:rPr>
              <w:t>Jumlah peserta pelatihan 40 orang</w:t>
            </w:r>
          </w:p>
        </w:tc>
        <w:tc>
          <w:tcPr>
            <w:tcW w:w="1481" w:type="dxa"/>
            <w:tcBorders>
              <w:top w:val="nil"/>
              <w:left w:val="nil"/>
              <w:bottom w:val="single" w:sz="4" w:space="0" w:color="auto"/>
              <w:right w:val="single" w:sz="4" w:space="0" w:color="auto"/>
            </w:tcBorders>
            <w:shd w:val="clear" w:color="auto" w:fill="auto"/>
            <w:noWrap/>
            <w:vAlign w:val="center"/>
            <w:hideMark/>
          </w:tcPr>
          <w:p w:rsidR="00651F42" w:rsidRPr="00651F42" w:rsidRDefault="00651F42" w:rsidP="00C26769">
            <w:pPr>
              <w:jc w:val="right"/>
              <w:rPr>
                <w:color w:val="000000"/>
                <w:sz w:val="20"/>
                <w:szCs w:val="20"/>
                <w:lang w:val="id-ID"/>
              </w:rPr>
            </w:pPr>
            <w:r>
              <w:rPr>
                <w:color w:val="000000"/>
                <w:sz w:val="20"/>
                <w:szCs w:val="20"/>
                <w:lang w:val="id-ID"/>
              </w:rPr>
              <w:t>0</w:t>
            </w:r>
          </w:p>
        </w:tc>
        <w:tc>
          <w:tcPr>
            <w:tcW w:w="1025" w:type="dxa"/>
            <w:tcBorders>
              <w:top w:val="nil"/>
              <w:left w:val="nil"/>
              <w:bottom w:val="single" w:sz="4" w:space="0" w:color="auto"/>
              <w:right w:val="single" w:sz="4" w:space="0" w:color="auto"/>
            </w:tcBorders>
            <w:shd w:val="clear" w:color="auto" w:fill="auto"/>
            <w:vAlign w:val="center"/>
            <w:hideMark/>
          </w:tcPr>
          <w:p w:rsidR="00651F42" w:rsidRPr="00D436F3" w:rsidRDefault="00651F42" w:rsidP="00C26769">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p>
        </w:tc>
        <w:tc>
          <w:tcPr>
            <w:tcW w:w="1921" w:type="dxa"/>
            <w:tcBorders>
              <w:top w:val="nil"/>
              <w:left w:val="nil"/>
              <w:bottom w:val="single" w:sz="4" w:space="0" w:color="auto"/>
              <w:right w:val="single" w:sz="4" w:space="0" w:color="auto"/>
            </w:tcBorders>
            <w:shd w:val="clear" w:color="auto" w:fill="auto"/>
            <w:vAlign w:val="center"/>
            <w:hideMark/>
          </w:tcPr>
          <w:p w:rsidR="00651F42" w:rsidRPr="00651F42" w:rsidRDefault="00651F42">
            <w:pPr>
              <w:rPr>
                <w:color w:val="000000"/>
                <w:sz w:val="20"/>
                <w:szCs w:val="20"/>
              </w:rPr>
            </w:pPr>
            <w:r>
              <w:rPr>
                <w:color w:val="000000"/>
                <w:sz w:val="20"/>
                <w:szCs w:val="20"/>
                <w:lang w:val="id-ID"/>
              </w:rPr>
              <w:t>Jumlah peserta pelatihan 40 orang</w:t>
            </w:r>
          </w:p>
        </w:tc>
        <w:tc>
          <w:tcPr>
            <w:tcW w:w="1481" w:type="dxa"/>
            <w:tcBorders>
              <w:top w:val="nil"/>
              <w:left w:val="nil"/>
              <w:bottom w:val="single" w:sz="4" w:space="0" w:color="auto"/>
              <w:right w:val="single" w:sz="4" w:space="0" w:color="auto"/>
            </w:tcBorders>
            <w:shd w:val="clear" w:color="auto" w:fill="auto"/>
            <w:vAlign w:val="center"/>
            <w:hideMark/>
          </w:tcPr>
          <w:p w:rsidR="00651F42" w:rsidRDefault="00651F42">
            <w:pPr>
              <w:jc w:val="center"/>
              <w:rPr>
                <w:color w:val="000000"/>
                <w:sz w:val="20"/>
                <w:szCs w:val="20"/>
                <w:lang w:val="id-ID"/>
              </w:rPr>
            </w:pPr>
            <w:r>
              <w:rPr>
                <w:color w:val="000000"/>
                <w:sz w:val="20"/>
                <w:szCs w:val="20"/>
                <w:lang w:val="id-ID"/>
              </w:rPr>
              <w:t>0</w:t>
            </w:r>
          </w:p>
        </w:tc>
      </w:tr>
      <w:tr w:rsidR="00651F42"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651F42" w:rsidRPr="00D436F3" w:rsidRDefault="00651F42">
            <w:pPr>
              <w:jc w:val="center"/>
              <w:rPr>
                <w:color w:val="000000"/>
                <w:sz w:val="20"/>
                <w:szCs w:val="20"/>
              </w:rPr>
            </w:pPr>
            <w:r w:rsidRPr="00D436F3">
              <w:rPr>
                <w:color w:val="000000"/>
                <w:sz w:val="20"/>
                <w:szCs w:val="20"/>
              </w:rPr>
              <w:t>2.07.2.07.1.18.15</w:t>
            </w:r>
          </w:p>
        </w:tc>
        <w:tc>
          <w:tcPr>
            <w:tcW w:w="276" w:type="dxa"/>
            <w:tcBorders>
              <w:top w:val="nil"/>
              <w:left w:val="nil"/>
              <w:bottom w:val="single" w:sz="4" w:space="0" w:color="auto"/>
              <w:right w:val="nil"/>
            </w:tcBorders>
            <w:shd w:val="clear" w:color="000000" w:fill="FFFFFF"/>
            <w:noWrap/>
            <w:vAlign w:val="center"/>
            <w:hideMark/>
          </w:tcPr>
          <w:p w:rsidR="00651F42" w:rsidRPr="00D436F3" w:rsidRDefault="00651F42">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651F42" w:rsidRPr="00D436F3" w:rsidRDefault="00651F42">
            <w:pPr>
              <w:rPr>
                <w:color w:val="000000"/>
                <w:sz w:val="20"/>
                <w:szCs w:val="20"/>
              </w:rPr>
            </w:pPr>
            <w:r w:rsidRPr="00D436F3">
              <w:rPr>
                <w:color w:val="000000"/>
                <w:sz w:val="20"/>
                <w:szCs w:val="20"/>
              </w:rPr>
              <w:t>Sosialisasi peraturan desa</w:t>
            </w:r>
          </w:p>
        </w:tc>
        <w:tc>
          <w:tcPr>
            <w:tcW w:w="219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651F42" w:rsidRPr="00D436F3" w:rsidRDefault="00651F42">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651F42" w:rsidRPr="00D436F3" w:rsidRDefault="00651F42">
            <w:pPr>
              <w:rPr>
                <w:color w:val="000000"/>
                <w:sz w:val="20"/>
                <w:szCs w:val="20"/>
              </w:rPr>
            </w:pPr>
            <w:r w:rsidRPr="00D436F3">
              <w:rPr>
                <w:color w:val="000000"/>
                <w:sz w:val="20"/>
                <w:szCs w:val="20"/>
              </w:rPr>
              <w:t xml:space="preserve">Jumlah peserta yang mengikuti pelatihan 120 orang </w:t>
            </w:r>
          </w:p>
        </w:tc>
        <w:tc>
          <w:tcPr>
            <w:tcW w:w="1481" w:type="dxa"/>
            <w:tcBorders>
              <w:top w:val="nil"/>
              <w:left w:val="nil"/>
              <w:bottom w:val="single" w:sz="4" w:space="0" w:color="auto"/>
              <w:right w:val="single" w:sz="4" w:space="0" w:color="auto"/>
            </w:tcBorders>
            <w:shd w:val="clear" w:color="000000" w:fill="FFFFFF"/>
            <w:noWrap/>
            <w:vAlign w:val="center"/>
            <w:hideMark/>
          </w:tcPr>
          <w:p w:rsidR="00651F42" w:rsidRPr="00D436F3" w:rsidRDefault="00651F42">
            <w:pPr>
              <w:jc w:val="right"/>
              <w:rPr>
                <w:color w:val="000000"/>
                <w:sz w:val="20"/>
                <w:szCs w:val="20"/>
              </w:rPr>
            </w:pPr>
            <w:r w:rsidRPr="00D436F3">
              <w:rPr>
                <w:color w:val="000000"/>
                <w:sz w:val="20"/>
                <w:szCs w:val="20"/>
              </w:rPr>
              <w:t>100.000.000</w:t>
            </w:r>
          </w:p>
        </w:tc>
        <w:tc>
          <w:tcPr>
            <w:tcW w:w="1025" w:type="dxa"/>
            <w:tcBorders>
              <w:top w:val="nil"/>
              <w:left w:val="nil"/>
              <w:bottom w:val="single" w:sz="4" w:space="0" w:color="auto"/>
              <w:right w:val="single" w:sz="4" w:space="0" w:color="auto"/>
            </w:tcBorders>
            <w:shd w:val="clear" w:color="auto" w:fill="auto"/>
            <w:vAlign w:val="center"/>
            <w:hideMark/>
          </w:tcPr>
          <w:p w:rsidR="00651F42" w:rsidRPr="00D436F3" w:rsidRDefault="00651F42">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651F42" w:rsidRPr="00D436F3" w:rsidRDefault="00651F42">
            <w:pPr>
              <w:rPr>
                <w:color w:val="000000"/>
                <w:sz w:val="20"/>
                <w:szCs w:val="20"/>
              </w:rPr>
            </w:pPr>
            <w:r w:rsidRPr="00D436F3">
              <w:rPr>
                <w:color w:val="000000"/>
                <w:sz w:val="20"/>
                <w:szCs w:val="20"/>
              </w:rPr>
              <w:t xml:space="preserve">Jumlah peserta yang mengikuti pelatihan 120 orang </w:t>
            </w:r>
          </w:p>
        </w:tc>
        <w:tc>
          <w:tcPr>
            <w:tcW w:w="1481" w:type="dxa"/>
            <w:tcBorders>
              <w:top w:val="nil"/>
              <w:left w:val="nil"/>
              <w:bottom w:val="single" w:sz="4" w:space="0" w:color="auto"/>
              <w:right w:val="single" w:sz="4" w:space="0" w:color="auto"/>
            </w:tcBorders>
            <w:shd w:val="clear" w:color="auto" w:fill="auto"/>
            <w:vAlign w:val="center"/>
            <w:hideMark/>
          </w:tcPr>
          <w:p w:rsidR="00651F42" w:rsidRPr="00D436F3" w:rsidRDefault="00651F42">
            <w:pPr>
              <w:jc w:val="center"/>
              <w:rPr>
                <w:color w:val="000000"/>
                <w:sz w:val="20"/>
                <w:szCs w:val="20"/>
              </w:rPr>
            </w:pPr>
            <w:r w:rsidRPr="00D436F3">
              <w:rPr>
                <w:color w:val="000000"/>
                <w:sz w:val="20"/>
                <w:szCs w:val="20"/>
              </w:rPr>
              <w:t xml:space="preserve">            100.000.000 </w:t>
            </w:r>
          </w:p>
        </w:tc>
      </w:tr>
      <w:tr w:rsidR="00651F42"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651F42" w:rsidRPr="00D436F3" w:rsidRDefault="00651F42">
            <w:pPr>
              <w:jc w:val="center"/>
              <w:rPr>
                <w:color w:val="000000"/>
                <w:sz w:val="20"/>
                <w:szCs w:val="20"/>
              </w:rPr>
            </w:pPr>
            <w:r w:rsidRPr="00D436F3">
              <w:rPr>
                <w:color w:val="000000"/>
                <w:sz w:val="20"/>
                <w:szCs w:val="20"/>
              </w:rPr>
              <w:t>2.07.2.07.1.18.18</w:t>
            </w:r>
          </w:p>
        </w:tc>
        <w:tc>
          <w:tcPr>
            <w:tcW w:w="276" w:type="dxa"/>
            <w:tcBorders>
              <w:top w:val="nil"/>
              <w:left w:val="nil"/>
              <w:bottom w:val="single" w:sz="4" w:space="0" w:color="auto"/>
              <w:right w:val="nil"/>
            </w:tcBorders>
            <w:shd w:val="clear" w:color="000000" w:fill="FFFFFF"/>
            <w:noWrap/>
            <w:vAlign w:val="center"/>
            <w:hideMark/>
          </w:tcPr>
          <w:p w:rsidR="00651F42" w:rsidRPr="00D436F3" w:rsidRDefault="00651F42">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000000" w:fill="FFFFFF"/>
            <w:vAlign w:val="center"/>
            <w:hideMark/>
          </w:tcPr>
          <w:p w:rsidR="00651F42" w:rsidRPr="00D436F3" w:rsidRDefault="00651F42">
            <w:pPr>
              <w:rPr>
                <w:color w:val="000000"/>
                <w:sz w:val="20"/>
                <w:szCs w:val="20"/>
              </w:rPr>
            </w:pPr>
            <w:r w:rsidRPr="00D436F3">
              <w:rPr>
                <w:color w:val="000000"/>
                <w:sz w:val="20"/>
                <w:szCs w:val="20"/>
              </w:rPr>
              <w:t>Pembinaan penyelenggaraan pemerintahan desa dan kelurahan</w:t>
            </w:r>
          </w:p>
        </w:tc>
        <w:tc>
          <w:tcPr>
            <w:tcW w:w="219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651F42" w:rsidRPr="00D436F3" w:rsidRDefault="00651F42">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651F42" w:rsidRPr="00D436F3" w:rsidRDefault="00651F42">
            <w:pPr>
              <w:rPr>
                <w:color w:val="000000"/>
                <w:sz w:val="20"/>
                <w:szCs w:val="20"/>
              </w:rPr>
            </w:pPr>
            <w:r w:rsidRPr="00D436F3">
              <w:rPr>
                <w:color w:val="000000"/>
                <w:sz w:val="20"/>
                <w:szCs w:val="20"/>
              </w:rPr>
              <w:t>Jumlah desa yang menerima fasilitasi 100 desa/kel</w:t>
            </w:r>
          </w:p>
        </w:tc>
        <w:tc>
          <w:tcPr>
            <w:tcW w:w="1481" w:type="dxa"/>
            <w:tcBorders>
              <w:top w:val="nil"/>
              <w:left w:val="nil"/>
              <w:bottom w:val="single" w:sz="4" w:space="0" w:color="auto"/>
              <w:right w:val="single" w:sz="4" w:space="0" w:color="auto"/>
            </w:tcBorders>
            <w:shd w:val="clear" w:color="000000" w:fill="FFFFFF"/>
            <w:noWrap/>
            <w:vAlign w:val="center"/>
            <w:hideMark/>
          </w:tcPr>
          <w:p w:rsidR="00651F42" w:rsidRPr="00D436F3" w:rsidRDefault="00651F42">
            <w:pPr>
              <w:jc w:val="right"/>
              <w:rPr>
                <w:color w:val="000000"/>
                <w:sz w:val="20"/>
                <w:szCs w:val="20"/>
              </w:rPr>
            </w:pPr>
            <w:r w:rsidRPr="00D436F3">
              <w:rPr>
                <w:color w:val="000000"/>
                <w:sz w:val="20"/>
                <w:szCs w:val="20"/>
              </w:rPr>
              <w:t>200.000.000</w:t>
            </w:r>
          </w:p>
        </w:tc>
        <w:tc>
          <w:tcPr>
            <w:tcW w:w="1025" w:type="dxa"/>
            <w:tcBorders>
              <w:top w:val="nil"/>
              <w:left w:val="nil"/>
              <w:bottom w:val="single" w:sz="4" w:space="0" w:color="auto"/>
              <w:right w:val="single" w:sz="4" w:space="0" w:color="auto"/>
            </w:tcBorders>
            <w:shd w:val="clear" w:color="auto" w:fill="auto"/>
            <w:vAlign w:val="center"/>
            <w:hideMark/>
          </w:tcPr>
          <w:p w:rsidR="00651F42" w:rsidRPr="00D436F3" w:rsidRDefault="00651F42">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651F42" w:rsidRPr="00D436F3" w:rsidRDefault="00651F42">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651F42" w:rsidRPr="00D436F3" w:rsidRDefault="00651F42">
            <w:pPr>
              <w:rPr>
                <w:color w:val="000000"/>
                <w:sz w:val="20"/>
                <w:szCs w:val="20"/>
              </w:rPr>
            </w:pPr>
            <w:r w:rsidRPr="00D436F3">
              <w:rPr>
                <w:color w:val="000000"/>
                <w:sz w:val="20"/>
                <w:szCs w:val="20"/>
              </w:rPr>
              <w:t>Jumlah desa yang menerima fasilitasi 100 desa/kel</w:t>
            </w:r>
          </w:p>
        </w:tc>
        <w:tc>
          <w:tcPr>
            <w:tcW w:w="1481" w:type="dxa"/>
            <w:tcBorders>
              <w:top w:val="nil"/>
              <w:left w:val="nil"/>
              <w:bottom w:val="single" w:sz="4" w:space="0" w:color="auto"/>
              <w:right w:val="single" w:sz="4" w:space="0" w:color="auto"/>
            </w:tcBorders>
            <w:shd w:val="clear" w:color="auto" w:fill="auto"/>
            <w:vAlign w:val="center"/>
            <w:hideMark/>
          </w:tcPr>
          <w:p w:rsidR="00651F42" w:rsidRPr="00D436F3" w:rsidRDefault="00651F42">
            <w:pPr>
              <w:jc w:val="center"/>
              <w:rPr>
                <w:color w:val="000000"/>
                <w:sz w:val="20"/>
                <w:szCs w:val="20"/>
              </w:rPr>
            </w:pPr>
            <w:r w:rsidRPr="00D436F3">
              <w:rPr>
                <w:color w:val="000000"/>
                <w:sz w:val="20"/>
                <w:szCs w:val="20"/>
              </w:rPr>
              <w:t xml:space="preserve">            321.611.900 </w:t>
            </w:r>
          </w:p>
        </w:tc>
      </w:tr>
      <w:tr w:rsidR="00180AE5"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0AE5" w:rsidRPr="00651F42" w:rsidRDefault="00180AE5" w:rsidP="00C26769">
            <w:pPr>
              <w:jc w:val="center"/>
              <w:rPr>
                <w:color w:val="000000"/>
                <w:sz w:val="20"/>
                <w:szCs w:val="20"/>
                <w:lang w:val="id-ID"/>
              </w:rPr>
            </w:pPr>
            <w:r w:rsidRPr="00D436F3">
              <w:rPr>
                <w:color w:val="000000"/>
                <w:sz w:val="20"/>
                <w:szCs w:val="20"/>
              </w:rPr>
              <w:t>2.07.2.07.1.18.</w:t>
            </w:r>
            <w:r>
              <w:rPr>
                <w:color w:val="000000"/>
                <w:sz w:val="20"/>
                <w:szCs w:val="20"/>
                <w:lang w:val="id-ID"/>
              </w:rPr>
              <w:t>1</w:t>
            </w:r>
            <w:r>
              <w:rPr>
                <w:color w:val="000000"/>
                <w:sz w:val="20"/>
                <w:szCs w:val="20"/>
                <w:lang w:val="id-ID"/>
              </w:rPr>
              <w:t>9</w:t>
            </w:r>
          </w:p>
        </w:tc>
        <w:tc>
          <w:tcPr>
            <w:tcW w:w="276" w:type="dxa"/>
            <w:tcBorders>
              <w:top w:val="nil"/>
              <w:left w:val="nil"/>
              <w:bottom w:val="single" w:sz="4" w:space="0" w:color="auto"/>
              <w:right w:val="nil"/>
            </w:tcBorders>
            <w:shd w:val="clear" w:color="000000" w:fill="FFFFFF"/>
            <w:noWrap/>
            <w:vAlign w:val="center"/>
            <w:hideMark/>
          </w:tcPr>
          <w:p w:rsidR="00180AE5" w:rsidRPr="00D436F3" w:rsidRDefault="00180AE5" w:rsidP="00C26769">
            <w:pPr>
              <w:rPr>
                <w:color w:val="000000"/>
                <w:sz w:val="20"/>
                <w:szCs w:val="20"/>
              </w:rPr>
            </w:pPr>
          </w:p>
        </w:tc>
        <w:tc>
          <w:tcPr>
            <w:tcW w:w="2238" w:type="dxa"/>
            <w:tcBorders>
              <w:top w:val="nil"/>
              <w:left w:val="nil"/>
              <w:bottom w:val="single" w:sz="4" w:space="0" w:color="auto"/>
              <w:right w:val="single" w:sz="4" w:space="0" w:color="auto"/>
            </w:tcBorders>
            <w:shd w:val="clear" w:color="000000" w:fill="FFFFFF"/>
            <w:vAlign w:val="center"/>
            <w:hideMark/>
          </w:tcPr>
          <w:p w:rsidR="00180AE5" w:rsidRDefault="00180AE5" w:rsidP="00C26769">
            <w:pPr>
              <w:rPr>
                <w:color w:val="000000"/>
                <w:sz w:val="20"/>
                <w:szCs w:val="20"/>
                <w:lang w:val="id-ID"/>
              </w:rPr>
            </w:pPr>
            <w:r w:rsidRPr="00180AE5">
              <w:rPr>
                <w:color w:val="000000"/>
                <w:sz w:val="20"/>
                <w:szCs w:val="20"/>
                <w:lang w:val="id-ID"/>
              </w:rPr>
              <w:t>Bimtek pengadaan barang/jasa di desa</w:t>
            </w:r>
          </w:p>
        </w:tc>
        <w:tc>
          <w:tcPr>
            <w:tcW w:w="2190" w:type="dxa"/>
            <w:tcBorders>
              <w:top w:val="nil"/>
              <w:left w:val="nil"/>
              <w:bottom w:val="single" w:sz="4" w:space="0" w:color="auto"/>
              <w:right w:val="single" w:sz="4" w:space="0" w:color="auto"/>
            </w:tcBorders>
            <w:shd w:val="clear" w:color="auto" w:fill="auto"/>
            <w:hideMark/>
          </w:tcPr>
          <w:p w:rsidR="00180AE5" w:rsidRPr="00D436F3" w:rsidRDefault="00180AE5" w:rsidP="00C26769">
            <w:pPr>
              <w:rPr>
                <w:color w:val="000000"/>
                <w:sz w:val="20"/>
                <w:szCs w:val="20"/>
              </w:rPr>
            </w:pPr>
          </w:p>
        </w:tc>
        <w:tc>
          <w:tcPr>
            <w:tcW w:w="1070" w:type="dxa"/>
            <w:tcBorders>
              <w:top w:val="nil"/>
              <w:left w:val="nil"/>
              <w:bottom w:val="single" w:sz="4" w:space="0" w:color="auto"/>
              <w:right w:val="single" w:sz="4" w:space="0" w:color="auto"/>
            </w:tcBorders>
            <w:shd w:val="clear" w:color="auto" w:fill="auto"/>
            <w:vAlign w:val="center"/>
            <w:hideMark/>
          </w:tcPr>
          <w:p w:rsidR="00180AE5" w:rsidRPr="00D436F3" w:rsidRDefault="00180AE5" w:rsidP="00C26769">
            <w:pPr>
              <w:jc w:val="center"/>
              <w:rPr>
                <w:color w:val="000000"/>
                <w:sz w:val="20"/>
                <w:szCs w:val="20"/>
              </w:rPr>
            </w:pPr>
            <w:r w:rsidRPr="00D436F3">
              <w:rPr>
                <w:color w:val="000000"/>
                <w:sz w:val="20"/>
                <w:szCs w:val="20"/>
              </w:rPr>
              <w:t>Kota Palangka Raya</w:t>
            </w:r>
          </w:p>
        </w:tc>
        <w:tc>
          <w:tcPr>
            <w:tcW w:w="1921" w:type="dxa"/>
            <w:tcBorders>
              <w:top w:val="nil"/>
              <w:left w:val="nil"/>
              <w:bottom w:val="single" w:sz="4" w:space="0" w:color="auto"/>
              <w:right w:val="single" w:sz="4" w:space="0" w:color="auto"/>
            </w:tcBorders>
            <w:shd w:val="clear" w:color="auto" w:fill="auto"/>
            <w:vAlign w:val="center"/>
            <w:hideMark/>
          </w:tcPr>
          <w:p w:rsidR="00180AE5" w:rsidRPr="00651F42" w:rsidRDefault="00180AE5" w:rsidP="00C26769">
            <w:pPr>
              <w:rPr>
                <w:color w:val="000000"/>
                <w:sz w:val="20"/>
                <w:szCs w:val="20"/>
                <w:lang w:val="id-ID"/>
              </w:rPr>
            </w:pPr>
            <w:r>
              <w:rPr>
                <w:color w:val="000000"/>
                <w:sz w:val="20"/>
                <w:szCs w:val="20"/>
                <w:lang w:val="id-ID"/>
              </w:rPr>
              <w:t>Jumlah peserta pelatihan 40 orang</w:t>
            </w:r>
          </w:p>
        </w:tc>
        <w:tc>
          <w:tcPr>
            <w:tcW w:w="1481" w:type="dxa"/>
            <w:tcBorders>
              <w:top w:val="nil"/>
              <w:left w:val="nil"/>
              <w:bottom w:val="single" w:sz="4" w:space="0" w:color="auto"/>
              <w:right w:val="single" w:sz="4" w:space="0" w:color="auto"/>
            </w:tcBorders>
            <w:shd w:val="clear" w:color="000000" w:fill="FFFFFF"/>
            <w:noWrap/>
            <w:vAlign w:val="center"/>
            <w:hideMark/>
          </w:tcPr>
          <w:p w:rsidR="00180AE5" w:rsidRPr="00651F42" w:rsidRDefault="00180AE5" w:rsidP="00C26769">
            <w:pPr>
              <w:jc w:val="right"/>
              <w:rPr>
                <w:color w:val="000000"/>
                <w:sz w:val="20"/>
                <w:szCs w:val="20"/>
                <w:lang w:val="id-ID"/>
              </w:rPr>
            </w:pPr>
            <w:r>
              <w:rPr>
                <w:color w:val="000000"/>
                <w:sz w:val="20"/>
                <w:szCs w:val="20"/>
                <w:lang w:val="id-ID"/>
              </w:rPr>
              <w:t>0</w:t>
            </w:r>
          </w:p>
        </w:tc>
        <w:tc>
          <w:tcPr>
            <w:tcW w:w="1025" w:type="dxa"/>
            <w:tcBorders>
              <w:top w:val="nil"/>
              <w:left w:val="nil"/>
              <w:bottom w:val="single" w:sz="4" w:space="0" w:color="auto"/>
              <w:right w:val="single" w:sz="4" w:space="0" w:color="auto"/>
            </w:tcBorders>
            <w:shd w:val="clear" w:color="auto" w:fill="auto"/>
            <w:vAlign w:val="center"/>
            <w:hideMark/>
          </w:tcPr>
          <w:p w:rsidR="00180AE5" w:rsidRPr="00D436F3" w:rsidRDefault="00180AE5" w:rsidP="00C26769">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0AE5" w:rsidRPr="00D436F3" w:rsidRDefault="00180AE5" w:rsidP="00C26769">
            <w:pPr>
              <w:rPr>
                <w:color w:val="000000"/>
                <w:sz w:val="20"/>
                <w:szCs w:val="20"/>
              </w:rPr>
            </w:pPr>
          </w:p>
        </w:tc>
        <w:tc>
          <w:tcPr>
            <w:tcW w:w="1921" w:type="dxa"/>
            <w:tcBorders>
              <w:top w:val="nil"/>
              <w:left w:val="nil"/>
              <w:bottom w:val="single" w:sz="4" w:space="0" w:color="auto"/>
              <w:right w:val="single" w:sz="4" w:space="0" w:color="auto"/>
            </w:tcBorders>
            <w:shd w:val="clear" w:color="auto" w:fill="auto"/>
            <w:vAlign w:val="center"/>
            <w:hideMark/>
          </w:tcPr>
          <w:p w:rsidR="00180AE5" w:rsidRPr="00651F42" w:rsidRDefault="00180AE5" w:rsidP="00C26769">
            <w:pPr>
              <w:rPr>
                <w:color w:val="000000"/>
                <w:sz w:val="20"/>
                <w:szCs w:val="20"/>
              </w:rPr>
            </w:pPr>
            <w:r>
              <w:rPr>
                <w:color w:val="000000"/>
                <w:sz w:val="20"/>
                <w:szCs w:val="20"/>
                <w:lang w:val="id-ID"/>
              </w:rPr>
              <w:t>Jumlah peserta pelatihan 40 orang</w:t>
            </w:r>
          </w:p>
        </w:tc>
        <w:tc>
          <w:tcPr>
            <w:tcW w:w="1481" w:type="dxa"/>
            <w:tcBorders>
              <w:top w:val="nil"/>
              <w:left w:val="nil"/>
              <w:bottom w:val="single" w:sz="4" w:space="0" w:color="auto"/>
              <w:right w:val="single" w:sz="4" w:space="0" w:color="auto"/>
            </w:tcBorders>
            <w:shd w:val="clear" w:color="auto" w:fill="auto"/>
            <w:vAlign w:val="center"/>
            <w:hideMark/>
          </w:tcPr>
          <w:p w:rsidR="00180AE5" w:rsidRDefault="00180AE5" w:rsidP="00C26769">
            <w:pPr>
              <w:jc w:val="center"/>
              <w:rPr>
                <w:color w:val="000000"/>
                <w:sz w:val="20"/>
                <w:szCs w:val="20"/>
                <w:lang w:val="id-ID"/>
              </w:rPr>
            </w:pPr>
            <w:r>
              <w:rPr>
                <w:color w:val="000000"/>
                <w:sz w:val="20"/>
                <w:szCs w:val="20"/>
                <w:lang w:val="id-ID"/>
              </w:rPr>
              <w:t>0</w:t>
            </w:r>
          </w:p>
        </w:tc>
      </w:tr>
      <w:tr w:rsidR="00180AE5" w:rsidRPr="00D436F3" w:rsidTr="00781036">
        <w:trPr>
          <w:trHeight w:val="765"/>
        </w:trPr>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0AE5" w:rsidRPr="00651F42" w:rsidRDefault="00180AE5" w:rsidP="00C26769">
            <w:pPr>
              <w:jc w:val="center"/>
              <w:rPr>
                <w:color w:val="000000"/>
                <w:sz w:val="20"/>
                <w:szCs w:val="20"/>
                <w:lang w:val="id-ID"/>
              </w:rPr>
            </w:pPr>
            <w:r w:rsidRPr="00D436F3">
              <w:rPr>
                <w:color w:val="000000"/>
                <w:sz w:val="20"/>
                <w:szCs w:val="20"/>
              </w:rPr>
              <w:lastRenderedPageBreak/>
              <w:t>2.07.2.07.1.18.</w:t>
            </w:r>
            <w:r w:rsidR="00781036">
              <w:rPr>
                <w:color w:val="000000"/>
                <w:sz w:val="20"/>
                <w:szCs w:val="20"/>
                <w:lang w:val="id-ID"/>
              </w:rPr>
              <w:t>20</w:t>
            </w:r>
          </w:p>
        </w:tc>
        <w:tc>
          <w:tcPr>
            <w:tcW w:w="276" w:type="dxa"/>
            <w:tcBorders>
              <w:top w:val="single" w:sz="4" w:space="0" w:color="auto"/>
              <w:left w:val="nil"/>
              <w:bottom w:val="single" w:sz="4" w:space="0" w:color="auto"/>
              <w:right w:val="nil"/>
            </w:tcBorders>
            <w:shd w:val="clear" w:color="000000" w:fill="FFFFFF"/>
            <w:noWrap/>
            <w:vAlign w:val="center"/>
            <w:hideMark/>
          </w:tcPr>
          <w:p w:rsidR="00180AE5" w:rsidRPr="00D436F3" w:rsidRDefault="00180AE5" w:rsidP="00C26769">
            <w:pPr>
              <w:rPr>
                <w:color w:val="000000"/>
                <w:sz w:val="20"/>
                <w:szCs w:val="20"/>
              </w:rPr>
            </w:pPr>
          </w:p>
        </w:tc>
        <w:tc>
          <w:tcPr>
            <w:tcW w:w="2238" w:type="dxa"/>
            <w:tcBorders>
              <w:top w:val="single" w:sz="4" w:space="0" w:color="auto"/>
              <w:left w:val="nil"/>
              <w:bottom w:val="single" w:sz="4" w:space="0" w:color="auto"/>
              <w:right w:val="single" w:sz="4" w:space="0" w:color="auto"/>
            </w:tcBorders>
            <w:shd w:val="clear" w:color="000000" w:fill="FFFFFF"/>
            <w:vAlign w:val="center"/>
            <w:hideMark/>
          </w:tcPr>
          <w:p w:rsidR="00180AE5" w:rsidRDefault="00781036" w:rsidP="00C26769">
            <w:pPr>
              <w:rPr>
                <w:color w:val="000000"/>
                <w:sz w:val="20"/>
                <w:szCs w:val="20"/>
                <w:lang w:val="id-ID"/>
              </w:rPr>
            </w:pPr>
            <w:r w:rsidRPr="00781036">
              <w:rPr>
                <w:color w:val="000000"/>
                <w:sz w:val="20"/>
                <w:szCs w:val="20"/>
                <w:lang w:val="id-ID"/>
              </w:rPr>
              <w:t>Inventarisasi aset desa</w:t>
            </w:r>
          </w:p>
        </w:tc>
        <w:tc>
          <w:tcPr>
            <w:tcW w:w="2190" w:type="dxa"/>
            <w:tcBorders>
              <w:top w:val="single" w:sz="4" w:space="0" w:color="auto"/>
              <w:left w:val="nil"/>
              <w:bottom w:val="single" w:sz="4" w:space="0" w:color="auto"/>
              <w:right w:val="single" w:sz="4" w:space="0" w:color="auto"/>
            </w:tcBorders>
            <w:shd w:val="clear" w:color="auto" w:fill="auto"/>
            <w:hideMark/>
          </w:tcPr>
          <w:p w:rsidR="00180AE5" w:rsidRPr="00D436F3" w:rsidRDefault="00180AE5" w:rsidP="00C26769">
            <w:pPr>
              <w:rPr>
                <w:color w:val="000000"/>
                <w:sz w:val="20"/>
                <w:szCs w:val="20"/>
              </w:rPr>
            </w:pP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rsidP="00C26769">
            <w:pPr>
              <w:jc w:val="center"/>
              <w:rPr>
                <w:color w:val="000000"/>
                <w:sz w:val="20"/>
                <w:szCs w:val="20"/>
              </w:rPr>
            </w:pPr>
            <w:r w:rsidRPr="00D436F3">
              <w:rPr>
                <w:color w:val="000000"/>
                <w:sz w:val="20"/>
                <w:szCs w:val="20"/>
              </w:rPr>
              <w:t>Kota Palangka Raya</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0AE5" w:rsidRPr="00651F42" w:rsidRDefault="00781036" w:rsidP="00C26769">
            <w:pPr>
              <w:rPr>
                <w:color w:val="000000"/>
                <w:sz w:val="20"/>
                <w:szCs w:val="20"/>
                <w:lang w:val="id-ID"/>
              </w:rPr>
            </w:pPr>
            <w:r w:rsidRPr="00781036">
              <w:rPr>
                <w:color w:val="000000"/>
                <w:sz w:val="20"/>
                <w:szCs w:val="20"/>
                <w:lang w:val="id-ID"/>
              </w:rPr>
              <w:t>Jumlah desa yang difasilitasi</w:t>
            </w:r>
          </w:p>
        </w:tc>
        <w:tc>
          <w:tcPr>
            <w:tcW w:w="1481" w:type="dxa"/>
            <w:tcBorders>
              <w:top w:val="single" w:sz="4" w:space="0" w:color="auto"/>
              <w:left w:val="nil"/>
              <w:bottom w:val="single" w:sz="4" w:space="0" w:color="auto"/>
              <w:right w:val="single" w:sz="4" w:space="0" w:color="auto"/>
            </w:tcBorders>
            <w:shd w:val="clear" w:color="000000" w:fill="FFFFFF"/>
            <w:noWrap/>
            <w:vAlign w:val="center"/>
            <w:hideMark/>
          </w:tcPr>
          <w:p w:rsidR="00180AE5" w:rsidRPr="00651F42" w:rsidRDefault="00180AE5" w:rsidP="00C26769">
            <w:pPr>
              <w:jc w:val="right"/>
              <w:rPr>
                <w:color w:val="000000"/>
                <w:sz w:val="20"/>
                <w:szCs w:val="20"/>
                <w:lang w:val="id-ID"/>
              </w:rPr>
            </w:pPr>
            <w:r>
              <w:rPr>
                <w:color w:val="000000"/>
                <w:sz w:val="20"/>
                <w:szCs w:val="20"/>
                <w:lang w:val="id-ID"/>
              </w:rPr>
              <w:t>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rsidP="00C26769">
            <w:pPr>
              <w:jc w:val="center"/>
              <w:rPr>
                <w:color w:val="000000"/>
                <w:sz w:val="20"/>
                <w:szCs w:val="20"/>
              </w:rPr>
            </w:pPr>
            <w:r w:rsidRPr="00D436F3">
              <w:rPr>
                <w:color w:val="000000"/>
                <w:sz w:val="20"/>
                <w:szCs w:val="20"/>
              </w:rPr>
              <w:t>APBD</w:t>
            </w:r>
          </w:p>
        </w:tc>
        <w:tc>
          <w:tcPr>
            <w:tcW w:w="960" w:type="dxa"/>
            <w:tcBorders>
              <w:top w:val="single" w:sz="4" w:space="0" w:color="auto"/>
              <w:left w:val="nil"/>
              <w:bottom w:val="single" w:sz="4" w:space="0" w:color="auto"/>
              <w:right w:val="single" w:sz="4" w:space="0" w:color="auto"/>
            </w:tcBorders>
            <w:shd w:val="clear" w:color="auto" w:fill="auto"/>
            <w:hideMark/>
          </w:tcPr>
          <w:p w:rsidR="00180AE5" w:rsidRPr="00D436F3" w:rsidRDefault="00180AE5" w:rsidP="00C26769">
            <w:pPr>
              <w:rPr>
                <w:color w:val="000000"/>
                <w:sz w:val="20"/>
                <w:szCs w:val="20"/>
              </w:rPr>
            </w:pP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0AE5" w:rsidRPr="00651F42" w:rsidRDefault="00781036" w:rsidP="00C26769">
            <w:pPr>
              <w:rPr>
                <w:color w:val="000000"/>
                <w:sz w:val="20"/>
                <w:szCs w:val="20"/>
              </w:rPr>
            </w:pPr>
            <w:r w:rsidRPr="00781036">
              <w:rPr>
                <w:color w:val="000000"/>
                <w:sz w:val="20"/>
                <w:szCs w:val="20"/>
                <w:lang w:val="id-ID"/>
              </w:rPr>
              <w:t>Jumlah desa yang difasilitasi</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0AE5" w:rsidRDefault="00180AE5" w:rsidP="00C26769">
            <w:pPr>
              <w:jc w:val="center"/>
              <w:rPr>
                <w:color w:val="000000"/>
                <w:sz w:val="20"/>
                <w:szCs w:val="20"/>
                <w:lang w:val="id-ID"/>
              </w:rPr>
            </w:pPr>
            <w:r>
              <w:rPr>
                <w:color w:val="000000"/>
                <w:sz w:val="20"/>
                <w:szCs w:val="20"/>
                <w:lang w:val="id-ID"/>
              </w:rPr>
              <w:t>0</w:t>
            </w:r>
          </w:p>
        </w:tc>
      </w:tr>
      <w:tr w:rsidR="00180AE5" w:rsidRPr="00D436F3" w:rsidTr="00E20E60">
        <w:trPr>
          <w:trHeight w:val="1423"/>
        </w:trPr>
        <w:tc>
          <w:tcPr>
            <w:tcW w:w="1616" w:type="dxa"/>
            <w:vMerge w:val="restart"/>
            <w:tcBorders>
              <w:top w:val="single" w:sz="4" w:space="0" w:color="auto"/>
              <w:left w:val="single" w:sz="4" w:space="0" w:color="auto"/>
              <w:right w:val="single" w:sz="4" w:space="0" w:color="auto"/>
            </w:tcBorders>
            <w:shd w:val="clear" w:color="000000" w:fill="FFFFFF"/>
            <w:noWrap/>
            <w:vAlign w:val="center"/>
            <w:hideMark/>
          </w:tcPr>
          <w:p w:rsidR="00180AE5" w:rsidRPr="00D436F3" w:rsidRDefault="00180AE5">
            <w:pPr>
              <w:jc w:val="center"/>
              <w:rPr>
                <w:b/>
                <w:bCs/>
                <w:color w:val="000000"/>
                <w:sz w:val="20"/>
                <w:szCs w:val="20"/>
              </w:rPr>
            </w:pPr>
            <w:r w:rsidRPr="00D436F3">
              <w:rPr>
                <w:b/>
                <w:bCs/>
                <w:color w:val="000000"/>
                <w:sz w:val="20"/>
                <w:szCs w:val="20"/>
              </w:rPr>
              <w:t>2.07.2.07.1.20</w:t>
            </w:r>
          </w:p>
        </w:tc>
        <w:tc>
          <w:tcPr>
            <w:tcW w:w="2514" w:type="dxa"/>
            <w:gridSpan w:val="2"/>
            <w:vMerge w:val="restart"/>
            <w:tcBorders>
              <w:top w:val="single" w:sz="4" w:space="0" w:color="auto"/>
              <w:left w:val="nil"/>
              <w:right w:val="single" w:sz="4" w:space="0" w:color="000000"/>
            </w:tcBorders>
            <w:shd w:val="clear" w:color="000000" w:fill="FFFFFF"/>
            <w:vAlign w:val="center"/>
            <w:hideMark/>
          </w:tcPr>
          <w:p w:rsidR="00180AE5" w:rsidRPr="00D436F3" w:rsidRDefault="00180AE5">
            <w:pPr>
              <w:rPr>
                <w:b/>
                <w:bCs/>
                <w:color w:val="000000"/>
                <w:sz w:val="20"/>
                <w:szCs w:val="20"/>
              </w:rPr>
            </w:pPr>
            <w:r w:rsidRPr="00D436F3">
              <w:rPr>
                <w:b/>
                <w:bCs/>
                <w:color w:val="000000"/>
                <w:sz w:val="20"/>
                <w:szCs w:val="20"/>
              </w:rPr>
              <w:t>Program Peningkatan Pemanfaatan Sumber Daya Alam (SDA) dan Teknologi Tepat Guna (TTG)</w:t>
            </w:r>
          </w:p>
        </w:tc>
        <w:tc>
          <w:tcPr>
            <w:tcW w:w="2190" w:type="dxa"/>
            <w:tcBorders>
              <w:top w:val="single" w:sz="4" w:space="0" w:color="auto"/>
              <w:left w:val="nil"/>
              <w:bottom w:val="single" w:sz="4" w:space="0" w:color="auto"/>
              <w:right w:val="single" w:sz="4" w:space="0" w:color="auto"/>
            </w:tcBorders>
            <w:shd w:val="clear" w:color="auto" w:fill="auto"/>
            <w:hideMark/>
          </w:tcPr>
          <w:p w:rsidR="00180AE5" w:rsidRPr="00D436F3" w:rsidRDefault="00180AE5">
            <w:pPr>
              <w:rPr>
                <w:b/>
                <w:bCs/>
                <w:color w:val="000000"/>
                <w:sz w:val="20"/>
                <w:szCs w:val="20"/>
              </w:rPr>
            </w:pPr>
            <w:r w:rsidRPr="00D436F3">
              <w:rPr>
                <w:b/>
                <w:bCs/>
                <w:color w:val="000000"/>
                <w:sz w:val="20"/>
                <w:szCs w:val="20"/>
              </w:rPr>
              <w:t xml:space="preserve">Terwujudnya Peningkatan Pemanfaatan Sumber Daya Alam (SDA) dan Teknologi Tepat Guna (TTG)  </w:t>
            </w:r>
          </w:p>
        </w:tc>
        <w:tc>
          <w:tcPr>
            <w:tcW w:w="1070" w:type="dxa"/>
            <w:tcBorders>
              <w:top w:val="single" w:sz="4" w:space="0" w:color="auto"/>
              <w:left w:val="nil"/>
              <w:bottom w:val="single" w:sz="4" w:space="0" w:color="auto"/>
              <w:right w:val="single" w:sz="4" w:space="0" w:color="auto"/>
            </w:tcBorders>
            <w:shd w:val="clear" w:color="000000" w:fill="FFFFFF"/>
            <w:noWrap/>
            <w:vAlign w:val="center"/>
            <w:hideMark/>
          </w:tcPr>
          <w:p w:rsidR="00180AE5" w:rsidRPr="00D436F3" w:rsidRDefault="00180AE5">
            <w:pPr>
              <w:jc w:val="center"/>
              <w:rPr>
                <w:b/>
                <w:bCs/>
                <w:color w:val="000000"/>
                <w:sz w:val="20"/>
                <w:szCs w:val="20"/>
              </w:rPr>
            </w:pPr>
            <w:r w:rsidRPr="00D436F3">
              <w:rPr>
                <w:b/>
                <w:bCs/>
                <w:color w:val="000000"/>
                <w:sz w:val="20"/>
                <w:szCs w:val="20"/>
              </w:rPr>
              <w:t> </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pPr>
              <w:rPr>
                <w:b/>
                <w:bCs/>
                <w:color w:val="000000"/>
                <w:sz w:val="20"/>
                <w:szCs w:val="20"/>
              </w:rPr>
            </w:pPr>
            <w:r w:rsidRPr="00D436F3">
              <w:rPr>
                <w:b/>
                <w:bCs/>
                <w:color w:val="000000"/>
                <w:sz w:val="20"/>
                <w:szCs w:val="20"/>
              </w:rPr>
              <w:t> </w:t>
            </w:r>
          </w:p>
        </w:tc>
        <w:tc>
          <w:tcPr>
            <w:tcW w:w="1481" w:type="dxa"/>
            <w:tcBorders>
              <w:top w:val="single" w:sz="4" w:space="0" w:color="auto"/>
              <w:left w:val="nil"/>
              <w:bottom w:val="single" w:sz="4" w:space="0" w:color="auto"/>
              <w:right w:val="single" w:sz="4" w:space="0" w:color="auto"/>
            </w:tcBorders>
            <w:shd w:val="clear" w:color="000000" w:fill="FFFFFF"/>
            <w:noWrap/>
            <w:vAlign w:val="center"/>
            <w:hideMark/>
          </w:tcPr>
          <w:p w:rsidR="00180AE5" w:rsidRPr="00D436F3" w:rsidRDefault="00180AE5">
            <w:pPr>
              <w:jc w:val="right"/>
              <w:rPr>
                <w:b/>
                <w:bCs/>
                <w:color w:val="000000"/>
                <w:sz w:val="20"/>
                <w:szCs w:val="20"/>
              </w:rPr>
            </w:pPr>
            <w:r>
              <w:rPr>
                <w:b/>
                <w:bCs/>
                <w:color w:val="000000"/>
                <w:sz w:val="20"/>
                <w:szCs w:val="20"/>
                <w:lang w:val="id-ID"/>
              </w:rPr>
              <w:t>635</w:t>
            </w:r>
            <w:r w:rsidRPr="00D436F3">
              <w:rPr>
                <w:b/>
                <w:bCs/>
                <w:color w:val="000000"/>
                <w:sz w:val="20"/>
                <w:szCs w:val="20"/>
              </w:rPr>
              <w:t>.000.000,-</w:t>
            </w:r>
          </w:p>
        </w:tc>
        <w:tc>
          <w:tcPr>
            <w:tcW w:w="1025" w:type="dxa"/>
            <w:tcBorders>
              <w:top w:val="single" w:sz="4" w:space="0" w:color="auto"/>
              <w:left w:val="nil"/>
              <w:bottom w:val="single" w:sz="4" w:space="0" w:color="auto"/>
              <w:right w:val="nil"/>
            </w:tcBorders>
            <w:shd w:val="clear" w:color="auto" w:fill="auto"/>
            <w:vAlign w:val="center"/>
            <w:hideMark/>
          </w:tcPr>
          <w:p w:rsidR="00180AE5" w:rsidRPr="00D436F3" w:rsidRDefault="00180AE5">
            <w:pPr>
              <w:jc w:val="center"/>
              <w:rPr>
                <w:color w:val="000000"/>
                <w:sz w:val="20"/>
                <w:szCs w:val="20"/>
              </w:rPr>
            </w:pPr>
          </w:p>
        </w:tc>
        <w:tc>
          <w:tcPr>
            <w:tcW w:w="960" w:type="dxa"/>
            <w:tcBorders>
              <w:top w:val="nil"/>
              <w:left w:val="single" w:sz="4" w:space="0" w:color="auto"/>
              <w:bottom w:val="single" w:sz="4" w:space="0" w:color="auto"/>
              <w:right w:val="single" w:sz="4" w:space="0" w:color="auto"/>
            </w:tcBorders>
            <w:shd w:val="clear" w:color="auto" w:fill="auto"/>
            <w:hideMark/>
          </w:tcPr>
          <w:p w:rsidR="00180AE5" w:rsidRPr="00D436F3" w:rsidRDefault="00180AE5">
            <w:pPr>
              <w:rPr>
                <w:color w:val="000000"/>
                <w:sz w:val="20"/>
                <w:szCs w:val="20"/>
              </w:rPr>
            </w:pPr>
            <w:r w:rsidRPr="00D436F3">
              <w:rPr>
                <w:color w:val="000000"/>
                <w:sz w:val="20"/>
                <w:szCs w:val="20"/>
              </w:rPr>
              <w:t>Kegiatan baru di luar renstra</w:t>
            </w:r>
          </w:p>
        </w:tc>
        <w:tc>
          <w:tcPr>
            <w:tcW w:w="1921"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b/>
                <w:bCs/>
                <w:color w:val="000000"/>
                <w:sz w:val="20"/>
                <w:szCs w:val="20"/>
              </w:rPr>
            </w:pPr>
            <w:r w:rsidRPr="00D436F3">
              <w:rPr>
                <w:b/>
                <w:bCs/>
                <w:color w:val="000000"/>
                <w:sz w:val="20"/>
                <w:szCs w:val="20"/>
              </w:rPr>
              <w:t> </w:t>
            </w:r>
          </w:p>
        </w:tc>
        <w:tc>
          <w:tcPr>
            <w:tcW w:w="1481"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b/>
                <w:bCs/>
                <w:color w:val="000000"/>
                <w:sz w:val="20"/>
                <w:szCs w:val="20"/>
              </w:rPr>
            </w:pPr>
            <w:r w:rsidRPr="00D436F3">
              <w:rPr>
                <w:b/>
                <w:bCs/>
                <w:color w:val="000000"/>
                <w:sz w:val="20"/>
                <w:szCs w:val="20"/>
              </w:rPr>
              <w:t xml:space="preserve">            640.000.000 </w:t>
            </w:r>
          </w:p>
        </w:tc>
      </w:tr>
      <w:tr w:rsidR="00180AE5" w:rsidRPr="00D436F3" w:rsidTr="00E20E60">
        <w:tc>
          <w:tcPr>
            <w:tcW w:w="1616" w:type="dxa"/>
            <w:vMerge/>
            <w:tcBorders>
              <w:left w:val="single" w:sz="4" w:space="0" w:color="auto"/>
              <w:bottom w:val="single" w:sz="4" w:space="0" w:color="auto"/>
              <w:right w:val="single" w:sz="4" w:space="0" w:color="auto"/>
            </w:tcBorders>
            <w:shd w:val="clear" w:color="000000" w:fill="FFFFFF"/>
            <w:noWrap/>
            <w:vAlign w:val="center"/>
            <w:hideMark/>
          </w:tcPr>
          <w:p w:rsidR="00180AE5" w:rsidRPr="00D436F3" w:rsidRDefault="00180AE5">
            <w:pPr>
              <w:jc w:val="center"/>
              <w:rPr>
                <w:b/>
                <w:bCs/>
                <w:color w:val="000000"/>
                <w:sz w:val="20"/>
                <w:szCs w:val="20"/>
              </w:rPr>
            </w:pPr>
          </w:p>
        </w:tc>
        <w:tc>
          <w:tcPr>
            <w:tcW w:w="2514" w:type="dxa"/>
            <w:gridSpan w:val="2"/>
            <w:vMerge/>
            <w:tcBorders>
              <w:left w:val="nil"/>
              <w:bottom w:val="single" w:sz="4" w:space="0" w:color="auto"/>
              <w:right w:val="single" w:sz="4" w:space="0" w:color="000000"/>
            </w:tcBorders>
            <w:shd w:val="clear" w:color="000000" w:fill="FFFFFF"/>
            <w:vAlign w:val="center"/>
            <w:hideMark/>
          </w:tcPr>
          <w:p w:rsidR="00180AE5" w:rsidRPr="00D436F3" w:rsidRDefault="00180AE5">
            <w:pPr>
              <w:rPr>
                <w:b/>
                <w:bCs/>
                <w:color w:val="000000"/>
                <w:sz w:val="20"/>
                <w:szCs w:val="20"/>
              </w:rPr>
            </w:pPr>
          </w:p>
        </w:tc>
        <w:tc>
          <w:tcPr>
            <w:tcW w:w="2190" w:type="dxa"/>
            <w:tcBorders>
              <w:top w:val="single" w:sz="4" w:space="0" w:color="auto"/>
              <w:left w:val="nil"/>
              <w:bottom w:val="single" w:sz="4" w:space="0" w:color="auto"/>
              <w:right w:val="single" w:sz="4" w:space="0" w:color="auto"/>
            </w:tcBorders>
            <w:shd w:val="clear" w:color="auto" w:fill="auto"/>
            <w:hideMark/>
          </w:tcPr>
          <w:p w:rsidR="00180AE5" w:rsidRPr="00D436F3" w:rsidRDefault="00180AE5" w:rsidP="005C26C7">
            <w:pPr>
              <w:rPr>
                <w:b/>
                <w:bCs/>
                <w:color w:val="000000"/>
                <w:sz w:val="20"/>
                <w:szCs w:val="20"/>
              </w:rPr>
            </w:pPr>
          </w:p>
        </w:tc>
        <w:tc>
          <w:tcPr>
            <w:tcW w:w="1070" w:type="dxa"/>
            <w:tcBorders>
              <w:top w:val="single" w:sz="4" w:space="0" w:color="auto"/>
              <w:left w:val="nil"/>
              <w:bottom w:val="single" w:sz="4" w:space="0" w:color="auto"/>
              <w:right w:val="single" w:sz="4" w:space="0" w:color="auto"/>
            </w:tcBorders>
            <w:shd w:val="clear" w:color="000000" w:fill="FFFFFF"/>
            <w:noWrap/>
            <w:vAlign w:val="center"/>
            <w:hideMark/>
          </w:tcPr>
          <w:p w:rsidR="00180AE5" w:rsidRPr="00D436F3" w:rsidRDefault="00180AE5" w:rsidP="005C26C7">
            <w:pPr>
              <w:jc w:val="center"/>
              <w:rPr>
                <w:b/>
                <w:bCs/>
                <w:color w:val="000000"/>
                <w:sz w:val="20"/>
                <w:szCs w:val="20"/>
              </w:rPr>
            </w:pP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rsidP="005C26C7">
            <w:pPr>
              <w:rPr>
                <w:b/>
                <w:bCs/>
                <w:color w:val="000000"/>
                <w:sz w:val="20"/>
                <w:szCs w:val="20"/>
              </w:rPr>
            </w:pPr>
          </w:p>
        </w:tc>
        <w:tc>
          <w:tcPr>
            <w:tcW w:w="1481" w:type="dxa"/>
            <w:tcBorders>
              <w:top w:val="single" w:sz="4" w:space="0" w:color="auto"/>
              <w:left w:val="nil"/>
              <w:bottom w:val="single" w:sz="4" w:space="0" w:color="auto"/>
              <w:right w:val="single" w:sz="4" w:space="0" w:color="auto"/>
            </w:tcBorders>
            <w:shd w:val="clear" w:color="000000" w:fill="FFFFFF"/>
            <w:noWrap/>
            <w:vAlign w:val="center"/>
            <w:hideMark/>
          </w:tcPr>
          <w:p w:rsidR="00180AE5" w:rsidRDefault="00180AE5" w:rsidP="005C26C7">
            <w:pPr>
              <w:jc w:val="right"/>
              <w:rPr>
                <w:b/>
                <w:bCs/>
                <w:color w:val="000000"/>
                <w:sz w:val="20"/>
                <w:szCs w:val="20"/>
                <w:lang w:val="id-ID"/>
              </w:rPr>
            </w:pPr>
          </w:p>
        </w:tc>
        <w:tc>
          <w:tcPr>
            <w:tcW w:w="1025" w:type="dxa"/>
            <w:tcBorders>
              <w:top w:val="single" w:sz="4" w:space="0" w:color="auto"/>
              <w:left w:val="nil"/>
              <w:bottom w:val="single" w:sz="4" w:space="0" w:color="auto"/>
              <w:right w:val="nil"/>
            </w:tcBorders>
            <w:shd w:val="clear" w:color="auto" w:fill="auto"/>
            <w:vAlign w:val="center"/>
            <w:hideMark/>
          </w:tcPr>
          <w:p w:rsidR="00180AE5" w:rsidRPr="00D436F3" w:rsidRDefault="00180AE5">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180AE5" w:rsidRPr="00D436F3" w:rsidRDefault="00180AE5" w:rsidP="005C26C7">
            <w:pPr>
              <w:rPr>
                <w:color w:val="000000"/>
                <w:sz w:val="20"/>
                <w:szCs w:val="20"/>
              </w:rPr>
            </w:pP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rsidP="005C26C7">
            <w:pPr>
              <w:rPr>
                <w:b/>
                <w:bCs/>
                <w:color w:val="000000"/>
                <w:sz w:val="20"/>
                <w:szCs w:val="20"/>
              </w:rPr>
            </w:pP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rsidP="005C26C7">
            <w:pPr>
              <w:jc w:val="center"/>
              <w:rPr>
                <w:b/>
                <w:bCs/>
                <w:color w:val="000000"/>
                <w:sz w:val="20"/>
                <w:szCs w:val="20"/>
              </w:rPr>
            </w:pPr>
          </w:p>
        </w:tc>
      </w:tr>
      <w:tr w:rsidR="00180AE5" w:rsidRPr="00D436F3" w:rsidTr="005C26C7">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0AE5" w:rsidRPr="00D436F3" w:rsidRDefault="00180AE5" w:rsidP="005C26C7">
            <w:pPr>
              <w:jc w:val="center"/>
              <w:rPr>
                <w:b/>
                <w:bCs/>
                <w:color w:val="000000"/>
                <w:sz w:val="20"/>
                <w:szCs w:val="20"/>
              </w:rPr>
            </w:pPr>
          </w:p>
        </w:tc>
        <w:tc>
          <w:tcPr>
            <w:tcW w:w="2514" w:type="dxa"/>
            <w:gridSpan w:val="2"/>
            <w:tcBorders>
              <w:top w:val="single" w:sz="4" w:space="0" w:color="auto"/>
              <w:left w:val="nil"/>
              <w:bottom w:val="single" w:sz="4" w:space="0" w:color="auto"/>
              <w:right w:val="single" w:sz="4" w:space="0" w:color="000000"/>
            </w:tcBorders>
            <w:shd w:val="clear" w:color="000000" w:fill="FFFFFF"/>
            <w:vAlign w:val="center"/>
            <w:hideMark/>
          </w:tcPr>
          <w:p w:rsidR="00180AE5" w:rsidRPr="00D436F3" w:rsidRDefault="00180AE5" w:rsidP="005C26C7">
            <w:pPr>
              <w:rPr>
                <w:b/>
                <w:bCs/>
                <w:color w:val="000000"/>
                <w:sz w:val="20"/>
                <w:szCs w:val="20"/>
              </w:rPr>
            </w:pPr>
          </w:p>
        </w:tc>
        <w:tc>
          <w:tcPr>
            <w:tcW w:w="2190" w:type="dxa"/>
            <w:tcBorders>
              <w:top w:val="single" w:sz="4" w:space="0" w:color="auto"/>
              <w:left w:val="nil"/>
              <w:bottom w:val="single" w:sz="4" w:space="0" w:color="auto"/>
              <w:right w:val="single" w:sz="4" w:space="0" w:color="auto"/>
            </w:tcBorders>
            <w:shd w:val="clear" w:color="auto" w:fill="auto"/>
            <w:hideMark/>
          </w:tcPr>
          <w:p w:rsidR="00180AE5" w:rsidRPr="00D436F3" w:rsidRDefault="00180AE5" w:rsidP="005C26C7">
            <w:pPr>
              <w:rPr>
                <w:b/>
                <w:bCs/>
                <w:color w:val="000000"/>
                <w:sz w:val="20"/>
                <w:szCs w:val="20"/>
              </w:rPr>
            </w:pPr>
          </w:p>
        </w:tc>
        <w:tc>
          <w:tcPr>
            <w:tcW w:w="1070" w:type="dxa"/>
            <w:tcBorders>
              <w:top w:val="single" w:sz="4" w:space="0" w:color="auto"/>
              <w:left w:val="nil"/>
              <w:bottom w:val="single" w:sz="4" w:space="0" w:color="auto"/>
              <w:right w:val="single" w:sz="4" w:space="0" w:color="auto"/>
            </w:tcBorders>
            <w:shd w:val="clear" w:color="000000" w:fill="FFFFFF"/>
            <w:noWrap/>
            <w:vAlign w:val="center"/>
            <w:hideMark/>
          </w:tcPr>
          <w:p w:rsidR="00180AE5" w:rsidRPr="00D436F3" w:rsidRDefault="00180AE5" w:rsidP="005C26C7">
            <w:pPr>
              <w:jc w:val="center"/>
              <w:rPr>
                <w:b/>
                <w:bCs/>
                <w:color w:val="000000"/>
                <w:sz w:val="20"/>
                <w:szCs w:val="20"/>
              </w:rPr>
            </w:pP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rsidP="005C26C7">
            <w:pPr>
              <w:rPr>
                <w:b/>
                <w:bCs/>
                <w:color w:val="000000"/>
                <w:sz w:val="20"/>
                <w:szCs w:val="20"/>
              </w:rPr>
            </w:pPr>
          </w:p>
        </w:tc>
        <w:tc>
          <w:tcPr>
            <w:tcW w:w="1481" w:type="dxa"/>
            <w:tcBorders>
              <w:top w:val="single" w:sz="4" w:space="0" w:color="auto"/>
              <w:left w:val="nil"/>
              <w:bottom w:val="single" w:sz="4" w:space="0" w:color="auto"/>
              <w:right w:val="single" w:sz="4" w:space="0" w:color="auto"/>
            </w:tcBorders>
            <w:shd w:val="clear" w:color="000000" w:fill="FFFFFF"/>
            <w:noWrap/>
            <w:vAlign w:val="center"/>
            <w:hideMark/>
          </w:tcPr>
          <w:p w:rsidR="00180AE5" w:rsidRDefault="00180AE5" w:rsidP="005C26C7">
            <w:pPr>
              <w:jc w:val="right"/>
              <w:rPr>
                <w:b/>
                <w:bCs/>
                <w:color w:val="000000"/>
                <w:sz w:val="20"/>
                <w:szCs w:val="20"/>
                <w:lang w:val="id-ID"/>
              </w:rPr>
            </w:pPr>
          </w:p>
        </w:tc>
        <w:tc>
          <w:tcPr>
            <w:tcW w:w="1025" w:type="dxa"/>
            <w:tcBorders>
              <w:top w:val="single" w:sz="4" w:space="0" w:color="auto"/>
              <w:left w:val="nil"/>
              <w:bottom w:val="nil"/>
              <w:right w:val="nil"/>
            </w:tcBorders>
            <w:shd w:val="clear" w:color="auto" w:fill="auto"/>
            <w:vAlign w:val="center"/>
            <w:hideMark/>
          </w:tcPr>
          <w:p w:rsidR="00180AE5" w:rsidRPr="00D436F3" w:rsidRDefault="00180AE5">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180AE5" w:rsidRPr="00D436F3" w:rsidRDefault="00180AE5" w:rsidP="005C26C7">
            <w:pPr>
              <w:rPr>
                <w:color w:val="000000"/>
                <w:sz w:val="20"/>
                <w:szCs w:val="20"/>
              </w:rPr>
            </w:pP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rsidP="005C26C7">
            <w:pPr>
              <w:rPr>
                <w:b/>
                <w:bCs/>
                <w:color w:val="000000"/>
                <w:sz w:val="20"/>
                <w:szCs w:val="20"/>
              </w:rPr>
            </w:pP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rsidP="005C26C7">
            <w:pPr>
              <w:jc w:val="center"/>
              <w:rPr>
                <w:b/>
                <w:bCs/>
                <w:color w:val="000000"/>
                <w:sz w:val="20"/>
                <w:szCs w:val="20"/>
              </w:rPr>
            </w:pPr>
          </w:p>
        </w:tc>
      </w:tr>
      <w:tr w:rsidR="00180AE5"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0AE5" w:rsidRPr="00D436F3" w:rsidRDefault="00180AE5">
            <w:pPr>
              <w:jc w:val="center"/>
              <w:rPr>
                <w:color w:val="000000"/>
                <w:sz w:val="20"/>
                <w:szCs w:val="20"/>
              </w:rPr>
            </w:pPr>
            <w:r w:rsidRPr="00D436F3">
              <w:rPr>
                <w:color w:val="000000"/>
                <w:sz w:val="20"/>
                <w:szCs w:val="20"/>
              </w:rPr>
              <w:t>2.07.2.07.1.20.01</w:t>
            </w:r>
          </w:p>
        </w:tc>
        <w:tc>
          <w:tcPr>
            <w:tcW w:w="276" w:type="dxa"/>
            <w:tcBorders>
              <w:top w:val="nil"/>
              <w:left w:val="nil"/>
              <w:bottom w:val="single" w:sz="4" w:space="0" w:color="auto"/>
              <w:right w:val="nil"/>
            </w:tcBorders>
            <w:shd w:val="clear" w:color="auto" w:fill="auto"/>
            <w:noWrap/>
            <w:vAlign w:val="center"/>
            <w:hideMark/>
          </w:tcPr>
          <w:p w:rsidR="00180AE5" w:rsidRPr="00D436F3" w:rsidRDefault="00180AE5">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Pola Kemitraan TMMD dengan masyarakat</w:t>
            </w:r>
          </w:p>
        </w:tc>
        <w:tc>
          <w:tcPr>
            <w:tcW w:w="2190" w:type="dxa"/>
            <w:tcBorders>
              <w:top w:val="nil"/>
              <w:left w:val="nil"/>
              <w:bottom w:val="nil"/>
              <w:right w:val="nil"/>
            </w:tcBorders>
            <w:shd w:val="clear" w:color="auto" w:fill="auto"/>
            <w:noWrap/>
            <w:vAlign w:val="bottom"/>
            <w:hideMark/>
          </w:tcPr>
          <w:p w:rsidR="00180AE5" w:rsidRPr="00D436F3" w:rsidRDefault="00180AE5">
            <w:pPr>
              <w:rPr>
                <w:color w:val="000000"/>
                <w:sz w:val="20"/>
                <w:szCs w:val="20"/>
              </w:rPr>
            </w:pPr>
          </w:p>
        </w:tc>
        <w:tc>
          <w:tcPr>
            <w:tcW w:w="1070" w:type="dxa"/>
            <w:tcBorders>
              <w:top w:val="nil"/>
              <w:left w:val="single" w:sz="4" w:space="0" w:color="auto"/>
              <w:bottom w:val="single" w:sz="4" w:space="0" w:color="auto"/>
              <w:right w:val="single" w:sz="4" w:space="0" w:color="auto"/>
            </w:tcBorders>
            <w:shd w:val="clear" w:color="000000" w:fill="FFFFFF"/>
            <w:vAlign w:val="center"/>
            <w:hideMark/>
          </w:tcPr>
          <w:p w:rsidR="00180AE5" w:rsidRPr="00D436F3" w:rsidRDefault="00180AE5">
            <w:pPr>
              <w:jc w:val="center"/>
              <w:rPr>
                <w:sz w:val="20"/>
                <w:szCs w:val="20"/>
              </w:rPr>
            </w:pPr>
            <w:r w:rsidRPr="00D436F3">
              <w:rPr>
                <w:sz w:val="20"/>
                <w:szCs w:val="20"/>
              </w:rPr>
              <w:t>1 Kab/ Kota</w:t>
            </w:r>
          </w:p>
        </w:tc>
        <w:tc>
          <w:tcPr>
            <w:tcW w:w="1921"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Jumlah laporan 5 laporan, jumlah peserta 40 orang</w:t>
            </w:r>
          </w:p>
        </w:tc>
        <w:tc>
          <w:tcPr>
            <w:tcW w:w="1481" w:type="dxa"/>
            <w:tcBorders>
              <w:top w:val="nil"/>
              <w:left w:val="nil"/>
              <w:bottom w:val="single" w:sz="4" w:space="0" w:color="auto"/>
              <w:right w:val="single" w:sz="4" w:space="0" w:color="auto"/>
            </w:tcBorders>
            <w:shd w:val="clear" w:color="auto" w:fill="auto"/>
            <w:noWrap/>
            <w:vAlign w:val="center"/>
            <w:hideMark/>
          </w:tcPr>
          <w:p w:rsidR="00180AE5" w:rsidRPr="00D436F3" w:rsidRDefault="00180AE5">
            <w:pPr>
              <w:jc w:val="right"/>
              <w:rPr>
                <w:color w:val="000000"/>
                <w:sz w:val="20"/>
                <w:szCs w:val="20"/>
              </w:rPr>
            </w:pPr>
            <w:r>
              <w:rPr>
                <w:color w:val="000000"/>
                <w:sz w:val="20"/>
                <w:szCs w:val="20"/>
                <w:lang w:val="id-ID"/>
              </w:rPr>
              <w:t>100</w:t>
            </w:r>
            <w:r w:rsidRPr="00D436F3">
              <w:rPr>
                <w:color w:val="000000"/>
                <w:sz w:val="20"/>
                <w:szCs w:val="20"/>
              </w:rPr>
              <w:t>.000.000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0AE5" w:rsidRPr="00D436F3" w:rsidRDefault="00180AE5">
            <w:pP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Jumlah laporan 5 laporan, jumlah peserta 40 orang</w:t>
            </w:r>
          </w:p>
        </w:tc>
        <w:tc>
          <w:tcPr>
            <w:tcW w:w="1481"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 xml:space="preserve">              60.000.000 </w:t>
            </w:r>
          </w:p>
        </w:tc>
      </w:tr>
      <w:tr w:rsidR="00180AE5"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0AE5" w:rsidRPr="00D436F3" w:rsidRDefault="00180AE5">
            <w:pPr>
              <w:jc w:val="center"/>
              <w:rPr>
                <w:color w:val="000000"/>
                <w:sz w:val="20"/>
                <w:szCs w:val="20"/>
              </w:rPr>
            </w:pPr>
            <w:r w:rsidRPr="00D436F3">
              <w:rPr>
                <w:color w:val="000000"/>
                <w:sz w:val="20"/>
                <w:szCs w:val="20"/>
              </w:rPr>
              <w:t>2.07.2.07.1.20.02</w:t>
            </w:r>
          </w:p>
        </w:tc>
        <w:tc>
          <w:tcPr>
            <w:tcW w:w="276" w:type="dxa"/>
            <w:tcBorders>
              <w:top w:val="nil"/>
              <w:left w:val="nil"/>
              <w:bottom w:val="single" w:sz="4" w:space="0" w:color="auto"/>
              <w:right w:val="nil"/>
            </w:tcBorders>
            <w:shd w:val="clear" w:color="auto" w:fill="auto"/>
            <w:noWrap/>
            <w:vAlign w:val="center"/>
            <w:hideMark/>
          </w:tcPr>
          <w:p w:rsidR="00180AE5" w:rsidRPr="00D436F3" w:rsidRDefault="00180AE5">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Pelaksanaan gelar TTG</w:t>
            </w:r>
          </w:p>
        </w:tc>
        <w:tc>
          <w:tcPr>
            <w:tcW w:w="2190" w:type="dxa"/>
            <w:tcBorders>
              <w:top w:val="single" w:sz="4" w:space="0" w:color="auto"/>
              <w:left w:val="nil"/>
              <w:bottom w:val="single" w:sz="4" w:space="0" w:color="auto"/>
              <w:right w:val="single" w:sz="4" w:space="0" w:color="auto"/>
            </w:tcBorders>
            <w:shd w:val="clear" w:color="auto" w:fill="auto"/>
            <w:hideMark/>
          </w:tcPr>
          <w:p w:rsidR="00180AE5" w:rsidRPr="00D436F3" w:rsidRDefault="00180AE5">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sz w:val="20"/>
                <w:szCs w:val="20"/>
              </w:rPr>
            </w:pPr>
            <w:r w:rsidRPr="00D436F3">
              <w:rPr>
                <w:sz w:val="20"/>
                <w:szCs w:val="20"/>
              </w:rPr>
              <w:t>1 kab dan Provinsi Lain</w:t>
            </w:r>
          </w:p>
        </w:tc>
        <w:tc>
          <w:tcPr>
            <w:tcW w:w="1921"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Jumlah 1 laporan, jumlah 40 peserta lomba</w:t>
            </w:r>
          </w:p>
        </w:tc>
        <w:tc>
          <w:tcPr>
            <w:tcW w:w="1481" w:type="dxa"/>
            <w:tcBorders>
              <w:top w:val="nil"/>
              <w:left w:val="nil"/>
              <w:bottom w:val="single" w:sz="4" w:space="0" w:color="auto"/>
              <w:right w:val="single" w:sz="4" w:space="0" w:color="auto"/>
            </w:tcBorders>
            <w:shd w:val="clear" w:color="auto" w:fill="auto"/>
            <w:noWrap/>
            <w:vAlign w:val="center"/>
            <w:hideMark/>
          </w:tcPr>
          <w:p w:rsidR="00180AE5" w:rsidRPr="00D436F3" w:rsidRDefault="00180AE5">
            <w:pPr>
              <w:jc w:val="right"/>
              <w:rPr>
                <w:color w:val="000000"/>
                <w:sz w:val="20"/>
                <w:szCs w:val="20"/>
              </w:rPr>
            </w:pPr>
            <w:r w:rsidRPr="00D436F3">
              <w:rPr>
                <w:color w:val="000000"/>
                <w:sz w:val="20"/>
                <w:szCs w:val="20"/>
              </w:rPr>
              <w:t>290.000.000</w:t>
            </w:r>
          </w:p>
        </w:tc>
        <w:tc>
          <w:tcPr>
            <w:tcW w:w="1025"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0AE5" w:rsidRPr="00D436F3" w:rsidRDefault="00180AE5">
            <w:pPr>
              <w:rPr>
                <w:color w:val="000000"/>
                <w:sz w:val="20"/>
                <w:szCs w:val="20"/>
              </w:rPr>
            </w:pPr>
            <w:r w:rsidRPr="00D436F3">
              <w:rPr>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Jumlah 1 laporan, jumlah 40 peserta lomba</w:t>
            </w:r>
          </w:p>
        </w:tc>
        <w:tc>
          <w:tcPr>
            <w:tcW w:w="1481"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 xml:space="preserve">            300.000.000 </w:t>
            </w:r>
          </w:p>
        </w:tc>
      </w:tr>
      <w:tr w:rsidR="00180AE5" w:rsidRPr="00D436F3" w:rsidTr="0056128B">
        <w:trPr>
          <w:trHeight w:val="510"/>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0AE5" w:rsidRPr="00D436F3" w:rsidRDefault="00180AE5">
            <w:pPr>
              <w:jc w:val="center"/>
              <w:rPr>
                <w:color w:val="000000"/>
                <w:sz w:val="20"/>
                <w:szCs w:val="20"/>
              </w:rPr>
            </w:pPr>
            <w:r w:rsidRPr="00D436F3">
              <w:rPr>
                <w:color w:val="000000"/>
                <w:sz w:val="20"/>
                <w:szCs w:val="20"/>
              </w:rPr>
              <w:t>2.07.2.07.1.20.06</w:t>
            </w:r>
          </w:p>
        </w:tc>
        <w:tc>
          <w:tcPr>
            <w:tcW w:w="276" w:type="dxa"/>
            <w:tcBorders>
              <w:top w:val="nil"/>
              <w:left w:val="nil"/>
              <w:bottom w:val="single" w:sz="4" w:space="0" w:color="auto"/>
              <w:right w:val="nil"/>
            </w:tcBorders>
            <w:shd w:val="clear" w:color="auto" w:fill="auto"/>
            <w:noWrap/>
            <w:vAlign w:val="center"/>
            <w:hideMark/>
          </w:tcPr>
          <w:p w:rsidR="00180AE5" w:rsidRPr="00D436F3" w:rsidRDefault="00180AE5">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Pengembangan dan pemantapan kelembagaan posyantek</w:t>
            </w:r>
          </w:p>
        </w:tc>
        <w:tc>
          <w:tcPr>
            <w:tcW w:w="2190" w:type="dxa"/>
            <w:tcBorders>
              <w:top w:val="nil"/>
              <w:left w:val="nil"/>
              <w:bottom w:val="single" w:sz="4" w:space="0" w:color="auto"/>
              <w:right w:val="single" w:sz="4" w:space="0" w:color="auto"/>
            </w:tcBorders>
            <w:shd w:val="clear" w:color="auto" w:fill="auto"/>
            <w:hideMark/>
          </w:tcPr>
          <w:p w:rsidR="00180AE5" w:rsidRPr="00D436F3" w:rsidRDefault="00180AE5">
            <w:pPr>
              <w:rPr>
                <w:color w:val="000000"/>
                <w:sz w:val="20"/>
                <w:szCs w:val="20"/>
              </w:rPr>
            </w:pPr>
            <w:r w:rsidRPr="00D436F3">
              <w:rPr>
                <w:color w:val="000000"/>
                <w:sz w:val="20"/>
                <w:szCs w:val="20"/>
              </w:rPr>
              <w:t> </w:t>
            </w:r>
          </w:p>
        </w:tc>
        <w:tc>
          <w:tcPr>
            <w:tcW w:w="1070"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sz w:val="20"/>
                <w:szCs w:val="20"/>
              </w:rPr>
            </w:pPr>
            <w:r w:rsidRPr="00D436F3">
              <w:rPr>
                <w:sz w:val="20"/>
                <w:szCs w:val="20"/>
              </w:rPr>
              <w:t>14 Kab/Kota</w:t>
            </w:r>
          </w:p>
        </w:tc>
        <w:tc>
          <w:tcPr>
            <w:tcW w:w="1921"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 xml:space="preserve"> jumlah peserta  40 orang</w:t>
            </w:r>
          </w:p>
        </w:tc>
        <w:tc>
          <w:tcPr>
            <w:tcW w:w="1481" w:type="dxa"/>
            <w:tcBorders>
              <w:top w:val="nil"/>
              <w:left w:val="nil"/>
              <w:bottom w:val="single" w:sz="4" w:space="0" w:color="auto"/>
              <w:right w:val="single" w:sz="4" w:space="0" w:color="auto"/>
            </w:tcBorders>
            <w:shd w:val="clear" w:color="auto" w:fill="auto"/>
            <w:noWrap/>
            <w:vAlign w:val="center"/>
            <w:hideMark/>
          </w:tcPr>
          <w:p w:rsidR="00180AE5" w:rsidRPr="00D436F3" w:rsidRDefault="00180AE5">
            <w:pPr>
              <w:jc w:val="right"/>
              <w:rPr>
                <w:color w:val="000000"/>
                <w:sz w:val="20"/>
                <w:szCs w:val="20"/>
              </w:rPr>
            </w:pPr>
            <w:r w:rsidRPr="00D436F3">
              <w:rPr>
                <w:color w:val="000000"/>
                <w:sz w:val="20"/>
                <w:szCs w:val="20"/>
              </w:rPr>
              <w:t>75.000.000</w:t>
            </w:r>
          </w:p>
        </w:tc>
        <w:tc>
          <w:tcPr>
            <w:tcW w:w="1025"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0AE5" w:rsidRPr="00D436F3" w:rsidRDefault="00180AE5">
            <w:pPr>
              <w:rPr>
                <w:color w:val="000000"/>
                <w:sz w:val="20"/>
                <w:szCs w:val="20"/>
              </w:rPr>
            </w:pPr>
            <w:r w:rsidRPr="00D436F3">
              <w:rPr>
                <w:color w:val="000000"/>
                <w:sz w:val="20"/>
                <w:szCs w:val="20"/>
              </w:rPr>
              <w:t xml:space="preserve"> </w:t>
            </w:r>
          </w:p>
        </w:tc>
        <w:tc>
          <w:tcPr>
            <w:tcW w:w="1921"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 xml:space="preserve"> jumlah peserta  40 orang</w:t>
            </w:r>
          </w:p>
        </w:tc>
        <w:tc>
          <w:tcPr>
            <w:tcW w:w="1481"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 xml:space="preserve">              75.000.000 </w:t>
            </w:r>
          </w:p>
        </w:tc>
      </w:tr>
      <w:tr w:rsidR="00180AE5" w:rsidRPr="00D436F3" w:rsidTr="00DD0E42">
        <w:trPr>
          <w:trHeight w:val="1275"/>
        </w:trPr>
        <w:tc>
          <w:tcPr>
            <w:tcW w:w="16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0AE5" w:rsidRPr="00D436F3" w:rsidRDefault="00180AE5">
            <w:pPr>
              <w:jc w:val="center"/>
              <w:rPr>
                <w:color w:val="000000"/>
                <w:sz w:val="20"/>
                <w:szCs w:val="20"/>
              </w:rPr>
            </w:pPr>
            <w:r w:rsidRPr="00D436F3">
              <w:rPr>
                <w:color w:val="000000"/>
                <w:sz w:val="20"/>
                <w:szCs w:val="20"/>
              </w:rPr>
              <w:t>2.07.2.07.1.20.08</w:t>
            </w:r>
          </w:p>
        </w:tc>
        <w:tc>
          <w:tcPr>
            <w:tcW w:w="276" w:type="dxa"/>
            <w:tcBorders>
              <w:top w:val="single" w:sz="4" w:space="0" w:color="auto"/>
              <w:left w:val="nil"/>
              <w:bottom w:val="single" w:sz="4" w:space="0" w:color="auto"/>
              <w:right w:val="nil"/>
            </w:tcBorders>
            <w:shd w:val="clear" w:color="auto" w:fill="auto"/>
            <w:noWrap/>
            <w:vAlign w:val="center"/>
            <w:hideMark/>
          </w:tcPr>
          <w:p w:rsidR="00180AE5" w:rsidRPr="00D436F3" w:rsidRDefault="00180AE5">
            <w:pPr>
              <w:rPr>
                <w:color w:val="000000"/>
                <w:sz w:val="20"/>
                <w:szCs w:val="20"/>
              </w:rPr>
            </w:pPr>
            <w:r w:rsidRPr="00D436F3">
              <w:rPr>
                <w:color w:val="000000"/>
                <w:sz w:val="20"/>
                <w:szCs w:val="20"/>
              </w:rPr>
              <w:t> </w:t>
            </w:r>
          </w:p>
        </w:tc>
        <w:tc>
          <w:tcPr>
            <w:tcW w:w="2238"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Peningkatan peran dan tanggungjawab sosial perusahaan (CSR) untuk pemberdayaan masyarakat dan pembangunan desa</w:t>
            </w:r>
          </w:p>
        </w:tc>
        <w:tc>
          <w:tcPr>
            <w:tcW w:w="2190" w:type="dxa"/>
            <w:tcBorders>
              <w:top w:val="single" w:sz="4" w:space="0" w:color="auto"/>
              <w:left w:val="nil"/>
              <w:bottom w:val="single" w:sz="4" w:space="0" w:color="auto"/>
              <w:right w:val="single" w:sz="4" w:space="0" w:color="auto"/>
            </w:tcBorders>
            <w:shd w:val="clear" w:color="auto" w:fill="auto"/>
            <w:hideMark/>
          </w:tcPr>
          <w:p w:rsidR="00180AE5" w:rsidRPr="00D436F3" w:rsidRDefault="00180AE5">
            <w:pPr>
              <w:rPr>
                <w:color w:val="000000"/>
                <w:sz w:val="20"/>
                <w:szCs w:val="20"/>
              </w:rPr>
            </w:pPr>
            <w:r w:rsidRPr="00D436F3">
              <w:rPr>
                <w:color w:val="000000"/>
                <w:sz w:val="20"/>
                <w:szCs w:val="20"/>
              </w:rPr>
              <w:t> </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pPr>
              <w:jc w:val="center"/>
              <w:rPr>
                <w:sz w:val="20"/>
                <w:szCs w:val="20"/>
              </w:rPr>
            </w:pPr>
            <w:r w:rsidRPr="00D436F3">
              <w:rPr>
                <w:sz w:val="20"/>
                <w:szCs w:val="20"/>
              </w:rPr>
              <w:t>14 Kab/Kota</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Jumlah 5 laporan, jumlah peserta sosialisasi 42 orang</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180AE5" w:rsidRPr="00D436F3" w:rsidRDefault="00180AE5">
            <w:pPr>
              <w:jc w:val="right"/>
              <w:rPr>
                <w:color w:val="000000"/>
                <w:sz w:val="20"/>
                <w:szCs w:val="20"/>
              </w:rPr>
            </w:pPr>
            <w:r w:rsidRPr="00D436F3">
              <w:rPr>
                <w:color w:val="000000"/>
                <w:sz w:val="20"/>
                <w:szCs w:val="20"/>
              </w:rPr>
              <w:t>80.000.000</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APBD</w:t>
            </w:r>
          </w:p>
        </w:tc>
        <w:tc>
          <w:tcPr>
            <w:tcW w:w="960" w:type="dxa"/>
            <w:tcBorders>
              <w:top w:val="single" w:sz="4" w:space="0" w:color="auto"/>
              <w:left w:val="nil"/>
              <w:bottom w:val="single" w:sz="4" w:space="0" w:color="auto"/>
              <w:right w:val="single" w:sz="4" w:space="0" w:color="auto"/>
            </w:tcBorders>
            <w:shd w:val="clear" w:color="auto" w:fill="auto"/>
            <w:hideMark/>
          </w:tcPr>
          <w:p w:rsidR="00180AE5" w:rsidRPr="00D436F3" w:rsidRDefault="00180AE5">
            <w:pPr>
              <w:rPr>
                <w:color w:val="000000"/>
                <w:sz w:val="20"/>
                <w:szCs w:val="20"/>
              </w:rPr>
            </w:pPr>
            <w:r w:rsidRPr="00D436F3">
              <w:rPr>
                <w:color w:val="000000"/>
                <w:sz w:val="20"/>
                <w:szCs w:val="20"/>
              </w:rPr>
              <w:t xml:space="preserve"> </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Jumlah 5 laporan, jumlah peserta sosialisasi 42 orang</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 xml:space="preserve">              75.000.000 </w:t>
            </w:r>
          </w:p>
        </w:tc>
      </w:tr>
      <w:tr w:rsidR="00180AE5" w:rsidRPr="00D436F3" w:rsidTr="0056128B">
        <w:trPr>
          <w:trHeight w:val="765"/>
        </w:trPr>
        <w:tc>
          <w:tcPr>
            <w:tcW w:w="1616" w:type="dxa"/>
            <w:tcBorders>
              <w:top w:val="nil"/>
              <w:left w:val="single" w:sz="4" w:space="0" w:color="auto"/>
              <w:bottom w:val="single" w:sz="4" w:space="0" w:color="auto"/>
              <w:right w:val="single" w:sz="4" w:space="0" w:color="auto"/>
            </w:tcBorders>
            <w:shd w:val="clear" w:color="000000" w:fill="FFFFFF"/>
            <w:noWrap/>
            <w:vAlign w:val="center"/>
            <w:hideMark/>
          </w:tcPr>
          <w:p w:rsidR="00180AE5" w:rsidRPr="00D436F3" w:rsidRDefault="00180AE5">
            <w:pPr>
              <w:jc w:val="center"/>
              <w:rPr>
                <w:color w:val="000000"/>
                <w:sz w:val="20"/>
                <w:szCs w:val="20"/>
              </w:rPr>
            </w:pPr>
            <w:r w:rsidRPr="00D436F3">
              <w:rPr>
                <w:color w:val="000000"/>
                <w:sz w:val="20"/>
                <w:szCs w:val="20"/>
              </w:rPr>
              <w:t>2.07.2.07.1.20.09</w:t>
            </w:r>
          </w:p>
        </w:tc>
        <w:tc>
          <w:tcPr>
            <w:tcW w:w="276" w:type="dxa"/>
            <w:tcBorders>
              <w:top w:val="nil"/>
              <w:left w:val="nil"/>
              <w:bottom w:val="single" w:sz="4" w:space="0" w:color="auto"/>
              <w:right w:val="nil"/>
            </w:tcBorders>
            <w:shd w:val="clear" w:color="auto" w:fill="auto"/>
            <w:noWrap/>
            <w:vAlign w:val="center"/>
            <w:hideMark/>
          </w:tcPr>
          <w:p w:rsidR="00180AE5" w:rsidRPr="00D436F3" w:rsidRDefault="00180AE5">
            <w:pPr>
              <w:rPr>
                <w:color w:val="000000"/>
                <w:sz w:val="20"/>
                <w:szCs w:val="20"/>
              </w:rPr>
            </w:pPr>
            <w:r w:rsidRPr="00D436F3">
              <w:rPr>
                <w:color w:val="000000"/>
                <w:sz w:val="20"/>
                <w:szCs w:val="20"/>
              </w:rPr>
              <w:t> </w:t>
            </w:r>
          </w:p>
        </w:tc>
        <w:tc>
          <w:tcPr>
            <w:tcW w:w="2238"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Peningkatan dan pemanfaatan SDA di kawasan pesisir</w:t>
            </w:r>
          </w:p>
        </w:tc>
        <w:tc>
          <w:tcPr>
            <w:tcW w:w="2190" w:type="dxa"/>
            <w:tcBorders>
              <w:top w:val="nil"/>
              <w:left w:val="nil"/>
              <w:bottom w:val="nil"/>
              <w:right w:val="nil"/>
            </w:tcBorders>
            <w:shd w:val="clear" w:color="auto" w:fill="auto"/>
            <w:noWrap/>
            <w:vAlign w:val="bottom"/>
            <w:hideMark/>
          </w:tcPr>
          <w:p w:rsidR="00180AE5" w:rsidRPr="00D436F3" w:rsidRDefault="00180AE5">
            <w:pPr>
              <w:rPr>
                <w:color w:val="000000"/>
                <w:sz w:val="20"/>
                <w:szCs w:val="20"/>
              </w:rPr>
            </w:pPr>
          </w:p>
        </w:tc>
        <w:tc>
          <w:tcPr>
            <w:tcW w:w="1070" w:type="dxa"/>
            <w:tcBorders>
              <w:top w:val="nil"/>
              <w:left w:val="single" w:sz="4" w:space="0" w:color="auto"/>
              <w:bottom w:val="single" w:sz="4" w:space="0" w:color="auto"/>
              <w:right w:val="single" w:sz="4" w:space="0" w:color="auto"/>
            </w:tcBorders>
            <w:shd w:val="clear" w:color="auto" w:fill="auto"/>
            <w:vAlign w:val="center"/>
            <w:hideMark/>
          </w:tcPr>
          <w:p w:rsidR="00180AE5" w:rsidRPr="00D436F3" w:rsidRDefault="00180AE5">
            <w:pPr>
              <w:jc w:val="center"/>
              <w:rPr>
                <w:sz w:val="20"/>
                <w:szCs w:val="20"/>
              </w:rPr>
            </w:pPr>
            <w:r w:rsidRPr="00D436F3">
              <w:rPr>
                <w:sz w:val="20"/>
                <w:szCs w:val="20"/>
              </w:rPr>
              <w:t>14 Kab/Kota</w:t>
            </w:r>
          </w:p>
        </w:tc>
        <w:tc>
          <w:tcPr>
            <w:tcW w:w="1921"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Jumlah 5 laporan, jumlah peserta rakor 40 orang</w:t>
            </w:r>
          </w:p>
        </w:tc>
        <w:tc>
          <w:tcPr>
            <w:tcW w:w="1481" w:type="dxa"/>
            <w:tcBorders>
              <w:top w:val="nil"/>
              <w:left w:val="nil"/>
              <w:bottom w:val="single" w:sz="4" w:space="0" w:color="auto"/>
              <w:right w:val="single" w:sz="4" w:space="0" w:color="auto"/>
            </w:tcBorders>
            <w:shd w:val="clear" w:color="auto" w:fill="auto"/>
            <w:noWrap/>
            <w:vAlign w:val="center"/>
            <w:hideMark/>
          </w:tcPr>
          <w:p w:rsidR="00180AE5" w:rsidRPr="00D436F3" w:rsidRDefault="00180AE5">
            <w:pPr>
              <w:jc w:val="right"/>
              <w:rPr>
                <w:color w:val="000000"/>
                <w:sz w:val="20"/>
                <w:szCs w:val="20"/>
              </w:rPr>
            </w:pPr>
            <w:r>
              <w:rPr>
                <w:color w:val="000000"/>
                <w:sz w:val="20"/>
                <w:szCs w:val="20"/>
                <w:lang w:val="id-ID"/>
              </w:rPr>
              <w:t>9</w:t>
            </w:r>
            <w:r w:rsidRPr="00D436F3">
              <w:rPr>
                <w:color w:val="000000"/>
                <w:sz w:val="20"/>
                <w:szCs w:val="20"/>
              </w:rPr>
              <w:t>0.000.000</w:t>
            </w:r>
          </w:p>
        </w:tc>
        <w:tc>
          <w:tcPr>
            <w:tcW w:w="1025"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APBD</w:t>
            </w:r>
          </w:p>
        </w:tc>
        <w:tc>
          <w:tcPr>
            <w:tcW w:w="960" w:type="dxa"/>
            <w:tcBorders>
              <w:top w:val="nil"/>
              <w:left w:val="nil"/>
              <w:bottom w:val="single" w:sz="4" w:space="0" w:color="auto"/>
              <w:right w:val="single" w:sz="4" w:space="0" w:color="auto"/>
            </w:tcBorders>
            <w:shd w:val="clear" w:color="auto" w:fill="auto"/>
            <w:hideMark/>
          </w:tcPr>
          <w:p w:rsidR="00180AE5" w:rsidRPr="00D436F3" w:rsidRDefault="00180AE5">
            <w:pPr>
              <w:rPr>
                <w:b/>
                <w:bCs/>
                <w:color w:val="000000"/>
                <w:sz w:val="20"/>
                <w:szCs w:val="20"/>
              </w:rPr>
            </w:pPr>
            <w:r w:rsidRPr="00D436F3">
              <w:rPr>
                <w:b/>
                <w:bCs/>
                <w:color w:val="000000"/>
                <w:sz w:val="20"/>
                <w:szCs w:val="20"/>
              </w:rPr>
              <w:t> </w:t>
            </w:r>
          </w:p>
        </w:tc>
        <w:tc>
          <w:tcPr>
            <w:tcW w:w="1921" w:type="dxa"/>
            <w:tcBorders>
              <w:top w:val="nil"/>
              <w:left w:val="nil"/>
              <w:bottom w:val="single" w:sz="4" w:space="0" w:color="auto"/>
              <w:right w:val="single" w:sz="4" w:space="0" w:color="auto"/>
            </w:tcBorders>
            <w:shd w:val="clear" w:color="auto" w:fill="auto"/>
            <w:vAlign w:val="center"/>
            <w:hideMark/>
          </w:tcPr>
          <w:p w:rsidR="00180AE5" w:rsidRPr="00D436F3" w:rsidRDefault="00180AE5">
            <w:pPr>
              <w:rPr>
                <w:color w:val="000000"/>
                <w:sz w:val="20"/>
                <w:szCs w:val="20"/>
              </w:rPr>
            </w:pPr>
            <w:r w:rsidRPr="00D436F3">
              <w:rPr>
                <w:color w:val="000000"/>
                <w:sz w:val="20"/>
                <w:szCs w:val="20"/>
              </w:rPr>
              <w:t>Jumlah 5 laporan, jumlah peserta rakor 40 orang</w:t>
            </w:r>
          </w:p>
        </w:tc>
        <w:tc>
          <w:tcPr>
            <w:tcW w:w="1481" w:type="dxa"/>
            <w:tcBorders>
              <w:top w:val="nil"/>
              <w:left w:val="nil"/>
              <w:bottom w:val="single" w:sz="4" w:space="0" w:color="auto"/>
              <w:right w:val="single" w:sz="4" w:space="0" w:color="auto"/>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 xml:space="preserve">            1</w:t>
            </w:r>
            <w:r w:rsidRPr="00D436F3">
              <w:rPr>
                <w:color w:val="000000"/>
                <w:sz w:val="20"/>
                <w:szCs w:val="20"/>
                <w:lang w:val="id-ID"/>
              </w:rPr>
              <w:t>3</w:t>
            </w:r>
            <w:r w:rsidRPr="00D436F3">
              <w:rPr>
                <w:color w:val="000000"/>
                <w:sz w:val="20"/>
                <w:szCs w:val="20"/>
              </w:rPr>
              <w:t xml:space="preserve">0.000.000 </w:t>
            </w:r>
          </w:p>
        </w:tc>
      </w:tr>
      <w:tr w:rsidR="00180AE5" w:rsidRPr="00D436F3" w:rsidTr="0056128B">
        <w:trPr>
          <w:trHeight w:val="810"/>
        </w:trPr>
        <w:tc>
          <w:tcPr>
            <w:tcW w:w="1616" w:type="dxa"/>
            <w:tcBorders>
              <w:top w:val="nil"/>
              <w:left w:val="single" w:sz="4" w:space="0" w:color="000000"/>
              <w:bottom w:val="single" w:sz="4" w:space="0" w:color="000000"/>
              <w:right w:val="nil"/>
            </w:tcBorders>
            <w:shd w:val="clear" w:color="auto" w:fill="auto"/>
            <w:hideMark/>
          </w:tcPr>
          <w:p w:rsidR="00180AE5" w:rsidRPr="00D436F3" w:rsidRDefault="00180AE5">
            <w:pPr>
              <w:jc w:val="center"/>
              <w:rPr>
                <w:color w:val="000000"/>
                <w:sz w:val="20"/>
                <w:szCs w:val="20"/>
              </w:rPr>
            </w:pPr>
            <w:r w:rsidRPr="00D436F3">
              <w:rPr>
                <w:color w:val="000000"/>
                <w:sz w:val="20"/>
                <w:szCs w:val="20"/>
              </w:rPr>
              <w:t> </w:t>
            </w:r>
          </w:p>
        </w:tc>
        <w:tc>
          <w:tcPr>
            <w:tcW w:w="2514" w:type="dxa"/>
            <w:gridSpan w:val="2"/>
            <w:tcBorders>
              <w:top w:val="single" w:sz="4" w:space="0" w:color="auto"/>
              <w:left w:val="single" w:sz="4" w:space="0" w:color="000000"/>
              <w:bottom w:val="single" w:sz="4" w:space="0" w:color="000000"/>
              <w:right w:val="single" w:sz="4" w:space="0" w:color="000000"/>
            </w:tcBorders>
            <w:shd w:val="clear" w:color="auto" w:fill="auto"/>
            <w:vAlign w:val="center"/>
            <w:hideMark/>
          </w:tcPr>
          <w:p w:rsidR="00180AE5" w:rsidRPr="00D436F3" w:rsidRDefault="00180AE5">
            <w:pPr>
              <w:jc w:val="center"/>
              <w:rPr>
                <w:b/>
                <w:bCs/>
                <w:color w:val="000000"/>
                <w:sz w:val="20"/>
                <w:szCs w:val="20"/>
              </w:rPr>
            </w:pPr>
            <w:r w:rsidRPr="00D436F3">
              <w:rPr>
                <w:b/>
                <w:bCs/>
                <w:color w:val="000000"/>
                <w:sz w:val="20"/>
                <w:szCs w:val="20"/>
              </w:rPr>
              <w:t>Jumlah</w:t>
            </w:r>
          </w:p>
        </w:tc>
        <w:tc>
          <w:tcPr>
            <w:tcW w:w="2190" w:type="dxa"/>
            <w:tcBorders>
              <w:top w:val="single" w:sz="4" w:space="0" w:color="000000"/>
              <w:left w:val="nil"/>
              <w:bottom w:val="single" w:sz="4" w:space="0" w:color="000000"/>
              <w:right w:val="single" w:sz="4" w:space="0" w:color="000000"/>
            </w:tcBorders>
            <w:shd w:val="clear" w:color="auto" w:fill="auto"/>
            <w:hideMark/>
          </w:tcPr>
          <w:p w:rsidR="00180AE5" w:rsidRPr="00D436F3" w:rsidRDefault="00180AE5">
            <w:pPr>
              <w:rPr>
                <w:color w:val="000000"/>
                <w:sz w:val="20"/>
                <w:szCs w:val="20"/>
              </w:rPr>
            </w:pPr>
            <w:r w:rsidRPr="00D436F3">
              <w:rPr>
                <w:color w:val="000000"/>
                <w:sz w:val="20"/>
                <w:szCs w:val="20"/>
              </w:rPr>
              <w:t> </w:t>
            </w:r>
          </w:p>
        </w:tc>
        <w:tc>
          <w:tcPr>
            <w:tcW w:w="1070" w:type="dxa"/>
            <w:tcBorders>
              <w:top w:val="nil"/>
              <w:left w:val="nil"/>
              <w:bottom w:val="single" w:sz="4" w:space="0" w:color="000000"/>
              <w:right w:val="single" w:sz="4" w:space="0" w:color="000000"/>
            </w:tcBorders>
            <w:shd w:val="clear" w:color="auto" w:fill="auto"/>
            <w:hideMark/>
          </w:tcPr>
          <w:p w:rsidR="00180AE5" w:rsidRPr="00D436F3" w:rsidRDefault="00180AE5">
            <w:pPr>
              <w:rPr>
                <w:color w:val="000000"/>
                <w:sz w:val="20"/>
                <w:szCs w:val="20"/>
              </w:rPr>
            </w:pPr>
            <w:r w:rsidRPr="00D436F3">
              <w:rPr>
                <w:color w:val="000000"/>
                <w:sz w:val="20"/>
                <w:szCs w:val="20"/>
              </w:rPr>
              <w:t> </w:t>
            </w:r>
          </w:p>
        </w:tc>
        <w:tc>
          <w:tcPr>
            <w:tcW w:w="1921" w:type="dxa"/>
            <w:tcBorders>
              <w:top w:val="nil"/>
              <w:left w:val="nil"/>
              <w:bottom w:val="single" w:sz="4" w:space="0" w:color="000000"/>
              <w:right w:val="single" w:sz="4" w:space="0" w:color="000000"/>
            </w:tcBorders>
            <w:shd w:val="clear" w:color="auto" w:fill="auto"/>
            <w:hideMark/>
          </w:tcPr>
          <w:p w:rsidR="00180AE5" w:rsidRPr="00D436F3" w:rsidRDefault="00180AE5">
            <w:pPr>
              <w:rPr>
                <w:color w:val="000000"/>
                <w:sz w:val="20"/>
                <w:szCs w:val="20"/>
              </w:rPr>
            </w:pPr>
            <w:r w:rsidRPr="00D436F3">
              <w:rPr>
                <w:color w:val="000000"/>
                <w:sz w:val="20"/>
                <w:szCs w:val="20"/>
              </w:rPr>
              <w:t> </w:t>
            </w:r>
          </w:p>
        </w:tc>
        <w:tc>
          <w:tcPr>
            <w:tcW w:w="1481" w:type="dxa"/>
            <w:tcBorders>
              <w:top w:val="nil"/>
              <w:left w:val="nil"/>
              <w:bottom w:val="single" w:sz="4" w:space="0" w:color="auto"/>
              <w:right w:val="single" w:sz="4" w:space="0" w:color="auto"/>
            </w:tcBorders>
            <w:shd w:val="clear" w:color="auto" w:fill="auto"/>
            <w:noWrap/>
            <w:vAlign w:val="center"/>
            <w:hideMark/>
          </w:tcPr>
          <w:p w:rsidR="00180AE5" w:rsidRPr="00D436F3" w:rsidRDefault="00180AE5">
            <w:pPr>
              <w:jc w:val="right"/>
              <w:rPr>
                <w:b/>
                <w:bCs/>
                <w:color w:val="000000"/>
                <w:sz w:val="20"/>
                <w:szCs w:val="20"/>
              </w:rPr>
            </w:pPr>
            <w:r w:rsidRPr="00D436F3">
              <w:rPr>
                <w:b/>
                <w:bCs/>
                <w:color w:val="000000"/>
                <w:sz w:val="20"/>
                <w:szCs w:val="20"/>
              </w:rPr>
              <w:t>9.486.160.000</w:t>
            </w:r>
          </w:p>
        </w:tc>
        <w:tc>
          <w:tcPr>
            <w:tcW w:w="1025" w:type="dxa"/>
            <w:tcBorders>
              <w:top w:val="nil"/>
              <w:left w:val="nil"/>
              <w:bottom w:val="single" w:sz="4" w:space="0" w:color="000000"/>
              <w:right w:val="single" w:sz="4" w:space="0" w:color="000000"/>
            </w:tcBorders>
            <w:shd w:val="clear" w:color="auto" w:fill="auto"/>
            <w:vAlign w:val="center"/>
            <w:hideMark/>
          </w:tcPr>
          <w:p w:rsidR="00180AE5" w:rsidRPr="00D436F3" w:rsidRDefault="00180AE5">
            <w:pPr>
              <w:jc w:val="center"/>
              <w:rPr>
                <w:color w:val="000000"/>
                <w:sz w:val="20"/>
                <w:szCs w:val="20"/>
              </w:rPr>
            </w:pPr>
            <w:r w:rsidRPr="00D436F3">
              <w:rPr>
                <w:color w:val="000000"/>
                <w:sz w:val="20"/>
                <w:szCs w:val="20"/>
              </w:rPr>
              <w:t> </w:t>
            </w:r>
          </w:p>
        </w:tc>
        <w:tc>
          <w:tcPr>
            <w:tcW w:w="960" w:type="dxa"/>
            <w:tcBorders>
              <w:top w:val="nil"/>
              <w:left w:val="nil"/>
              <w:bottom w:val="single" w:sz="4" w:space="0" w:color="000000"/>
              <w:right w:val="single" w:sz="4" w:space="0" w:color="000000"/>
            </w:tcBorders>
            <w:shd w:val="clear" w:color="auto" w:fill="auto"/>
            <w:hideMark/>
          </w:tcPr>
          <w:p w:rsidR="00180AE5" w:rsidRPr="00D436F3" w:rsidRDefault="00180AE5">
            <w:pPr>
              <w:rPr>
                <w:color w:val="000000"/>
                <w:sz w:val="20"/>
                <w:szCs w:val="20"/>
              </w:rPr>
            </w:pPr>
            <w:r w:rsidRPr="00D436F3">
              <w:rPr>
                <w:color w:val="000000"/>
                <w:sz w:val="20"/>
                <w:szCs w:val="20"/>
              </w:rPr>
              <w:t> </w:t>
            </w:r>
          </w:p>
        </w:tc>
        <w:tc>
          <w:tcPr>
            <w:tcW w:w="1921" w:type="dxa"/>
            <w:tcBorders>
              <w:top w:val="nil"/>
              <w:left w:val="nil"/>
              <w:bottom w:val="single" w:sz="4" w:space="0" w:color="000000"/>
              <w:right w:val="single" w:sz="4" w:space="0" w:color="000000"/>
            </w:tcBorders>
            <w:shd w:val="clear" w:color="auto" w:fill="auto"/>
            <w:hideMark/>
          </w:tcPr>
          <w:p w:rsidR="00180AE5" w:rsidRPr="00D436F3" w:rsidRDefault="00180AE5">
            <w:pPr>
              <w:rPr>
                <w:color w:val="000000"/>
                <w:sz w:val="20"/>
                <w:szCs w:val="20"/>
              </w:rPr>
            </w:pPr>
            <w:r w:rsidRPr="00D436F3">
              <w:rPr>
                <w:color w:val="000000"/>
                <w:sz w:val="20"/>
                <w:szCs w:val="20"/>
              </w:rPr>
              <w:t> </w:t>
            </w:r>
          </w:p>
        </w:tc>
        <w:tc>
          <w:tcPr>
            <w:tcW w:w="1481" w:type="dxa"/>
            <w:tcBorders>
              <w:top w:val="nil"/>
              <w:left w:val="nil"/>
              <w:bottom w:val="single" w:sz="4" w:space="0" w:color="auto"/>
              <w:right w:val="single" w:sz="4" w:space="0" w:color="auto"/>
            </w:tcBorders>
            <w:shd w:val="clear" w:color="000000" w:fill="FFFFFF"/>
            <w:vAlign w:val="center"/>
            <w:hideMark/>
          </w:tcPr>
          <w:p w:rsidR="00180AE5" w:rsidRPr="00D436F3" w:rsidRDefault="00180AE5">
            <w:pPr>
              <w:jc w:val="center"/>
              <w:rPr>
                <w:b/>
                <w:bCs/>
                <w:color w:val="000000"/>
                <w:sz w:val="20"/>
                <w:szCs w:val="20"/>
              </w:rPr>
            </w:pPr>
            <w:r w:rsidRPr="00D436F3">
              <w:rPr>
                <w:b/>
                <w:bCs/>
                <w:color w:val="000000"/>
                <w:sz w:val="20"/>
                <w:szCs w:val="20"/>
              </w:rPr>
              <w:t xml:space="preserve">      12.115.225.500 </w:t>
            </w:r>
          </w:p>
        </w:tc>
      </w:tr>
    </w:tbl>
    <w:p w:rsidR="001844C4" w:rsidRDefault="001844C4">
      <w:pPr>
        <w:rPr>
          <w:b/>
          <w:bCs/>
          <w:lang w:val="id-ID"/>
        </w:rPr>
      </w:pPr>
    </w:p>
    <w:p w:rsidR="001E6CE9" w:rsidRDefault="001E6CE9" w:rsidP="004A3498">
      <w:pPr>
        <w:spacing w:line="360" w:lineRule="auto"/>
        <w:jc w:val="center"/>
        <w:rPr>
          <w:b/>
          <w:bCs/>
          <w:lang w:val="id-ID"/>
        </w:rPr>
      </w:pPr>
    </w:p>
    <w:p w:rsidR="00EC0FD6" w:rsidRDefault="00EC0FD6" w:rsidP="005C26C7">
      <w:pPr>
        <w:spacing w:line="360" w:lineRule="auto"/>
        <w:rPr>
          <w:b/>
          <w:bCs/>
          <w:lang w:val="id-ID"/>
        </w:rPr>
      </w:pPr>
    </w:p>
    <w:p w:rsidR="00EC0FD6" w:rsidRDefault="00EC0FD6" w:rsidP="004A3498">
      <w:pPr>
        <w:spacing w:line="360" w:lineRule="auto"/>
        <w:jc w:val="center"/>
        <w:rPr>
          <w:b/>
          <w:bCs/>
          <w:lang w:val="id-ID"/>
        </w:rPr>
      </w:pPr>
    </w:p>
    <w:p w:rsidR="00EC0FD6" w:rsidRDefault="00EC0FD6" w:rsidP="004A3498">
      <w:pPr>
        <w:spacing w:line="360" w:lineRule="auto"/>
        <w:jc w:val="center"/>
        <w:rPr>
          <w:b/>
          <w:bCs/>
          <w:lang w:val="es-ES"/>
        </w:rPr>
        <w:sectPr w:rsidR="00EC0FD6" w:rsidSect="007B50E1">
          <w:pgSz w:w="18711" w:h="12191" w:orient="landscape" w:code="5"/>
          <w:pgMar w:top="1134" w:right="1134" w:bottom="1701" w:left="1134" w:header="720" w:footer="720" w:gutter="0"/>
          <w:paperSrc w:first="116" w:other="116"/>
          <w:cols w:space="720"/>
          <w:docGrid w:linePitch="360"/>
        </w:sectPr>
      </w:pPr>
    </w:p>
    <w:p w:rsidR="004A3498" w:rsidRPr="00C72BE7" w:rsidRDefault="004A3498" w:rsidP="004A3498">
      <w:pPr>
        <w:spacing w:line="360" w:lineRule="auto"/>
        <w:jc w:val="center"/>
        <w:rPr>
          <w:b/>
          <w:bCs/>
          <w:lang w:val="es-ES"/>
        </w:rPr>
      </w:pPr>
      <w:r w:rsidRPr="00C72BE7">
        <w:rPr>
          <w:b/>
          <w:bCs/>
          <w:lang w:val="es-ES"/>
        </w:rPr>
        <w:lastRenderedPageBreak/>
        <w:t>BAB V</w:t>
      </w:r>
    </w:p>
    <w:p w:rsidR="004A3498" w:rsidRPr="00C72BE7" w:rsidRDefault="00C72BE7" w:rsidP="004A3498">
      <w:pPr>
        <w:jc w:val="center"/>
        <w:rPr>
          <w:b/>
          <w:bCs/>
          <w:lang w:val="es-ES"/>
        </w:rPr>
      </w:pPr>
      <w:r w:rsidRPr="00C72BE7">
        <w:rPr>
          <w:b/>
          <w:bCs/>
          <w:lang w:val="es-ES"/>
        </w:rPr>
        <w:t>P E N U T U P</w:t>
      </w:r>
    </w:p>
    <w:p w:rsidR="004A3498" w:rsidRPr="00C72BE7" w:rsidRDefault="004A3498" w:rsidP="009759FB">
      <w:pPr>
        <w:spacing w:line="360" w:lineRule="auto"/>
        <w:jc w:val="both"/>
        <w:rPr>
          <w:lang w:val="es-ES"/>
        </w:rPr>
      </w:pPr>
    </w:p>
    <w:p w:rsidR="004A3498" w:rsidRDefault="004A3498" w:rsidP="009759FB">
      <w:pPr>
        <w:spacing w:line="360" w:lineRule="auto"/>
        <w:jc w:val="both"/>
        <w:rPr>
          <w:lang w:val="id-ID"/>
        </w:rPr>
      </w:pPr>
    </w:p>
    <w:p w:rsidR="00C72BE7" w:rsidRPr="00C72BE7" w:rsidRDefault="00C72BE7" w:rsidP="006309E0">
      <w:pPr>
        <w:spacing w:line="360" w:lineRule="auto"/>
        <w:ind w:firstLine="748"/>
        <w:jc w:val="both"/>
        <w:rPr>
          <w:lang w:val="id-ID"/>
        </w:rPr>
      </w:pPr>
      <w:r w:rsidRPr="00C72BE7">
        <w:rPr>
          <w:lang w:val="id-ID"/>
        </w:rPr>
        <w:t xml:space="preserve">Rencana </w:t>
      </w:r>
      <w:r>
        <w:rPr>
          <w:lang w:val="id-ID"/>
        </w:rPr>
        <w:t>Kerja</w:t>
      </w:r>
      <w:r w:rsidRPr="00C72BE7">
        <w:rPr>
          <w:lang w:val="id-ID"/>
        </w:rPr>
        <w:t xml:space="preserve"> (Ren</w:t>
      </w:r>
      <w:r>
        <w:rPr>
          <w:lang w:val="id-ID"/>
        </w:rPr>
        <w:t>j</w:t>
      </w:r>
      <w:r w:rsidRPr="00C72BE7">
        <w:rPr>
          <w:lang w:val="id-ID"/>
        </w:rPr>
        <w:t xml:space="preserve">a) ini merupakan dokumen yang dapat dijadikan acuan pelaksanaan fungsi dan tugas </w:t>
      </w:r>
      <w:r w:rsidR="00C6035F">
        <w:rPr>
          <w:lang w:val="id-ID"/>
        </w:rPr>
        <w:t>Dinas</w:t>
      </w:r>
      <w:r w:rsidRPr="00C72BE7">
        <w:rPr>
          <w:lang w:val="id-ID"/>
        </w:rPr>
        <w:t xml:space="preserve"> Pemberdayaan Masyarakat dan</w:t>
      </w:r>
      <w:r w:rsidR="002569E0">
        <w:rPr>
          <w:lang w:val="id-ID"/>
        </w:rPr>
        <w:t xml:space="preserve"> </w:t>
      </w:r>
      <w:r w:rsidRPr="00C72BE7">
        <w:rPr>
          <w:lang w:val="id-ID"/>
        </w:rPr>
        <w:t>Desa Provinsi Kalimantan Tengah pada tahun 201</w:t>
      </w:r>
      <w:r w:rsidR="00C6035F">
        <w:rPr>
          <w:lang w:val="id-ID"/>
        </w:rPr>
        <w:t>7</w:t>
      </w:r>
      <w:r w:rsidRPr="00C72BE7">
        <w:rPr>
          <w:lang w:val="id-ID"/>
        </w:rPr>
        <w:t xml:space="preserve"> yang didalamnya mengandung strategi dan </w:t>
      </w:r>
      <w:r>
        <w:rPr>
          <w:lang w:val="id-ID"/>
        </w:rPr>
        <w:t xml:space="preserve">arah </w:t>
      </w:r>
      <w:r w:rsidRPr="00C72BE7">
        <w:rPr>
          <w:lang w:val="id-ID"/>
        </w:rPr>
        <w:t xml:space="preserve">kebijakan serta </w:t>
      </w:r>
      <w:r>
        <w:rPr>
          <w:lang w:val="id-ID"/>
        </w:rPr>
        <w:t xml:space="preserve">tujuan yang hendak dicapai </w:t>
      </w:r>
      <w:r w:rsidRPr="00C72BE7">
        <w:rPr>
          <w:lang w:val="id-ID"/>
        </w:rPr>
        <w:t xml:space="preserve">dalam kurun waktu </w:t>
      </w:r>
      <w:r>
        <w:rPr>
          <w:lang w:val="id-ID"/>
        </w:rPr>
        <w:t>1</w:t>
      </w:r>
      <w:r w:rsidRPr="00C72BE7">
        <w:rPr>
          <w:lang w:val="id-ID"/>
        </w:rPr>
        <w:t xml:space="preserve"> (</w:t>
      </w:r>
      <w:r>
        <w:rPr>
          <w:lang w:val="id-ID"/>
        </w:rPr>
        <w:t>satu</w:t>
      </w:r>
      <w:r w:rsidRPr="00C72BE7">
        <w:rPr>
          <w:lang w:val="id-ID"/>
        </w:rPr>
        <w:t>) tahun kedepan.</w:t>
      </w:r>
    </w:p>
    <w:p w:rsidR="00C72BE7" w:rsidRPr="00C72BE7" w:rsidRDefault="00C72BE7" w:rsidP="00C72BE7">
      <w:pPr>
        <w:spacing w:line="360" w:lineRule="auto"/>
        <w:jc w:val="both"/>
        <w:rPr>
          <w:lang w:val="id-ID"/>
        </w:rPr>
      </w:pPr>
    </w:p>
    <w:p w:rsidR="00C72BE7" w:rsidRPr="00C72BE7" w:rsidRDefault="00C72BE7" w:rsidP="006309E0">
      <w:pPr>
        <w:spacing w:line="360" w:lineRule="auto"/>
        <w:ind w:firstLine="748"/>
        <w:jc w:val="both"/>
        <w:rPr>
          <w:lang w:val="id-ID"/>
        </w:rPr>
      </w:pPr>
      <w:r w:rsidRPr="00C72BE7">
        <w:rPr>
          <w:lang w:val="id-ID"/>
        </w:rPr>
        <w:t>Ren</w:t>
      </w:r>
      <w:r w:rsidR="00816877">
        <w:rPr>
          <w:lang w:val="id-ID"/>
        </w:rPr>
        <w:t>cana Ker</w:t>
      </w:r>
      <w:r w:rsidRPr="00C72BE7">
        <w:rPr>
          <w:lang w:val="id-ID"/>
        </w:rPr>
        <w:t xml:space="preserve">ja </w:t>
      </w:r>
      <w:r w:rsidR="00816877">
        <w:rPr>
          <w:lang w:val="id-ID"/>
        </w:rPr>
        <w:t xml:space="preserve">(Renja) </w:t>
      </w:r>
      <w:r w:rsidRPr="00C72BE7">
        <w:rPr>
          <w:lang w:val="id-ID"/>
        </w:rPr>
        <w:t xml:space="preserve">ini </w:t>
      </w:r>
      <w:r w:rsidR="00816877">
        <w:rPr>
          <w:lang w:val="id-ID"/>
        </w:rPr>
        <w:t xml:space="preserve">juga </w:t>
      </w:r>
      <w:r w:rsidRPr="00C72BE7">
        <w:rPr>
          <w:lang w:val="id-ID"/>
        </w:rPr>
        <w:t xml:space="preserve">merupakan dokumen perencanaan </w:t>
      </w:r>
      <w:r w:rsidR="00C84F6B">
        <w:rPr>
          <w:lang w:val="id-ID"/>
        </w:rPr>
        <w:t xml:space="preserve">tahunan yang merupakan penjabaran dari </w:t>
      </w:r>
      <w:r w:rsidR="00C6035F" w:rsidRPr="00C72BE7">
        <w:rPr>
          <w:lang w:val="id-ID"/>
        </w:rPr>
        <w:t xml:space="preserve">tugas </w:t>
      </w:r>
      <w:r w:rsidR="00C6035F">
        <w:rPr>
          <w:lang w:val="id-ID"/>
        </w:rPr>
        <w:t>Dinas</w:t>
      </w:r>
      <w:r w:rsidR="00C6035F" w:rsidRPr="00C72BE7">
        <w:rPr>
          <w:lang w:val="id-ID"/>
        </w:rPr>
        <w:t xml:space="preserve"> Pemberdayaan Masyarakat dan</w:t>
      </w:r>
      <w:r w:rsidR="00C6035F">
        <w:rPr>
          <w:lang w:val="id-ID"/>
        </w:rPr>
        <w:t xml:space="preserve"> </w:t>
      </w:r>
      <w:r w:rsidR="00C6035F" w:rsidRPr="00C72BE7">
        <w:rPr>
          <w:lang w:val="id-ID"/>
        </w:rPr>
        <w:t xml:space="preserve">Desa </w:t>
      </w:r>
      <w:r w:rsidR="00C84F6B">
        <w:rPr>
          <w:lang w:val="id-ID"/>
        </w:rPr>
        <w:t>Provi</w:t>
      </w:r>
      <w:r w:rsidR="00F85FB9">
        <w:rPr>
          <w:lang w:val="id-ID"/>
        </w:rPr>
        <w:t>nsi Kalimantan Tengah Ta</w:t>
      </w:r>
      <w:r w:rsidR="00E83649">
        <w:rPr>
          <w:lang w:val="id-ID"/>
        </w:rPr>
        <w:t>hun 2016-</w:t>
      </w:r>
      <w:r w:rsidR="00F85FB9">
        <w:rPr>
          <w:lang w:val="id-ID"/>
        </w:rPr>
        <w:t>2021</w:t>
      </w:r>
      <w:r w:rsidR="00C84F6B">
        <w:rPr>
          <w:lang w:val="id-ID"/>
        </w:rPr>
        <w:t xml:space="preserve"> yang dipakai </w:t>
      </w:r>
      <w:r w:rsidRPr="00C72BE7">
        <w:rPr>
          <w:lang w:val="id-ID"/>
        </w:rPr>
        <w:t xml:space="preserve">sebagai suatu pedoman, dalam pencapaian visi, misi, tujuan dan sasaran yang diharapkan untuk meningkatkan kinerja, memerlukan komitmen dan dukungan semua personil dilingkungan </w:t>
      </w:r>
      <w:r w:rsidR="00C6035F" w:rsidRPr="00C72BE7">
        <w:rPr>
          <w:lang w:val="id-ID"/>
        </w:rPr>
        <w:t xml:space="preserve">tugas </w:t>
      </w:r>
      <w:r w:rsidR="00C6035F">
        <w:rPr>
          <w:lang w:val="id-ID"/>
        </w:rPr>
        <w:t>Dinas</w:t>
      </w:r>
      <w:r w:rsidR="00C6035F" w:rsidRPr="00C72BE7">
        <w:rPr>
          <w:lang w:val="id-ID"/>
        </w:rPr>
        <w:t xml:space="preserve"> Pemberdayaan Masyarakat dan</w:t>
      </w:r>
      <w:r w:rsidR="00C6035F">
        <w:rPr>
          <w:lang w:val="id-ID"/>
        </w:rPr>
        <w:t xml:space="preserve"> </w:t>
      </w:r>
      <w:r w:rsidR="00C6035F" w:rsidRPr="00C72BE7">
        <w:rPr>
          <w:lang w:val="id-ID"/>
        </w:rPr>
        <w:t>Desa</w:t>
      </w:r>
      <w:r w:rsidRPr="00C72BE7">
        <w:rPr>
          <w:lang w:val="id-ID"/>
        </w:rPr>
        <w:t xml:space="preserve"> Provinsi Kalimantan Tengah.</w:t>
      </w:r>
    </w:p>
    <w:p w:rsidR="00C72BE7" w:rsidRPr="00C72BE7" w:rsidRDefault="00C72BE7" w:rsidP="00C72BE7">
      <w:pPr>
        <w:tabs>
          <w:tab w:val="left" w:pos="540"/>
        </w:tabs>
        <w:spacing w:line="360" w:lineRule="auto"/>
        <w:jc w:val="both"/>
        <w:rPr>
          <w:lang w:val="id-ID"/>
        </w:rPr>
      </w:pPr>
    </w:p>
    <w:p w:rsidR="00C72BE7" w:rsidRPr="00C84F6B" w:rsidRDefault="00C72BE7" w:rsidP="006309E0">
      <w:pPr>
        <w:spacing w:line="360" w:lineRule="auto"/>
        <w:ind w:firstLine="748"/>
        <w:jc w:val="both"/>
        <w:rPr>
          <w:lang w:val="id-ID"/>
        </w:rPr>
      </w:pPr>
      <w:r w:rsidRPr="00C84F6B">
        <w:rPr>
          <w:lang w:val="id-ID"/>
        </w:rPr>
        <w:t xml:space="preserve">Rencana </w:t>
      </w:r>
      <w:r w:rsidR="00C84F6B" w:rsidRPr="00C84F6B">
        <w:rPr>
          <w:lang w:val="id-ID"/>
        </w:rPr>
        <w:t>Kerja (Re</w:t>
      </w:r>
      <w:r w:rsidR="00C84F6B">
        <w:rPr>
          <w:lang w:val="id-ID"/>
        </w:rPr>
        <w:t>nja)</w:t>
      </w:r>
      <w:r w:rsidRPr="00C84F6B">
        <w:rPr>
          <w:lang w:val="id-ID"/>
        </w:rPr>
        <w:t xml:space="preserve"> ini disusun sebagai salah satu langkah untuk mewujudkan tata pemerintahan yang baik (</w:t>
      </w:r>
      <w:r w:rsidRPr="00C84F6B">
        <w:rPr>
          <w:i/>
          <w:iCs/>
          <w:lang w:val="id-ID"/>
        </w:rPr>
        <w:t>good govermance</w:t>
      </w:r>
      <w:r w:rsidRPr="00C84F6B">
        <w:rPr>
          <w:lang w:val="id-ID"/>
        </w:rPr>
        <w:t>), yang mengedepankan transparansi dan akuntabilitas.</w:t>
      </w:r>
    </w:p>
    <w:p w:rsidR="00C72BE7" w:rsidRPr="00C84F6B" w:rsidRDefault="00C72BE7" w:rsidP="00C72BE7">
      <w:pPr>
        <w:tabs>
          <w:tab w:val="left" w:pos="540"/>
        </w:tabs>
        <w:spacing w:line="360" w:lineRule="auto"/>
        <w:jc w:val="both"/>
        <w:rPr>
          <w:lang w:val="id-ID"/>
        </w:rPr>
      </w:pPr>
    </w:p>
    <w:p w:rsidR="00C72BE7" w:rsidRPr="00C84F6B" w:rsidRDefault="00C72BE7" w:rsidP="00C72BE7">
      <w:pPr>
        <w:tabs>
          <w:tab w:val="left" w:pos="540"/>
        </w:tabs>
        <w:spacing w:line="360" w:lineRule="auto"/>
        <w:jc w:val="both"/>
        <w:rPr>
          <w:lang w:val="id-ID"/>
        </w:rPr>
      </w:pPr>
    </w:p>
    <w:p w:rsidR="00C72BE7" w:rsidRPr="00C84F6B" w:rsidRDefault="00C72BE7" w:rsidP="00C72BE7">
      <w:pPr>
        <w:tabs>
          <w:tab w:val="left" w:pos="540"/>
        </w:tabs>
        <w:spacing w:line="360" w:lineRule="auto"/>
        <w:rPr>
          <w:lang w:val="id-ID"/>
        </w:rPr>
      </w:pPr>
    </w:p>
    <w:p w:rsidR="00C72BE7" w:rsidRPr="00870DCF" w:rsidRDefault="00870DCF" w:rsidP="00870DCF">
      <w:pPr>
        <w:ind w:left="-142"/>
        <w:jc w:val="center"/>
        <w:rPr>
          <w:sz w:val="22"/>
          <w:szCs w:val="22"/>
          <w:lang w:val="sv-SE"/>
        </w:rPr>
      </w:pPr>
      <w:r>
        <w:rPr>
          <w:sz w:val="22"/>
          <w:szCs w:val="22"/>
          <w:lang w:val="id-ID"/>
        </w:rPr>
        <w:t xml:space="preserve">              </w:t>
      </w:r>
      <w:r w:rsidR="00C72BE7" w:rsidRPr="00870DCF">
        <w:rPr>
          <w:sz w:val="22"/>
          <w:szCs w:val="22"/>
          <w:lang w:val="sv-SE"/>
        </w:rPr>
        <w:t xml:space="preserve">KEPALA </w:t>
      </w:r>
      <w:r w:rsidR="00C6035F">
        <w:rPr>
          <w:sz w:val="22"/>
          <w:szCs w:val="22"/>
          <w:lang w:val="id-ID"/>
        </w:rPr>
        <w:t>DINAS</w:t>
      </w:r>
      <w:r w:rsidR="00C72BE7" w:rsidRPr="00870DCF">
        <w:rPr>
          <w:sz w:val="22"/>
          <w:szCs w:val="22"/>
          <w:lang w:val="sv-SE"/>
        </w:rPr>
        <w:t xml:space="preserve"> PEMBERDAYAAN MASYARAKAT DAN DESA</w:t>
      </w:r>
    </w:p>
    <w:p w:rsidR="00C72BE7" w:rsidRPr="00D83236" w:rsidRDefault="00870DCF" w:rsidP="00870DCF">
      <w:pPr>
        <w:tabs>
          <w:tab w:val="left" w:pos="2835"/>
        </w:tabs>
        <w:rPr>
          <w:lang w:val="sv-SE"/>
        </w:rPr>
      </w:pPr>
      <w:r>
        <w:rPr>
          <w:lang w:val="id-ID"/>
        </w:rPr>
        <w:tab/>
      </w:r>
      <w:r w:rsidR="00C72BE7" w:rsidRPr="00D83236">
        <w:rPr>
          <w:lang w:val="sv-SE"/>
        </w:rPr>
        <w:t>PROVINSI KALIMANTAN TENGAH</w:t>
      </w:r>
    </w:p>
    <w:p w:rsidR="00C72BE7" w:rsidRPr="00D83236" w:rsidRDefault="00C72BE7" w:rsidP="00C72BE7">
      <w:pPr>
        <w:spacing w:line="360" w:lineRule="auto"/>
        <w:ind w:left="2160"/>
        <w:jc w:val="center"/>
        <w:rPr>
          <w:b/>
          <w:bCs/>
          <w:lang w:val="sv-SE"/>
        </w:rPr>
      </w:pPr>
      <w:r w:rsidRPr="00D83236">
        <w:rPr>
          <w:b/>
          <w:bCs/>
          <w:lang w:val="sv-SE"/>
        </w:rPr>
        <w:t xml:space="preserve"> </w:t>
      </w:r>
    </w:p>
    <w:p w:rsidR="00C72BE7" w:rsidRDefault="00C72BE7" w:rsidP="00C72BE7">
      <w:pPr>
        <w:spacing w:line="360" w:lineRule="auto"/>
        <w:ind w:left="2160"/>
        <w:jc w:val="center"/>
        <w:rPr>
          <w:b/>
          <w:bCs/>
          <w:lang w:val="sv-SE"/>
        </w:rPr>
      </w:pPr>
    </w:p>
    <w:p w:rsidR="00C84F6B" w:rsidRPr="00D83236" w:rsidRDefault="00C84F6B" w:rsidP="00C72BE7">
      <w:pPr>
        <w:spacing w:line="360" w:lineRule="auto"/>
        <w:ind w:left="2160"/>
        <w:jc w:val="center"/>
        <w:rPr>
          <w:b/>
          <w:bCs/>
          <w:lang w:val="sv-SE"/>
        </w:rPr>
      </w:pPr>
    </w:p>
    <w:p w:rsidR="00724F44" w:rsidRPr="002F3DB7" w:rsidRDefault="00724F44" w:rsidP="00724F44">
      <w:pPr>
        <w:pStyle w:val="Title"/>
        <w:ind w:left="142"/>
        <w:rPr>
          <w:rFonts w:ascii="Times New Roman" w:hAnsi="Times New Roman"/>
          <w:b w:val="0"/>
          <w:bCs w:val="0"/>
          <w:sz w:val="24"/>
          <w:szCs w:val="24"/>
          <w:lang w:val="sv-SE"/>
        </w:rPr>
      </w:pPr>
    </w:p>
    <w:p w:rsidR="00724F44" w:rsidRPr="002F3DB7" w:rsidRDefault="00724F44" w:rsidP="00724F44">
      <w:pPr>
        <w:pStyle w:val="Title"/>
        <w:ind w:left="142"/>
        <w:rPr>
          <w:rFonts w:ascii="Times New Roman" w:hAnsi="Times New Roman"/>
          <w:bCs w:val="0"/>
          <w:sz w:val="24"/>
          <w:szCs w:val="24"/>
          <w:lang w:val="sv-SE"/>
        </w:rPr>
      </w:pPr>
      <w:r w:rsidRPr="002F3DB7">
        <w:rPr>
          <w:rFonts w:ascii="Times New Roman" w:hAnsi="Times New Roman"/>
          <w:bCs w:val="0"/>
          <w:sz w:val="24"/>
          <w:szCs w:val="24"/>
          <w:lang w:val="sv-SE"/>
        </w:rPr>
        <w:t>Ir. YUREN S. BAHAT, MM. MT</w:t>
      </w:r>
    </w:p>
    <w:p w:rsidR="00724F44" w:rsidRPr="002F3DB7" w:rsidRDefault="00724F44" w:rsidP="00724F44">
      <w:pPr>
        <w:pStyle w:val="Title"/>
        <w:ind w:left="142"/>
        <w:rPr>
          <w:rFonts w:ascii="Times New Roman" w:hAnsi="Times New Roman"/>
          <w:bCs w:val="0"/>
          <w:sz w:val="24"/>
          <w:szCs w:val="24"/>
          <w:lang w:val="sv-SE"/>
        </w:rPr>
      </w:pPr>
      <w:r w:rsidRPr="002F3DB7">
        <w:rPr>
          <w:rFonts w:ascii="Times New Roman" w:hAnsi="Times New Roman"/>
          <w:bCs w:val="0"/>
          <w:sz w:val="24"/>
          <w:szCs w:val="24"/>
          <w:lang w:val="sv-SE"/>
        </w:rPr>
        <w:t>Pembina Utama Madya</w:t>
      </w:r>
    </w:p>
    <w:p w:rsidR="00724F44" w:rsidRPr="002F3DB7" w:rsidRDefault="00724F44" w:rsidP="00724F44">
      <w:pPr>
        <w:pStyle w:val="Title"/>
        <w:ind w:left="142"/>
        <w:rPr>
          <w:rFonts w:ascii="Times New Roman" w:hAnsi="Times New Roman"/>
          <w:bCs w:val="0"/>
          <w:sz w:val="24"/>
          <w:szCs w:val="24"/>
          <w:lang w:val="sv-SE"/>
        </w:rPr>
      </w:pPr>
      <w:r w:rsidRPr="002F3DB7">
        <w:rPr>
          <w:rFonts w:ascii="Times New Roman" w:hAnsi="Times New Roman"/>
          <w:bCs w:val="0"/>
          <w:sz w:val="24"/>
          <w:szCs w:val="24"/>
          <w:lang w:val="sv-SE"/>
        </w:rPr>
        <w:t>NIP. 19630510 199003 1 014</w:t>
      </w:r>
    </w:p>
    <w:p w:rsidR="006940FE" w:rsidRDefault="006940FE" w:rsidP="006940FE">
      <w:pPr>
        <w:spacing w:line="360" w:lineRule="auto"/>
        <w:ind w:left="360"/>
        <w:jc w:val="both"/>
        <w:rPr>
          <w:lang w:val="id-ID"/>
        </w:rPr>
      </w:pPr>
    </w:p>
    <w:p w:rsidR="006940FE" w:rsidRDefault="006940FE" w:rsidP="006940FE">
      <w:pPr>
        <w:spacing w:line="360" w:lineRule="auto"/>
        <w:ind w:left="360"/>
        <w:jc w:val="both"/>
        <w:rPr>
          <w:lang w:val="id-ID"/>
        </w:rPr>
      </w:pPr>
    </w:p>
    <w:p w:rsidR="00673867" w:rsidRDefault="00673867" w:rsidP="006940FE">
      <w:pPr>
        <w:spacing w:line="360" w:lineRule="auto"/>
        <w:ind w:left="360"/>
        <w:jc w:val="both"/>
        <w:rPr>
          <w:lang w:val="id-ID"/>
        </w:rPr>
      </w:pPr>
    </w:p>
    <w:p w:rsidR="00673867" w:rsidRPr="00673867" w:rsidRDefault="00673867" w:rsidP="00673867">
      <w:pPr>
        <w:rPr>
          <w:lang w:val="id-ID"/>
        </w:rPr>
      </w:pPr>
    </w:p>
    <w:p w:rsidR="00673867" w:rsidRPr="00673867" w:rsidRDefault="00673867" w:rsidP="00673867">
      <w:pPr>
        <w:rPr>
          <w:lang w:val="id-ID"/>
        </w:rPr>
      </w:pPr>
    </w:p>
    <w:p w:rsidR="00673867" w:rsidRPr="00673867" w:rsidRDefault="00673867" w:rsidP="00673867">
      <w:pPr>
        <w:rPr>
          <w:lang w:val="id-ID"/>
        </w:rPr>
      </w:pPr>
    </w:p>
    <w:p w:rsidR="00673867" w:rsidRPr="00673867" w:rsidRDefault="00673867" w:rsidP="00673867">
      <w:pPr>
        <w:rPr>
          <w:lang w:val="id-ID"/>
        </w:rPr>
      </w:pPr>
    </w:p>
    <w:p w:rsidR="00673867" w:rsidRPr="00673867" w:rsidRDefault="00673867" w:rsidP="00673867">
      <w:pPr>
        <w:rPr>
          <w:lang w:val="id-ID"/>
        </w:rPr>
      </w:pPr>
    </w:p>
    <w:p w:rsidR="00673867" w:rsidRPr="00673867" w:rsidRDefault="00673867" w:rsidP="00673867">
      <w:pPr>
        <w:rPr>
          <w:lang w:val="id-ID"/>
        </w:rPr>
      </w:pPr>
    </w:p>
    <w:p w:rsidR="00673867" w:rsidRDefault="00673867" w:rsidP="00673867">
      <w:pPr>
        <w:rPr>
          <w:lang w:val="id-ID"/>
        </w:rPr>
      </w:pPr>
    </w:p>
    <w:p w:rsidR="006940FE" w:rsidRPr="00673867" w:rsidRDefault="00673867" w:rsidP="00673867">
      <w:pPr>
        <w:tabs>
          <w:tab w:val="left" w:pos="5865"/>
        </w:tabs>
        <w:rPr>
          <w:lang w:val="id-ID"/>
        </w:rPr>
      </w:pPr>
      <w:r>
        <w:rPr>
          <w:lang w:val="id-ID"/>
        </w:rPr>
        <w:tab/>
      </w:r>
    </w:p>
    <w:sectPr w:rsidR="006940FE" w:rsidRPr="00673867" w:rsidSect="0056128B">
      <w:pgSz w:w="12191" w:h="18711" w:code="5"/>
      <w:pgMar w:top="1134" w:right="1134" w:bottom="1134" w:left="1701" w:header="720" w:footer="720" w:gutter="0"/>
      <w:paperSrc w:first="116" w:other="11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9AF" w:rsidRDefault="002D59AF">
      <w:r>
        <w:separator/>
      </w:r>
    </w:p>
  </w:endnote>
  <w:endnote w:type="continuationSeparator" w:id="1">
    <w:p w:rsidR="002D59AF" w:rsidRDefault="002D59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eiryo UI">
    <w:panose1 w:val="020B0604030504040204"/>
    <w:charset w:val="80"/>
    <w:family w:val="swiss"/>
    <w:pitch w:val="variable"/>
    <w:sig w:usb0="E10102FF" w:usb1="EAC7FFFF" w:usb2="0001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27"/>
      <w:gridCol w:w="959"/>
    </w:tblGrid>
    <w:tr w:rsidR="00427A67" w:rsidTr="00102246">
      <w:tc>
        <w:tcPr>
          <w:tcW w:w="4500" w:type="pct"/>
          <w:tcBorders>
            <w:top w:val="single" w:sz="4" w:space="0" w:color="auto"/>
          </w:tcBorders>
        </w:tcPr>
        <w:p w:rsidR="00427A67" w:rsidRPr="00D61FC0" w:rsidRDefault="00427A67" w:rsidP="00D61FC0">
          <w:pPr>
            <w:pStyle w:val="Footer"/>
            <w:jc w:val="right"/>
            <w:rPr>
              <w:color w:val="943634" w:themeColor="accent2" w:themeShade="BF"/>
              <w:sz w:val="20"/>
              <w:szCs w:val="20"/>
              <w:lang w:val="id-ID"/>
            </w:rPr>
          </w:pPr>
          <w:r w:rsidRPr="00D61FC0">
            <w:rPr>
              <w:color w:val="943634" w:themeColor="accent2" w:themeShade="BF"/>
              <w:sz w:val="20"/>
              <w:szCs w:val="20"/>
              <w:lang w:val="id-ID"/>
            </w:rPr>
            <w:t>Dinas Pemberdayaan Masyarakat dan Desa</w:t>
          </w:r>
        </w:p>
        <w:p w:rsidR="00427A67" w:rsidRPr="00D61FC0" w:rsidRDefault="00427A67" w:rsidP="00D61FC0">
          <w:pPr>
            <w:pStyle w:val="Footer"/>
            <w:jc w:val="right"/>
            <w:rPr>
              <w:lang w:val="id-ID"/>
            </w:rPr>
          </w:pPr>
          <w:r w:rsidRPr="00D61FC0">
            <w:rPr>
              <w:color w:val="943634" w:themeColor="accent2" w:themeShade="BF"/>
              <w:sz w:val="20"/>
              <w:szCs w:val="20"/>
              <w:lang w:val="id-ID"/>
            </w:rPr>
            <w:t>Provinsi Kalimantan Tengah</w:t>
          </w:r>
        </w:p>
      </w:tc>
      <w:tc>
        <w:tcPr>
          <w:tcW w:w="500" w:type="pct"/>
          <w:tcBorders>
            <w:top w:val="single" w:sz="4" w:space="0" w:color="C0504D" w:themeColor="accent2"/>
          </w:tcBorders>
          <w:shd w:val="clear" w:color="auto" w:fill="943634" w:themeFill="accent2" w:themeFillShade="BF"/>
        </w:tcPr>
        <w:p w:rsidR="00427A67" w:rsidRDefault="00427A67" w:rsidP="00D61FC0">
          <w:pPr>
            <w:pStyle w:val="Header"/>
            <w:jc w:val="center"/>
            <w:rPr>
              <w:color w:val="FFFFFF" w:themeColor="background1"/>
            </w:rPr>
          </w:pPr>
          <w:fldSimple w:instr=" PAGE   \* MERGEFORMAT ">
            <w:r w:rsidR="0047338E" w:rsidRPr="0047338E">
              <w:rPr>
                <w:noProof/>
                <w:color w:val="FFFFFF" w:themeColor="background1"/>
              </w:rPr>
              <w:t>61</w:t>
            </w:r>
          </w:fldSimple>
        </w:p>
      </w:tc>
    </w:tr>
  </w:tbl>
  <w:p w:rsidR="00427A67" w:rsidRDefault="00427A67" w:rsidP="008D11BC">
    <w:pPr>
      <w:pStyle w:val="Footer"/>
      <w:tabs>
        <w:tab w:val="clear" w:pos="4320"/>
        <w:tab w:val="clear" w:pos="8640"/>
        <w:tab w:val="right" w:pos="8976"/>
      </w:tabs>
      <w:ind w:left="822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9AF" w:rsidRDefault="002D59AF">
      <w:r>
        <w:separator/>
      </w:r>
    </w:p>
  </w:footnote>
  <w:footnote w:type="continuationSeparator" w:id="1">
    <w:p w:rsidR="002D59AF" w:rsidRDefault="002D59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color w:val="943634" w:themeColor="accent2" w:themeShade="BF"/>
        <w:sz w:val="20"/>
        <w:szCs w:val="20"/>
      </w:rPr>
      <w:alias w:val="Title"/>
      <w:id w:val="3806709"/>
      <w:placeholder>
        <w:docPart w:val="CC5A1C3B39BD48C3BA70BBFC8C0AF0B0"/>
      </w:placeholder>
      <w:dataBinding w:prefixMappings="xmlns:ns0='http://schemas.openxmlformats.org/package/2006/metadata/core-properties' xmlns:ns1='http://purl.org/dc/elements/1.1/'" w:xpath="/ns0:coreProperties[1]/ns1:title[1]" w:storeItemID="{6C3C8BC8-F283-45AE-878A-BAB7291924A1}"/>
      <w:text/>
    </w:sdtPr>
    <w:sdtContent>
      <w:p w:rsidR="00427A67" w:rsidRDefault="00427A67" w:rsidP="00D61FC0">
        <w:pPr>
          <w:pStyle w:val="Header"/>
          <w:pBdr>
            <w:bottom w:val="thickThinSmallGap" w:sz="24" w:space="1" w:color="622423" w:themeColor="accent2" w:themeShade="7F"/>
          </w:pBdr>
          <w:rPr>
            <w:rFonts w:asciiTheme="majorHAnsi" w:eastAsiaTheme="majorEastAsia" w:hAnsiTheme="majorHAnsi" w:cstheme="majorBidi"/>
            <w:sz w:val="32"/>
            <w:szCs w:val="32"/>
          </w:rPr>
        </w:pPr>
        <w:r w:rsidRPr="00D61FC0">
          <w:rPr>
            <w:rFonts w:asciiTheme="majorHAnsi" w:eastAsiaTheme="majorEastAsia" w:hAnsiTheme="majorHAnsi" w:cstheme="majorBidi"/>
            <w:color w:val="943634" w:themeColor="accent2" w:themeShade="BF"/>
            <w:sz w:val="20"/>
            <w:szCs w:val="20"/>
            <w:lang w:val="id-ID"/>
          </w:rPr>
          <w:t xml:space="preserve">Rencana </w:t>
        </w:r>
        <w:r>
          <w:rPr>
            <w:rFonts w:asciiTheme="majorHAnsi" w:eastAsiaTheme="majorEastAsia" w:hAnsiTheme="majorHAnsi" w:cstheme="majorBidi"/>
            <w:color w:val="943634" w:themeColor="accent2" w:themeShade="BF"/>
            <w:sz w:val="20"/>
            <w:szCs w:val="20"/>
            <w:lang w:val="id-ID"/>
          </w:rPr>
          <w:t>Kerja</w:t>
        </w:r>
        <w:r w:rsidRPr="00D61FC0">
          <w:rPr>
            <w:rFonts w:asciiTheme="majorHAnsi" w:eastAsiaTheme="majorEastAsia" w:hAnsiTheme="majorHAnsi" w:cstheme="majorBidi"/>
            <w:color w:val="943634" w:themeColor="accent2" w:themeShade="BF"/>
            <w:sz w:val="20"/>
            <w:szCs w:val="20"/>
            <w:lang w:val="id-ID"/>
          </w:rPr>
          <w:t xml:space="preserve"> 2017</w:t>
        </w:r>
      </w:p>
    </w:sdtContent>
  </w:sdt>
  <w:p w:rsidR="00427A67" w:rsidRDefault="00427A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5689"/>
    <w:multiLevelType w:val="hybridMultilevel"/>
    <w:tmpl w:val="278A3060"/>
    <w:lvl w:ilvl="0" w:tplc="E19A8ADA">
      <w:start w:val="1"/>
      <w:numFmt w:val="decimal"/>
      <w:lvlText w:val="1.%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1F625D60">
      <w:start w:val="1"/>
      <w:numFmt w:val="upperLetter"/>
      <w:lvlText w:val="%3."/>
      <w:lvlJc w:val="left"/>
      <w:pPr>
        <w:ind w:left="2340" w:hanging="360"/>
      </w:pPr>
      <w:rPr>
        <w:rFonts w:cs="Times New Roman" w:hint="default"/>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
    <w:nsid w:val="041B3625"/>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2">
    <w:nsid w:val="06341902"/>
    <w:multiLevelType w:val="multilevel"/>
    <w:tmpl w:val="41247C30"/>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555"/>
        </w:tabs>
        <w:ind w:left="555" w:hanging="495"/>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2280"/>
        </w:tabs>
        <w:ind w:left="2280" w:hanging="1800"/>
      </w:pPr>
      <w:rPr>
        <w:rFonts w:cs="Times New Roman" w:hint="default"/>
      </w:rPr>
    </w:lvl>
  </w:abstractNum>
  <w:abstractNum w:abstractNumId="3">
    <w:nsid w:val="075E5D4C"/>
    <w:multiLevelType w:val="hybridMultilevel"/>
    <w:tmpl w:val="01184B48"/>
    <w:lvl w:ilvl="0" w:tplc="0421000B">
      <w:start w:val="1"/>
      <w:numFmt w:val="bullet"/>
      <w:lvlText w:val=""/>
      <w:lvlJc w:val="left"/>
      <w:pPr>
        <w:ind w:left="1080" w:hanging="360"/>
      </w:pPr>
      <w:rPr>
        <w:rFonts w:ascii="Wingdings" w:hAnsi="Wingdings" w:hint="default"/>
      </w:rPr>
    </w:lvl>
    <w:lvl w:ilvl="1" w:tplc="04210003">
      <w:start w:val="1"/>
      <w:numFmt w:val="bullet"/>
      <w:lvlText w:val="o"/>
      <w:lvlJc w:val="left"/>
      <w:pPr>
        <w:ind w:left="1800" w:hanging="360"/>
      </w:pPr>
      <w:rPr>
        <w:rFonts w:ascii="Courier New" w:hAnsi="Courier New" w:hint="default"/>
      </w:rPr>
    </w:lvl>
    <w:lvl w:ilvl="2" w:tplc="04210005">
      <w:start w:val="1"/>
      <w:numFmt w:val="bullet"/>
      <w:lvlText w:val=""/>
      <w:lvlJc w:val="left"/>
      <w:pPr>
        <w:ind w:left="2520" w:hanging="360"/>
      </w:pPr>
      <w:rPr>
        <w:rFonts w:ascii="Wingdings" w:hAnsi="Wingdings" w:hint="default"/>
      </w:rPr>
    </w:lvl>
    <w:lvl w:ilvl="3" w:tplc="04210001">
      <w:start w:val="1"/>
      <w:numFmt w:val="bullet"/>
      <w:lvlText w:val=""/>
      <w:lvlJc w:val="left"/>
      <w:pPr>
        <w:ind w:left="3240" w:hanging="360"/>
      </w:pPr>
      <w:rPr>
        <w:rFonts w:ascii="Symbol" w:hAnsi="Symbol" w:hint="default"/>
      </w:rPr>
    </w:lvl>
    <w:lvl w:ilvl="4" w:tplc="04210003">
      <w:start w:val="1"/>
      <w:numFmt w:val="bullet"/>
      <w:lvlText w:val="o"/>
      <w:lvlJc w:val="left"/>
      <w:pPr>
        <w:ind w:left="3960" w:hanging="360"/>
      </w:pPr>
      <w:rPr>
        <w:rFonts w:ascii="Courier New" w:hAnsi="Courier New" w:hint="default"/>
      </w:rPr>
    </w:lvl>
    <w:lvl w:ilvl="5" w:tplc="04210005">
      <w:start w:val="1"/>
      <w:numFmt w:val="bullet"/>
      <w:lvlText w:val=""/>
      <w:lvlJc w:val="left"/>
      <w:pPr>
        <w:ind w:left="4680" w:hanging="360"/>
      </w:pPr>
      <w:rPr>
        <w:rFonts w:ascii="Wingdings" w:hAnsi="Wingdings" w:hint="default"/>
      </w:rPr>
    </w:lvl>
    <w:lvl w:ilvl="6" w:tplc="04210001">
      <w:start w:val="1"/>
      <w:numFmt w:val="bullet"/>
      <w:lvlText w:val=""/>
      <w:lvlJc w:val="left"/>
      <w:pPr>
        <w:ind w:left="5400" w:hanging="360"/>
      </w:pPr>
      <w:rPr>
        <w:rFonts w:ascii="Symbol" w:hAnsi="Symbol" w:hint="default"/>
      </w:rPr>
    </w:lvl>
    <w:lvl w:ilvl="7" w:tplc="04210003">
      <w:start w:val="1"/>
      <w:numFmt w:val="bullet"/>
      <w:lvlText w:val="o"/>
      <w:lvlJc w:val="left"/>
      <w:pPr>
        <w:ind w:left="6120" w:hanging="360"/>
      </w:pPr>
      <w:rPr>
        <w:rFonts w:ascii="Courier New" w:hAnsi="Courier New" w:hint="default"/>
      </w:rPr>
    </w:lvl>
    <w:lvl w:ilvl="8" w:tplc="04210005">
      <w:start w:val="1"/>
      <w:numFmt w:val="bullet"/>
      <w:lvlText w:val=""/>
      <w:lvlJc w:val="left"/>
      <w:pPr>
        <w:ind w:left="6840" w:hanging="360"/>
      </w:pPr>
      <w:rPr>
        <w:rFonts w:ascii="Wingdings" w:hAnsi="Wingdings" w:hint="default"/>
      </w:rPr>
    </w:lvl>
  </w:abstractNum>
  <w:abstractNum w:abstractNumId="4">
    <w:nsid w:val="091D5FC3"/>
    <w:multiLevelType w:val="hybridMultilevel"/>
    <w:tmpl w:val="C92C3BEC"/>
    <w:lvl w:ilvl="0" w:tplc="D5025BF2">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5">
    <w:nsid w:val="0B2075A6"/>
    <w:multiLevelType w:val="hybridMultilevel"/>
    <w:tmpl w:val="7E96D6F8"/>
    <w:lvl w:ilvl="0" w:tplc="84A2DE34">
      <w:start w:val="1"/>
      <w:numFmt w:val="decimal"/>
      <w:lvlText w:val="%1."/>
      <w:lvlJc w:val="left"/>
      <w:pPr>
        <w:ind w:left="72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BAD1BDD"/>
    <w:multiLevelType w:val="hybridMultilevel"/>
    <w:tmpl w:val="64E40596"/>
    <w:lvl w:ilvl="0" w:tplc="CA00FC76">
      <w:start w:val="1"/>
      <w:numFmt w:val="lowerLetter"/>
      <w:lvlText w:val="%1."/>
      <w:lvlJc w:val="left"/>
      <w:pPr>
        <w:tabs>
          <w:tab w:val="num" w:pos="720"/>
        </w:tabs>
        <w:ind w:left="720" w:hanging="360"/>
      </w:pPr>
    </w:lvl>
    <w:lvl w:ilvl="1" w:tplc="06FE9648" w:tentative="1">
      <w:start w:val="1"/>
      <w:numFmt w:val="lowerLetter"/>
      <w:lvlText w:val="%2."/>
      <w:lvlJc w:val="left"/>
      <w:pPr>
        <w:tabs>
          <w:tab w:val="num" w:pos="1440"/>
        </w:tabs>
        <w:ind w:left="1440" w:hanging="360"/>
      </w:pPr>
    </w:lvl>
    <w:lvl w:ilvl="2" w:tplc="CFC0787E" w:tentative="1">
      <w:start w:val="1"/>
      <w:numFmt w:val="lowerLetter"/>
      <w:lvlText w:val="%3."/>
      <w:lvlJc w:val="left"/>
      <w:pPr>
        <w:tabs>
          <w:tab w:val="num" w:pos="2160"/>
        </w:tabs>
        <w:ind w:left="2160" w:hanging="360"/>
      </w:pPr>
    </w:lvl>
    <w:lvl w:ilvl="3" w:tplc="E76A93F4" w:tentative="1">
      <w:start w:val="1"/>
      <w:numFmt w:val="lowerLetter"/>
      <w:lvlText w:val="%4."/>
      <w:lvlJc w:val="left"/>
      <w:pPr>
        <w:tabs>
          <w:tab w:val="num" w:pos="2880"/>
        </w:tabs>
        <w:ind w:left="2880" w:hanging="360"/>
      </w:pPr>
    </w:lvl>
    <w:lvl w:ilvl="4" w:tplc="5ED8E262" w:tentative="1">
      <w:start w:val="1"/>
      <w:numFmt w:val="lowerLetter"/>
      <w:lvlText w:val="%5."/>
      <w:lvlJc w:val="left"/>
      <w:pPr>
        <w:tabs>
          <w:tab w:val="num" w:pos="3600"/>
        </w:tabs>
        <w:ind w:left="3600" w:hanging="360"/>
      </w:pPr>
    </w:lvl>
    <w:lvl w:ilvl="5" w:tplc="8C984470" w:tentative="1">
      <w:start w:val="1"/>
      <w:numFmt w:val="lowerLetter"/>
      <w:lvlText w:val="%6."/>
      <w:lvlJc w:val="left"/>
      <w:pPr>
        <w:tabs>
          <w:tab w:val="num" w:pos="4320"/>
        </w:tabs>
        <w:ind w:left="4320" w:hanging="360"/>
      </w:pPr>
    </w:lvl>
    <w:lvl w:ilvl="6" w:tplc="CDF0FCFE" w:tentative="1">
      <w:start w:val="1"/>
      <w:numFmt w:val="lowerLetter"/>
      <w:lvlText w:val="%7."/>
      <w:lvlJc w:val="left"/>
      <w:pPr>
        <w:tabs>
          <w:tab w:val="num" w:pos="5040"/>
        </w:tabs>
        <w:ind w:left="5040" w:hanging="360"/>
      </w:pPr>
    </w:lvl>
    <w:lvl w:ilvl="7" w:tplc="5512F5E2" w:tentative="1">
      <w:start w:val="1"/>
      <w:numFmt w:val="lowerLetter"/>
      <w:lvlText w:val="%8."/>
      <w:lvlJc w:val="left"/>
      <w:pPr>
        <w:tabs>
          <w:tab w:val="num" w:pos="5760"/>
        </w:tabs>
        <w:ind w:left="5760" w:hanging="360"/>
      </w:pPr>
    </w:lvl>
    <w:lvl w:ilvl="8" w:tplc="670CCA4C" w:tentative="1">
      <w:start w:val="1"/>
      <w:numFmt w:val="lowerLetter"/>
      <w:lvlText w:val="%9."/>
      <w:lvlJc w:val="left"/>
      <w:pPr>
        <w:tabs>
          <w:tab w:val="num" w:pos="6480"/>
        </w:tabs>
        <w:ind w:left="6480" w:hanging="360"/>
      </w:pPr>
    </w:lvl>
  </w:abstractNum>
  <w:abstractNum w:abstractNumId="7">
    <w:nsid w:val="0BDC18F2"/>
    <w:multiLevelType w:val="hybridMultilevel"/>
    <w:tmpl w:val="5E8A7328"/>
    <w:lvl w:ilvl="0" w:tplc="13BA0F00">
      <w:start w:val="1"/>
      <w:numFmt w:val="decimal"/>
      <w:lvlText w:val="%1."/>
      <w:lvlJc w:val="left"/>
      <w:pPr>
        <w:ind w:left="108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1BA49EB"/>
    <w:multiLevelType w:val="hybridMultilevel"/>
    <w:tmpl w:val="71D225A8"/>
    <w:lvl w:ilvl="0" w:tplc="04210011">
      <w:start w:val="1"/>
      <w:numFmt w:val="decimal"/>
      <w:lvlText w:val="%1)"/>
      <w:lvlJc w:val="left"/>
      <w:pPr>
        <w:tabs>
          <w:tab w:val="num" w:pos="1434"/>
        </w:tabs>
        <w:ind w:left="1434" w:hanging="360"/>
      </w:pPr>
      <w:rPr>
        <w:rFonts w:hint="default"/>
      </w:rPr>
    </w:lvl>
    <w:lvl w:ilvl="1" w:tplc="04090003">
      <w:start w:val="1"/>
      <w:numFmt w:val="bullet"/>
      <w:lvlText w:val="o"/>
      <w:lvlJc w:val="left"/>
      <w:pPr>
        <w:tabs>
          <w:tab w:val="num" w:pos="2154"/>
        </w:tabs>
        <w:ind w:left="2154" w:hanging="360"/>
      </w:pPr>
      <w:rPr>
        <w:rFonts w:ascii="Courier New" w:hAnsi="Courier New" w:hint="default"/>
      </w:rPr>
    </w:lvl>
    <w:lvl w:ilvl="2" w:tplc="04090005">
      <w:start w:val="1"/>
      <w:numFmt w:val="bullet"/>
      <w:lvlText w:val=""/>
      <w:lvlJc w:val="left"/>
      <w:pPr>
        <w:tabs>
          <w:tab w:val="num" w:pos="2874"/>
        </w:tabs>
        <w:ind w:left="2874" w:hanging="360"/>
      </w:pPr>
      <w:rPr>
        <w:rFonts w:ascii="Wingdings" w:hAnsi="Wingdings" w:hint="default"/>
      </w:rPr>
    </w:lvl>
    <w:lvl w:ilvl="3" w:tplc="04090001">
      <w:start w:val="1"/>
      <w:numFmt w:val="bullet"/>
      <w:lvlText w:val=""/>
      <w:lvlJc w:val="left"/>
      <w:pPr>
        <w:tabs>
          <w:tab w:val="num" w:pos="3594"/>
        </w:tabs>
        <w:ind w:left="3594" w:hanging="360"/>
      </w:pPr>
      <w:rPr>
        <w:rFonts w:ascii="Symbol" w:hAnsi="Symbol" w:hint="default"/>
      </w:rPr>
    </w:lvl>
    <w:lvl w:ilvl="4" w:tplc="04090003">
      <w:start w:val="1"/>
      <w:numFmt w:val="bullet"/>
      <w:lvlText w:val="o"/>
      <w:lvlJc w:val="left"/>
      <w:pPr>
        <w:tabs>
          <w:tab w:val="num" w:pos="4314"/>
        </w:tabs>
        <w:ind w:left="4314" w:hanging="360"/>
      </w:pPr>
      <w:rPr>
        <w:rFonts w:ascii="Courier New" w:hAnsi="Courier New" w:hint="default"/>
      </w:rPr>
    </w:lvl>
    <w:lvl w:ilvl="5" w:tplc="04090005">
      <w:start w:val="1"/>
      <w:numFmt w:val="bullet"/>
      <w:lvlText w:val=""/>
      <w:lvlJc w:val="left"/>
      <w:pPr>
        <w:tabs>
          <w:tab w:val="num" w:pos="5034"/>
        </w:tabs>
        <w:ind w:left="5034" w:hanging="360"/>
      </w:pPr>
      <w:rPr>
        <w:rFonts w:ascii="Wingdings" w:hAnsi="Wingdings" w:hint="default"/>
      </w:rPr>
    </w:lvl>
    <w:lvl w:ilvl="6" w:tplc="04090001">
      <w:start w:val="1"/>
      <w:numFmt w:val="bullet"/>
      <w:lvlText w:val=""/>
      <w:lvlJc w:val="left"/>
      <w:pPr>
        <w:tabs>
          <w:tab w:val="num" w:pos="5754"/>
        </w:tabs>
        <w:ind w:left="5754" w:hanging="360"/>
      </w:pPr>
      <w:rPr>
        <w:rFonts w:ascii="Symbol" w:hAnsi="Symbol" w:hint="default"/>
      </w:rPr>
    </w:lvl>
    <w:lvl w:ilvl="7" w:tplc="04090003">
      <w:start w:val="1"/>
      <w:numFmt w:val="bullet"/>
      <w:lvlText w:val="o"/>
      <w:lvlJc w:val="left"/>
      <w:pPr>
        <w:tabs>
          <w:tab w:val="num" w:pos="6474"/>
        </w:tabs>
        <w:ind w:left="6474" w:hanging="360"/>
      </w:pPr>
      <w:rPr>
        <w:rFonts w:ascii="Courier New" w:hAnsi="Courier New" w:hint="default"/>
      </w:rPr>
    </w:lvl>
    <w:lvl w:ilvl="8" w:tplc="04090005">
      <w:start w:val="1"/>
      <w:numFmt w:val="bullet"/>
      <w:lvlText w:val=""/>
      <w:lvlJc w:val="left"/>
      <w:pPr>
        <w:tabs>
          <w:tab w:val="num" w:pos="7194"/>
        </w:tabs>
        <w:ind w:left="7194" w:hanging="360"/>
      </w:pPr>
      <w:rPr>
        <w:rFonts w:ascii="Wingdings" w:hAnsi="Wingdings" w:hint="default"/>
      </w:rPr>
    </w:lvl>
  </w:abstractNum>
  <w:abstractNum w:abstractNumId="9">
    <w:nsid w:val="1695080E"/>
    <w:multiLevelType w:val="multilevel"/>
    <w:tmpl w:val="8158AC44"/>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6FC092B"/>
    <w:multiLevelType w:val="hybridMultilevel"/>
    <w:tmpl w:val="4B74F6EC"/>
    <w:lvl w:ilvl="0" w:tplc="91D2CE0A">
      <w:start w:val="1"/>
      <w:numFmt w:val="upperRoman"/>
      <w:lvlText w:val="%1."/>
      <w:lvlJc w:val="left"/>
      <w:pPr>
        <w:tabs>
          <w:tab w:val="num" w:pos="360"/>
        </w:tabs>
        <w:ind w:left="360" w:hanging="360"/>
      </w:pPr>
      <w:rPr>
        <w:rFonts w:ascii="Arial Narrow" w:eastAsia="Times New Roman" w:hAnsi="Arial Narrow" w:cs="Times New Roman" w:hint="default"/>
      </w:rPr>
    </w:lvl>
    <w:lvl w:ilvl="1" w:tplc="82440FF4">
      <w:start w:val="1"/>
      <w:numFmt w:val="upperLetter"/>
      <w:lvlText w:val="%2."/>
      <w:lvlJc w:val="left"/>
      <w:pPr>
        <w:tabs>
          <w:tab w:val="num" w:pos="1080"/>
        </w:tabs>
        <w:ind w:left="1080" w:hanging="360"/>
      </w:pPr>
      <w:rPr>
        <w:rFonts w:ascii="Times New Roman" w:eastAsia="Times New Roman" w:hAnsi="Times New Roman" w:cs="Times New Roman"/>
      </w:rPr>
    </w:lvl>
    <w:lvl w:ilvl="2" w:tplc="4440D450">
      <w:start w:val="1"/>
      <w:numFmt w:val="decimal"/>
      <w:lvlText w:val="%3."/>
      <w:lvlJc w:val="left"/>
      <w:pPr>
        <w:tabs>
          <w:tab w:val="num" w:pos="2085"/>
        </w:tabs>
        <w:ind w:left="2085" w:hanging="465"/>
      </w:pPr>
      <w:rPr>
        <w:rFonts w:cs="Times New Roman" w:hint="default"/>
      </w:rPr>
    </w:lvl>
    <w:lvl w:ilvl="3" w:tplc="7A045D06">
      <w:start w:val="1"/>
      <w:numFmt w:val="lowerLetter"/>
      <w:lvlText w:val="%4."/>
      <w:lvlJc w:val="left"/>
      <w:pPr>
        <w:tabs>
          <w:tab w:val="num" w:pos="2520"/>
        </w:tabs>
        <w:ind w:left="2520" w:hanging="360"/>
      </w:pPr>
      <w:rPr>
        <w:rFonts w:cs="Times New Roman" w:hint="default"/>
      </w:rPr>
    </w:lvl>
    <w:lvl w:ilvl="4" w:tplc="7E7CC3FE">
      <w:start w:val="1"/>
      <w:numFmt w:val="decimal"/>
      <w:lvlText w:val="%5)"/>
      <w:lvlJc w:val="left"/>
      <w:pPr>
        <w:tabs>
          <w:tab w:val="num" w:pos="3240"/>
        </w:tabs>
        <w:ind w:left="3240" w:hanging="360"/>
      </w:pPr>
      <w:rPr>
        <w:rFonts w:cs="Times New Roman" w:hint="default"/>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1">
    <w:nsid w:val="18496EBD"/>
    <w:multiLevelType w:val="hybridMultilevel"/>
    <w:tmpl w:val="3446AFB0"/>
    <w:lvl w:ilvl="0" w:tplc="03D0BF94">
      <w:start w:val="1"/>
      <w:numFmt w:val="decimal"/>
      <w:lvlText w:val="%1)"/>
      <w:lvlJc w:val="left"/>
      <w:pPr>
        <w:ind w:left="143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8F46BE8"/>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13">
    <w:nsid w:val="1C622515"/>
    <w:multiLevelType w:val="hybridMultilevel"/>
    <w:tmpl w:val="88907348"/>
    <w:lvl w:ilvl="0" w:tplc="04210019">
      <w:start w:val="1"/>
      <w:numFmt w:val="lowerLetter"/>
      <w:lvlText w:val="%1."/>
      <w:lvlJc w:val="left"/>
      <w:pPr>
        <w:ind w:left="765" w:hanging="360"/>
      </w:pPr>
    </w:lvl>
    <w:lvl w:ilvl="1" w:tplc="04210019" w:tentative="1">
      <w:start w:val="1"/>
      <w:numFmt w:val="lowerLetter"/>
      <w:lvlText w:val="%2."/>
      <w:lvlJc w:val="left"/>
      <w:pPr>
        <w:ind w:left="1485" w:hanging="360"/>
      </w:pPr>
    </w:lvl>
    <w:lvl w:ilvl="2" w:tplc="0421001B" w:tentative="1">
      <w:start w:val="1"/>
      <w:numFmt w:val="lowerRoman"/>
      <w:lvlText w:val="%3."/>
      <w:lvlJc w:val="right"/>
      <w:pPr>
        <w:ind w:left="2205" w:hanging="180"/>
      </w:pPr>
    </w:lvl>
    <w:lvl w:ilvl="3" w:tplc="0421000F" w:tentative="1">
      <w:start w:val="1"/>
      <w:numFmt w:val="decimal"/>
      <w:lvlText w:val="%4."/>
      <w:lvlJc w:val="left"/>
      <w:pPr>
        <w:ind w:left="2925" w:hanging="360"/>
      </w:pPr>
    </w:lvl>
    <w:lvl w:ilvl="4" w:tplc="04210019" w:tentative="1">
      <w:start w:val="1"/>
      <w:numFmt w:val="lowerLetter"/>
      <w:lvlText w:val="%5."/>
      <w:lvlJc w:val="left"/>
      <w:pPr>
        <w:ind w:left="3645" w:hanging="360"/>
      </w:pPr>
    </w:lvl>
    <w:lvl w:ilvl="5" w:tplc="0421001B" w:tentative="1">
      <w:start w:val="1"/>
      <w:numFmt w:val="lowerRoman"/>
      <w:lvlText w:val="%6."/>
      <w:lvlJc w:val="right"/>
      <w:pPr>
        <w:ind w:left="4365" w:hanging="180"/>
      </w:pPr>
    </w:lvl>
    <w:lvl w:ilvl="6" w:tplc="0421000F" w:tentative="1">
      <w:start w:val="1"/>
      <w:numFmt w:val="decimal"/>
      <w:lvlText w:val="%7."/>
      <w:lvlJc w:val="left"/>
      <w:pPr>
        <w:ind w:left="5085" w:hanging="360"/>
      </w:pPr>
    </w:lvl>
    <w:lvl w:ilvl="7" w:tplc="04210019" w:tentative="1">
      <w:start w:val="1"/>
      <w:numFmt w:val="lowerLetter"/>
      <w:lvlText w:val="%8."/>
      <w:lvlJc w:val="left"/>
      <w:pPr>
        <w:ind w:left="5805" w:hanging="360"/>
      </w:pPr>
    </w:lvl>
    <w:lvl w:ilvl="8" w:tplc="0421001B" w:tentative="1">
      <w:start w:val="1"/>
      <w:numFmt w:val="lowerRoman"/>
      <w:lvlText w:val="%9."/>
      <w:lvlJc w:val="right"/>
      <w:pPr>
        <w:ind w:left="6525" w:hanging="180"/>
      </w:pPr>
    </w:lvl>
  </w:abstractNum>
  <w:abstractNum w:abstractNumId="14">
    <w:nsid w:val="1F787D9A"/>
    <w:multiLevelType w:val="hybridMultilevel"/>
    <w:tmpl w:val="C754866A"/>
    <w:lvl w:ilvl="0" w:tplc="2B548B8A">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5">
    <w:nsid w:val="2210689B"/>
    <w:multiLevelType w:val="hybridMultilevel"/>
    <w:tmpl w:val="C0FE5DDC"/>
    <w:lvl w:ilvl="0" w:tplc="13BA0F00">
      <w:start w:val="1"/>
      <w:numFmt w:val="decimal"/>
      <w:lvlText w:val="%1."/>
      <w:lvlJc w:val="left"/>
      <w:pPr>
        <w:ind w:left="1088" w:hanging="360"/>
      </w:pPr>
      <w:rPr>
        <w:rFonts w:hint="default"/>
      </w:rPr>
    </w:lvl>
    <w:lvl w:ilvl="1" w:tplc="04210019" w:tentative="1">
      <w:start w:val="1"/>
      <w:numFmt w:val="lowerLetter"/>
      <w:lvlText w:val="%2."/>
      <w:lvlJc w:val="left"/>
      <w:pPr>
        <w:ind w:left="1808" w:hanging="360"/>
      </w:pPr>
    </w:lvl>
    <w:lvl w:ilvl="2" w:tplc="0421001B" w:tentative="1">
      <w:start w:val="1"/>
      <w:numFmt w:val="lowerRoman"/>
      <w:lvlText w:val="%3."/>
      <w:lvlJc w:val="right"/>
      <w:pPr>
        <w:ind w:left="2528" w:hanging="180"/>
      </w:pPr>
    </w:lvl>
    <w:lvl w:ilvl="3" w:tplc="0421000F" w:tentative="1">
      <w:start w:val="1"/>
      <w:numFmt w:val="decimal"/>
      <w:lvlText w:val="%4."/>
      <w:lvlJc w:val="left"/>
      <w:pPr>
        <w:ind w:left="3248" w:hanging="360"/>
      </w:pPr>
    </w:lvl>
    <w:lvl w:ilvl="4" w:tplc="04210019" w:tentative="1">
      <w:start w:val="1"/>
      <w:numFmt w:val="lowerLetter"/>
      <w:lvlText w:val="%5."/>
      <w:lvlJc w:val="left"/>
      <w:pPr>
        <w:ind w:left="3968" w:hanging="360"/>
      </w:pPr>
    </w:lvl>
    <w:lvl w:ilvl="5" w:tplc="0421001B" w:tentative="1">
      <w:start w:val="1"/>
      <w:numFmt w:val="lowerRoman"/>
      <w:lvlText w:val="%6."/>
      <w:lvlJc w:val="right"/>
      <w:pPr>
        <w:ind w:left="4688" w:hanging="180"/>
      </w:pPr>
    </w:lvl>
    <w:lvl w:ilvl="6" w:tplc="0421000F" w:tentative="1">
      <w:start w:val="1"/>
      <w:numFmt w:val="decimal"/>
      <w:lvlText w:val="%7."/>
      <w:lvlJc w:val="left"/>
      <w:pPr>
        <w:ind w:left="5408" w:hanging="360"/>
      </w:pPr>
    </w:lvl>
    <w:lvl w:ilvl="7" w:tplc="04210019" w:tentative="1">
      <w:start w:val="1"/>
      <w:numFmt w:val="lowerLetter"/>
      <w:lvlText w:val="%8."/>
      <w:lvlJc w:val="left"/>
      <w:pPr>
        <w:ind w:left="6128" w:hanging="360"/>
      </w:pPr>
    </w:lvl>
    <w:lvl w:ilvl="8" w:tplc="0421001B" w:tentative="1">
      <w:start w:val="1"/>
      <w:numFmt w:val="lowerRoman"/>
      <w:lvlText w:val="%9."/>
      <w:lvlJc w:val="right"/>
      <w:pPr>
        <w:ind w:left="6848" w:hanging="180"/>
      </w:pPr>
    </w:lvl>
  </w:abstractNum>
  <w:abstractNum w:abstractNumId="16">
    <w:nsid w:val="223C7EEF"/>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17">
    <w:nsid w:val="2540363D"/>
    <w:multiLevelType w:val="hybridMultilevel"/>
    <w:tmpl w:val="2216E806"/>
    <w:lvl w:ilvl="0" w:tplc="0421000F">
      <w:start w:val="1"/>
      <w:numFmt w:val="decimal"/>
      <w:lvlText w:val="%1."/>
      <w:lvlJc w:val="left"/>
      <w:pPr>
        <w:ind w:left="765" w:hanging="360"/>
      </w:pPr>
    </w:lvl>
    <w:lvl w:ilvl="1" w:tplc="04210019" w:tentative="1">
      <w:start w:val="1"/>
      <w:numFmt w:val="lowerLetter"/>
      <w:lvlText w:val="%2."/>
      <w:lvlJc w:val="left"/>
      <w:pPr>
        <w:ind w:left="1485" w:hanging="360"/>
      </w:pPr>
    </w:lvl>
    <w:lvl w:ilvl="2" w:tplc="0421001B" w:tentative="1">
      <w:start w:val="1"/>
      <w:numFmt w:val="lowerRoman"/>
      <w:lvlText w:val="%3."/>
      <w:lvlJc w:val="right"/>
      <w:pPr>
        <w:ind w:left="2205" w:hanging="180"/>
      </w:pPr>
    </w:lvl>
    <w:lvl w:ilvl="3" w:tplc="0421000F" w:tentative="1">
      <w:start w:val="1"/>
      <w:numFmt w:val="decimal"/>
      <w:lvlText w:val="%4."/>
      <w:lvlJc w:val="left"/>
      <w:pPr>
        <w:ind w:left="2925" w:hanging="360"/>
      </w:pPr>
    </w:lvl>
    <w:lvl w:ilvl="4" w:tplc="04210019" w:tentative="1">
      <w:start w:val="1"/>
      <w:numFmt w:val="lowerLetter"/>
      <w:lvlText w:val="%5."/>
      <w:lvlJc w:val="left"/>
      <w:pPr>
        <w:ind w:left="3645" w:hanging="360"/>
      </w:pPr>
    </w:lvl>
    <w:lvl w:ilvl="5" w:tplc="0421001B" w:tentative="1">
      <w:start w:val="1"/>
      <w:numFmt w:val="lowerRoman"/>
      <w:lvlText w:val="%6."/>
      <w:lvlJc w:val="right"/>
      <w:pPr>
        <w:ind w:left="4365" w:hanging="180"/>
      </w:pPr>
    </w:lvl>
    <w:lvl w:ilvl="6" w:tplc="0421000F" w:tentative="1">
      <w:start w:val="1"/>
      <w:numFmt w:val="decimal"/>
      <w:lvlText w:val="%7."/>
      <w:lvlJc w:val="left"/>
      <w:pPr>
        <w:ind w:left="5085" w:hanging="360"/>
      </w:pPr>
    </w:lvl>
    <w:lvl w:ilvl="7" w:tplc="04210019" w:tentative="1">
      <w:start w:val="1"/>
      <w:numFmt w:val="lowerLetter"/>
      <w:lvlText w:val="%8."/>
      <w:lvlJc w:val="left"/>
      <w:pPr>
        <w:ind w:left="5805" w:hanging="360"/>
      </w:pPr>
    </w:lvl>
    <w:lvl w:ilvl="8" w:tplc="0421001B" w:tentative="1">
      <w:start w:val="1"/>
      <w:numFmt w:val="lowerRoman"/>
      <w:lvlText w:val="%9."/>
      <w:lvlJc w:val="right"/>
      <w:pPr>
        <w:ind w:left="6525" w:hanging="180"/>
      </w:pPr>
    </w:lvl>
  </w:abstractNum>
  <w:abstractNum w:abstractNumId="18">
    <w:nsid w:val="29B54716"/>
    <w:multiLevelType w:val="hybridMultilevel"/>
    <w:tmpl w:val="C3CC239C"/>
    <w:lvl w:ilvl="0" w:tplc="D77893C4">
      <w:start w:val="1"/>
      <w:numFmt w:val="decimal"/>
      <w:lvlText w:val="%1."/>
      <w:lvlJc w:val="left"/>
      <w:pPr>
        <w:ind w:left="72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9EE4BE8"/>
    <w:multiLevelType w:val="hybridMultilevel"/>
    <w:tmpl w:val="8100596A"/>
    <w:lvl w:ilvl="0" w:tplc="04210017">
      <w:start w:val="1"/>
      <w:numFmt w:val="lowerLetter"/>
      <w:lvlText w:val="%1)"/>
      <w:lvlJc w:val="left"/>
      <w:pPr>
        <w:tabs>
          <w:tab w:val="num" w:pos="720"/>
        </w:tabs>
        <w:ind w:left="720" w:hanging="360"/>
      </w:pPr>
    </w:lvl>
    <w:lvl w:ilvl="1" w:tplc="06FE9648" w:tentative="1">
      <w:start w:val="1"/>
      <w:numFmt w:val="lowerLetter"/>
      <w:lvlText w:val="%2."/>
      <w:lvlJc w:val="left"/>
      <w:pPr>
        <w:tabs>
          <w:tab w:val="num" w:pos="1440"/>
        </w:tabs>
        <w:ind w:left="1440" w:hanging="360"/>
      </w:pPr>
    </w:lvl>
    <w:lvl w:ilvl="2" w:tplc="CFC0787E" w:tentative="1">
      <w:start w:val="1"/>
      <w:numFmt w:val="lowerLetter"/>
      <w:lvlText w:val="%3."/>
      <w:lvlJc w:val="left"/>
      <w:pPr>
        <w:tabs>
          <w:tab w:val="num" w:pos="2160"/>
        </w:tabs>
        <w:ind w:left="2160" w:hanging="360"/>
      </w:pPr>
    </w:lvl>
    <w:lvl w:ilvl="3" w:tplc="E76A93F4" w:tentative="1">
      <w:start w:val="1"/>
      <w:numFmt w:val="lowerLetter"/>
      <w:lvlText w:val="%4."/>
      <w:lvlJc w:val="left"/>
      <w:pPr>
        <w:tabs>
          <w:tab w:val="num" w:pos="2880"/>
        </w:tabs>
        <w:ind w:left="2880" w:hanging="360"/>
      </w:pPr>
    </w:lvl>
    <w:lvl w:ilvl="4" w:tplc="5ED8E262" w:tentative="1">
      <w:start w:val="1"/>
      <w:numFmt w:val="lowerLetter"/>
      <w:lvlText w:val="%5."/>
      <w:lvlJc w:val="left"/>
      <w:pPr>
        <w:tabs>
          <w:tab w:val="num" w:pos="3600"/>
        </w:tabs>
        <w:ind w:left="3600" w:hanging="360"/>
      </w:pPr>
    </w:lvl>
    <w:lvl w:ilvl="5" w:tplc="8C984470" w:tentative="1">
      <w:start w:val="1"/>
      <w:numFmt w:val="lowerLetter"/>
      <w:lvlText w:val="%6."/>
      <w:lvlJc w:val="left"/>
      <w:pPr>
        <w:tabs>
          <w:tab w:val="num" w:pos="4320"/>
        </w:tabs>
        <w:ind w:left="4320" w:hanging="360"/>
      </w:pPr>
    </w:lvl>
    <w:lvl w:ilvl="6" w:tplc="CDF0FCFE" w:tentative="1">
      <w:start w:val="1"/>
      <w:numFmt w:val="lowerLetter"/>
      <w:lvlText w:val="%7."/>
      <w:lvlJc w:val="left"/>
      <w:pPr>
        <w:tabs>
          <w:tab w:val="num" w:pos="5040"/>
        </w:tabs>
        <w:ind w:left="5040" w:hanging="360"/>
      </w:pPr>
    </w:lvl>
    <w:lvl w:ilvl="7" w:tplc="5512F5E2" w:tentative="1">
      <w:start w:val="1"/>
      <w:numFmt w:val="lowerLetter"/>
      <w:lvlText w:val="%8."/>
      <w:lvlJc w:val="left"/>
      <w:pPr>
        <w:tabs>
          <w:tab w:val="num" w:pos="5760"/>
        </w:tabs>
        <w:ind w:left="5760" w:hanging="360"/>
      </w:pPr>
    </w:lvl>
    <w:lvl w:ilvl="8" w:tplc="670CCA4C" w:tentative="1">
      <w:start w:val="1"/>
      <w:numFmt w:val="lowerLetter"/>
      <w:lvlText w:val="%9."/>
      <w:lvlJc w:val="left"/>
      <w:pPr>
        <w:tabs>
          <w:tab w:val="num" w:pos="6480"/>
        </w:tabs>
        <w:ind w:left="6480" w:hanging="360"/>
      </w:pPr>
    </w:lvl>
  </w:abstractNum>
  <w:abstractNum w:abstractNumId="20">
    <w:nsid w:val="2D317708"/>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21">
    <w:nsid w:val="2EA408C0"/>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22">
    <w:nsid w:val="32A068BC"/>
    <w:multiLevelType w:val="hybridMultilevel"/>
    <w:tmpl w:val="72A0C910"/>
    <w:lvl w:ilvl="0" w:tplc="73D8CAAA">
      <w:start w:val="8"/>
      <w:numFmt w:val="decimal"/>
      <w:lvlText w:val="%1."/>
      <w:lvlJc w:val="left"/>
      <w:pPr>
        <w:ind w:left="765"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35066B98"/>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24">
    <w:nsid w:val="3A1024E9"/>
    <w:multiLevelType w:val="hybridMultilevel"/>
    <w:tmpl w:val="BAA025A4"/>
    <w:lvl w:ilvl="0" w:tplc="5AD64490">
      <w:start w:val="1"/>
      <w:numFmt w:val="decimal"/>
      <w:lvlText w:val="(%1)"/>
      <w:lvlJc w:val="left"/>
      <w:pPr>
        <w:tabs>
          <w:tab w:val="num" w:pos="825"/>
        </w:tabs>
        <w:ind w:left="825" w:hanging="465"/>
      </w:pPr>
      <w:rPr>
        <w:rFonts w:cs="Times New Roman" w:hint="default"/>
        <w:b w:val="0"/>
        <w:bCs w:val="0"/>
      </w:rPr>
    </w:lvl>
    <w:lvl w:ilvl="1" w:tplc="4FCA5AD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49877582"/>
    <w:multiLevelType w:val="hybridMultilevel"/>
    <w:tmpl w:val="82EE604C"/>
    <w:lvl w:ilvl="0" w:tplc="73225168">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6">
    <w:nsid w:val="4E794D4E"/>
    <w:multiLevelType w:val="hybridMultilevel"/>
    <w:tmpl w:val="B9BCFA06"/>
    <w:lvl w:ilvl="0" w:tplc="776A89A4">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7">
    <w:nsid w:val="57261A3E"/>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28">
    <w:nsid w:val="5C807610"/>
    <w:multiLevelType w:val="hybridMultilevel"/>
    <w:tmpl w:val="40767A10"/>
    <w:lvl w:ilvl="0" w:tplc="0421000F">
      <w:start w:val="1"/>
      <w:numFmt w:val="decimal"/>
      <w:lvlText w:val="%1."/>
      <w:lvlJc w:val="left"/>
      <w:pPr>
        <w:ind w:left="1335" w:hanging="360"/>
      </w:pPr>
    </w:lvl>
    <w:lvl w:ilvl="1" w:tplc="04210019">
      <w:start w:val="1"/>
      <w:numFmt w:val="lowerLetter"/>
      <w:lvlText w:val="%2."/>
      <w:lvlJc w:val="left"/>
      <w:pPr>
        <w:ind w:left="2055" w:hanging="360"/>
      </w:pPr>
    </w:lvl>
    <w:lvl w:ilvl="2" w:tplc="0421001B" w:tentative="1">
      <w:start w:val="1"/>
      <w:numFmt w:val="lowerRoman"/>
      <w:lvlText w:val="%3."/>
      <w:lvlJc w:val="right"/>
      <w:pPr>
        <w:ind w:left="2775" w:hanging="180"/>
      </w:pPr>
    </w:lvl>
    <w:lvl w:ilvl="3" w:tplc="0421000F" w:tentative="1">
      <w:start w:val="1"/>
      <w:numFmt w:val="decimal"/>
      <w:lvlText w:val="%4."/>
      <w:lvlJc w:val="left"/>
      <w:pPr>
        <w:ind w:left="3495" w:hanging="360"/>
      </w:pPr>
    </w:lvl>
    <w:lvl w:ilvl="4" w:tplc="04210019" w:tentative="1">
      <w:start w:val="1"/>
      <w:numFmt w:val="lowerLetter"/>
      <w:lvlText w:val="%5."/>
      <w:lvlJc w:val="left"/>
      <w:pPr>
        <w:ind w:left="4215" w:hanging="360"/>
      </w:pPr>
    </w:lvl>
    <w:lvl w:ilvl="5" w:tplc="0421001B" w:tentative="1">
      <w:start w:val="1"/>
      <w:numFmt w:val="lowerRoman"/>
      <w:lvlText w:val="%6."/>
      <w:lvlJc w:val="right"/>
      <w:pPr>
        <w:ind w:left="4935" w:hanging="180"/>
      </w:pPr>
    </w:lvl>
    <w:lvl w:ilvl="6" w:tplc="0421000F" w:tentative="1">
      <w:start w:val="1"/>
      <w:numFmt w:val="decimal"/>
      <w:lvlText w:val="%7."/>
      <w:lvlJc w:val="left"/>
      <w:pPr>
        <w:ind w:left="5655" w:hanging="360"/>
      </w:pPr>
    </w:lvl>
    <w:lvl w:ilvl="7" w:tplc="04210019" w:tentative="1">
      <w:start w:val="1"/>
      <w:numFmt w:val="lowerLetter"/>
      <w:lvlText w:val="%8."/>
      <w:lvlJc w:val="left"/>
      <w:pPr>
        <w:ind w:left="6375" w:hanging="360"/>
      </w:pPr>
    </w:lvl>
    <w:lvl w:ilvl="8" w:tplc="0421001B" w:tentative="1">
      <w:start w:val="1"/>
      <w:numFmt w:val="lowerRoman"/>
      <w:lvlText w:val="%9."/>
      <w:lvlJc w:val="right"/>
      <w:pPr>
        <w:ind w:left="7095" w:hanging="180"/>
      </w:pPr>
    </w:lvl>
  </w:abstractNum>
  <w:abstractNum w:abstractNumId="29">
    <w:nsid w:val="5E20381B"/>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30">
    <w:nsid w:val="609C05EA"/>
    <w:multiLevelType w:val="hybridMultilevel"/>
    <w:tmpl w:val="C8029A5C"/>
    <w:lvl w:ilvl="0" w:tplc="06F4F886">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1">
    <w:nsid w:val="65B17FAC"/>
    <w:multiLevelType w:val="hybridMultilevel"/>
    <w:tmpl w:val="E6469764"/>
    <w:lvl w:ilvl="0" w:tplc="04210019">
      <w:start w:val="1"/>
      <w:numFmt w:val="lowerLetter"/>
      <w:lvlText w:val="%1."/>
      <w:lvlJc w:val="left"/>
      <w:pPr>
        <w:tabs>
          <w:tab w:val="num" w:pos="1080"/>
        </w:tabs>
        <w:ind w:left="1080" w:hanging="360"/>
      </w:pPr>
      <w:rPr>
        <w:rFonts w:cs="Times New Roman" w:hint="default"/>
      </w:rPr>
    </w:lvl>
    <w:lvl w:ilvl="1" w:tplc="04210019">
      <w:start w:val="1"/>
      <w:numFmt w:val="lowerLetter"/>
      <w:lvlText w:val="%2."/>
      <w:lvlJc w:val="left"/>
      <w:pPr>
        <w:tabs>
          <w:tab w:val="num" w:pos="1800"/>
        </w:tabs>
        <w:ind w:left="1800" w:hanging="360"/>
      </w:pPr>
      <w:rPr>
        <w:rFonts w:cs="Times New Roman"/>
      </w:rPr>
    </w:lvl>
    <w:lvl w:ilvl="2" w:tplc="0421001B">
      <w:start w:val="1"/>
      <w:numFmt w:val="lowerRoman"/>
      <w:lvlText w:val="%3."/>
      <w:lvlJc w:val="right"/>
      <w:pPr>
        <w:tabs>
          <w:tab w:val="num" w:pos="2520"/>
        </w:tabs>
        <w:ind w:left="2520" w:hanging="180"/>
      </w:pPr>
      <w:rPr>
        <w:rFonts w:cs="Times New Roman"/>
      </w:rPr>
    </w:lvl>
    <w:lvl w:ilvl="3" w:tplc="0421000F">
      <w:start w:val="1"/>
      <w:numFmt w:val="decimal"/>
      <w:lvlText w:val="%4."/>
      <w:lvlJc w:val="left"/>
      <w:pPr>
        <w:tabs>
          <w:tab w:val="num" w:pos="3240"/>
        </w:tabs>
        <w:ind w:left="3240" w:hanging="360"/>
      </w:pPr>
      <w:rPr>
        <w:rFonts w:cs="Times New Roman"/>
      </w:rPr>
    </w:lvl>
    <w:lvl w:ilvl="4" w:tplc="04210019">
      <w:start w:val="1"/>
      <w:numFmt w:val="lowerLetter"/>
      <w:lvlText w:val="%5."/>
      <w:lvlJc w:val="left"/>
      <w:pPr>
        <w:tabs>
          <w:tab w:val="num" w:pos="3960"/>
        </w:tabs>
        <w:ind w:left="3960" w:hanging="360"/>
      </w:pPr>
      <w:rPr>
        <w:rFonts w:cs="Times New Roman"/>
      </w:rPr>
    </w:lvl>
    <w:lvl w:ilvl="5" w:tplc="0421001B">
      <w:start w:val="1"/>
      <w:numFmt w:val="lowerRoman"/>
      <w:lvlText w:val="%6."/>
      <w:lvlJc w:val="right"/>
      <w:pPr>
        <w:tabs>
          <w:tab w:val="num" w:pos="4680"/>
        </w:tabs>
        <w:ind w:left="4680" w:hanging="180"/>
      </w:pPr>
      <w:rPr>
        <w:rFonts w:cs="Times New Roman"/>
      </w:rPr>
    </w:lvl>
    <w:lvl w:ilvl="6" w:tplc="0421000F">
      <w:start w:val="1"/>
      <w:numFmt w:val="decimal"/>
      <w:lvlText w:val="%7."/>
      <w:lvlJc w:val="left"/>
      <w:pPr>
        <w:tabs>
          <w:tab w:val="num" w:pos="5400"/>
        </w:tabs>
        <w:ind w:left="5400" w:hanging="360"/>
      </w:pPr>
      <w:rPr>
        <w:rFonts w:cs="Times New Roman"/>
      </w:rPr>
    </w:lvl>
    <w:lvl w:ilvl="7" w:tplc="04210019">
      <w:start w:val="1"/>
      <w:numFmt w:val="lowerLetter"/>
      <w:lvlText w:val="%8."/>
      <w:lvlJc w:val="left"/>
      <w:pPr>
        <w:tabs>
          <w:tab w:val="num" w:pos="6120"/>
        </w:tabs>
        <w:ind w:left="6120" w:hanging="360"/>
      </w:pPr>
      <w:rPr>
        <w:rFonts w:cs="Times New Roman"/>
      </w:rPr>
    </w:lvl>
    <w:lvl w:ilvl="8" w:tplc="0421001B">
      <w:start w:val="1"/>
      <w:numFmt w:val="lowerRoman"/>
      <w:lvlText w:val="%9."/>
      <w:lvlJc w:val="right"/>
      <w:pPr>
        <w:tabs>
          <w:tab w:val="num" w:pos="6840"/>
        </w:tabs>
        <w:ind w:left="6840" w:hanging="180"/>
      </w:pPr>
      <w:rPr>
        <w:rFonts w:cs="Times New Roman"/>
      </w:rPr>
    </w:lvl>
  </w:abstractNum>
  <w:abstractNum w:abstractNumId="32">
    <w:nsid w:val="6A661756"/>
    <w:multiLevelType w:val="hybridMultilevel"/>
    <w:tmpl w:val="EB9451B0"/>
    <w:lvl w:ilvl="0" w:tplc="04210011">
      <w:start w:val="1"/>
      <w:numFmt w:val="decimal"/>
      <w:lvlText w:val="%1)"/>
      <w:lvlJc w:val="left"/>
      <w:pPr>
        <w:ind w:left="1080" w:hanging="360"/>
      </w:pPr>
      <w:rPr>
        <w:rFonts w:hint="default"/>
      </w:rPr>
    </w:lvl>
    <w:lvl w:ilvl="1" w:tplc="04210003">
      <w:start w:val="1"/>
      <w:numFmt w:val="bullet"/>
      <w:lvlText w:val="o"/>
      <w:lvlJc w:val="left"/>
      <w:pPr>
        <w:ind w:left="1800" w:hanging="360"/>
      </w:pPr>
      <w:rPr>
        <w:rFonts w:ascii="Courier New" w:hAnsi="Courier New" w:hint="default"/>
      </w:rPr>
    </w:lvl>
    <w:lvl w:ilvl="2" w:tplc="04210005">
      <w:start w:val="1"/>
      <w:numFmt w:val="bullet"/>
      <w:lvlText w:val=""/>
      <w:lvlJc w:val="left"/>
      <w:pPr>
        <w:ind w:left="2520" w:hanging="360"/>
      </w:pPr>
      <w:rPr>
        <w:rFonts w:ascii="Wingdings" w:hAnsi="Wingdings" w:hint="default"/>
      </w:rPr>
    </w:lvl>
    <w:lvl w:ilvl="3" w:tplc="04210001">
      <w:start w:val="1"/>
      <w:numFmt w:val="bullet"/>
      <w:lvlText w:val=""/>
      <w:lvlJc w:val="left"/>
      <w:pPr>
        <w:ind w:left="3240" w:hanging="360"/>
      </w:pPr>
      <w:rPr>
        <w:rFonts w:ascii="Symbol" w:hAnsi="Symbol" w:hint="default"/>
      </w:rPr>
    </w:lvl>
    <w:lvl w:ilvl="4" w:tplc="04210003">
      <w:start w:val="1"/>
      <w:numFmt w:val="bullet"/>
      <w:lvlText w:val="o"/>
      <w:lvlJc w:val="left"/>
      <w:pPr>
        <w:ind w:left="3960" w:hanging="360"/>
      </w:pPr>
      <w:rPr>
        <w:rFonts w:ascii="Courier New" w:hAnsi="Courier New" w:hint="default"/>
      </w:rPr>
    </w:lvl>
    <w:lvl w:ilvl="5" w:tplc="04210005">
      <w:start w:val="1"/>
      <w:numFmt w:val="bullet"/>
      <w:lvlText w:val=""/>
      <w:lvlJc w:val="left"/>
      <w:pPr>
        <w:ind w:left="4680" w:hanging="360"/>
      </w:pPr>
      <w:rPr>
        <w:rFonts w:ascii="Wingdings" w:hAnsi="Wingdings" w:hint="default"/>
      </w:rPr>
    </w:lvl>
    <w:lvl w:ilvl="6" w:tplc="04210001">
      <w:start w:val="1"/>
      <w:numFmt w:val="bullet"/>
      <w:lvlText w:val=""/>
      <w:lvlJc w:val="left"/>
      <w:pPr>
        <w:ind w:left="5400" w:hanging="360"/>
      </w:pPr>
      <w:rPr>
        <w:rFonts w:ascii="Symbol" w:hAnsi="Symbol" w:hint="default"/>
      </w:rPr>
    </w:lvl>
    <w:lvl w:ilvl="7" w:tplc="04210003">
      <w:start w:val="1"/>
      <w:numFmt w:val="bullet"/>
      <w:lvlText w:val="o"/>
      <w:lvlJc w:val="left"/>
      <w:pPr>
        <w:ind w:left="6120" w:hanging="360"/>
      </w:pPr>
      <w:rPr>
        <w:rFonts w:ascii="Courier New" w:hAnsi="Courier New" w:hint="default"/>
      </w:rPr>
    </w:lvl>
    <w:lvl w:ilvl="8" w:tplc="04210005">
      <w:start w:val="1"/>
      <w:numFmt w:val="bullet"/>
      <w:lvlText w:val=""/>
      <w:lvlJc w:val="left"/>
      <w:pPr>
        <w:ind w:left="6840" w:hanging="360"/>
      </w:pPr>
      <w:rPr>
        <w:rFonts w:ascii="Wingdings" w:hAnsi="Wingdings" w:hint="default"/>
      </w:rPr>
    </w:lvl>
  </w:abstractNum>
  <w:abstractNum w:abstractNumId="33">
    <w:nsid w:val="6AA03FEC"/>
    <w:multiLevelType w:val="hybridMultilevel"/>
    <w:tmpl w:val="F7225B34"/>
    <w:lvl w:ilvl="0" w:tplc="0409000B">
      <w:start w:val="1"/>
      <w:numFmt w:val="bullet"/>
      <w:lvlText w:val=""/>
      <w:lvlJc w:val="left"/>
      <w:pPr>
        <w:tabs>
          <w:tab w:val="num" w:pos="1800"/>
        </w:tabs>
        <w:ind w:left="1800" w:hanging="360"/>
      </w:pPr>
      <w:rPr>
        <w:rFonts w:ascii="Wingdings" w:hAnsi="Wingdings" w:hint="default"/>
      </w:rPr>
    </w:lvl>
    <w:lvl w:ilvl="1" w:tplc="04210001">
      <w:start w:val="1"/>
      <w:numFmt w:val="bullet"/>
      <w:lvlText w:val=""/>
      <w:lvlJc w:val="left"/>
      <w:pPr>
        <w:tabs>
          <w:tab w:val="num" w:pos="2520"/>
        </w:tabs>
        <w:ind w:left="2520" w:hanging="360"/>
      </w:pPr>
      <w:rPr>
        <w:rFonts w:ascii="Symbol" w:hAnsi="Symbol"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nsid w:val="6AF75481"/>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35">
    <w:nsid w:val="6B54498B"/>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36">
    <w:nsid w:val="6B974855"/>
    <w:multiLevelType w:val="hybridMultilevel"/>
    <w:tmpl w:val="30C6681E"/>
    <w:lvl w:ilvl="0" w:tplc="F2009E8C">
      <w:start w:val="1"/>
      <w:numFmt w:val="decimal"/>
      <w:lvlText w:val="%1)"/>
      <w:lvlJc w:val="left"/>
      <w:pPr>
        <w:ind w:left="143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BEE5AC6"/>
    <w:multiLevelType w:val="hybridMultilevel"/>
    <w:tmpl w:val="71D225A8"/>
    <w:lvl w:ilvl="0" w:tplc="04210011">
      <w:start w:val="1"/>
      <w:numFmt w:val="decimal"/>
      <w:lvlText w:val="%1)"/>
      <w:lvlJc w:val="left"/>
      <w:pPr>
        <w:tabs>
          <w:tab w:val="num" w:pos="1434"/>
        </w:tabs>
        <w:ind w:left="1434" w:hanging="360"/>
      </w:pPr>
      <w:rPr>
        <w:rFonts w:hint="default"/>
      </w:rPr>
    </w:lvl>
    <w:lvl w:ilvl="1" w:tplc="04090003">
      <w:start w:val="1"/>
      <w:numFmt w:val="bullet"/>
      <w:lvlText w:val="o"/>
      <w:lvlJc w:val="left"/>
      <w:pPr>
        <w:tabs>
          <w:tab w:val="num" w:pos="2154"/>
        </w:tabs>
        <w:ind w:left="2154" w:hanging="360"/>
      </w:pPr>
      <w:rPr>
        <w:rFonts w:ascii="Courier New" w:hAnsi="Courier New" w:hint="default"/>
      </w:rPr>
    </w:lvl>
    <w:lvl w:ilvl="2" w:tplc="04090005">
      <w:start w:val="1"/>
      <w:numFmt w:val="bullet"/>
      <w:lvlText w:val=""/>
      <w:lvlJc w:val="left"/>
      <w:pPr>
        <w:tabs>
          <w:tab w:val="num" w:pos="2874"/>
        </w:tabs>
        <w:ind w:left="2874" w:hanging="360"/>
      </w:pPr>
      <w:rPr>
        <w:rFonts w:ascii="Wingdings" w:hAnsi="Wingdings" w:hint="default"/>
      </w:rPr>
    </w:lvl>
    <w:lvl w:ilvl="3" w:tplc="04090001">
      <w:start w:val="1"/>
      <w:numFmt w:val="bullet"/>
      <w:lvlText w:val=""/>
      <w:lvlJc w:val="left"/>
      <w:pPr>
        <w:tabs>
          <w:tab w:val="num" w:pos="3594"/>
        </w:tabs>
        <w:ind w:left="3594" w:hanging="360"/>
      </w:pPr>
      <w:rPr>
        <w:rFonts w:ascii="Symbol" w:hAnsi="Symbol" w:hint="default"/>
      </w:rPr>
    </w:lvl>
    <w:lvl w:ilvl="4" w:tplc="04090003">
      <w:start w:val="1"/>
      <w:numFmt w:val="bullet"/>
      <w:lvlText w:val="o"/>
      <w:lvlJc w:val="left"/>
      <w:pPr>
        <w:tabs>
          <w:tab w:val="num" w:pos="4314"/>
        </w:tabs>
        <w:ind w:left="4314" w:hanging="360"/>
      </w:pPr>
      <w:rPr>
        <w:rFonts w:ascii="Courier New" w:hAnsi="Courier New" w:hint="default"/>
      </w:rPr>
    </w:lvl>
    <w:lvl w:ilvl="5" w:tplc="04090005">
      <w:start w:val="1"/>
      <w:numFmt w:val="bullet"/>
      <w:lvlText w:val=""/>
      <w:lvlJc w:val="left"/>
      <w:pPr>
        <w:tabs>
          <w:tab w:val="num" w:pos="5034"/>
        </w:tabs>
        <w:ind w:left="5034" w:hanging="360"/>
      </w:pPr>
      <w:rPr>
        <w:rFonts w:ascii="Wingdings" w:hAnsi="Wingdings" w:hint="default"/>
      </w:rPr>
    </w:lvl>
    <w:lvl w:ilvl="6" w:tplc="04090001">
      <w:start w:val="1"/>
      <w:numFmt w:val="bullet"/>
      <w:lvlText w:val=""/>
      <w:lvlJc w:val="left"/>
      <w:pPr>
        <w:tabs>
          <w:tab w:val="num" w:pos="5754"/>
        </w:tabs>
        <w:ind w:left="5754" w:hanging="360"/>
      </w:pPr>
      <w:rPr>
        <w:rFonts w:ascii="Symbol" w:hAnsi="Symbol" w:hint="default"/>
      </w:rPr>
    </w:lvl>
    <w:lvl w:ilvl="7" w:tplc="04090003">
      <w:start w:val="1"/>
      <w:numFmt w:val="bullet"/>
      <w:lvlText w:val="o"/>
      <w:lvlJc w:val="left"/>
      <w:pPr>
        <w:tabs>
          <w:tab w:val="num" w:pos="6474"/>
        </w:tabs>
        <w:ind w:left="6474" w:hanging="360"/>
      </w:pPr>
      <w:rPr>
        <w:rFonts w:ascii="Courier New" w:hAnsi="Courier New" w:hint="default"/>
      </w:rPr>
    </w:lvl>
    <w:lvl w:ilvl="8" w:tplc="04090005">
      <w:start w:val="1"/>
      <w:numFmt w:val="bullet"/>
      <w:lvlText w:val=""/>
      <w:lvlJc w:val="left"/>
      <w:pPr>
        <w:tabs>
          <w:tab w:val="num" w:pos="7194"/>
        </w:tabs>
        <w:ind w:left="7194" w:hanging="360"/>
      </w:pPr>
      <w:rPr>
        <w:rFonts w:ascii="Wingdings" w:hAnsi="Wingdings" w:hint="default"/>
      </w:rPr>
    </w:lvl>
  </w:abstractNum>
  <w:abstractNum w:abstractNumId="38">
    <w:nsid w:val="705F438F"/>
    <w:multiLevelType w:val="hybridMultilevel"/>
    <w:tmpl w:val="FD2AD1A0"/>
    <w:lvl w:ilvl="0" w:tplc="C78838F8">
      <w:start w:val="1"/>
      <w:numFmt w:val="decimal"/>
      <w:lvlText w:val="%1."/>
      <w:lvlJc w:val="left"/>
      <w:pPr>
        <w:ind w:left="1088" w:hanging="360"/>
      </w:pPr>
      <w:rPr>
        <w:rFonts w:hint="default"/>
      </w:rPr>
    </w:lvl>
    <w:lvl w:ilvl="1" w:tplc="04210019" w:tentative="1">
      <w:start w:val="1"/>
      <w:numFmt w:val="lowerLetter"/>
      <w:lvlText w:val="%2."/>
      <w:lvlJc w:val="left"/>
      <w:pPr>
        <w:ind w:left="1808" w:hanging="360"/>
      </w:pPr>
    </w:lvl>
    <w:lvl w:ilvl="2" w:tplc="0421001B" w:tentative="1">
      <w:start w:val="1"/>
      <w:numFmt w:val="lowerRoman"/>
      <w:lvlText w:val="%3."/>
      <w:lvlJc w:val="right"/>
      <w:pPr>
        <w:ind w:left="2528" w:hanging="180"/>
      </w:pPr>
    </w:lvl>
    <w:lvl w:ilvl="3" w:tplc="0421000F" w:tentative="1">
      <w:start w:val="1"/>
      <w:numFmt w:val="decimal"/>
      <w:lvlText w:val="%4."/>
      <w:lvlJc w:val="left"/>
      <w:pPr>
        <w:ind w:left="3248" w:hanging="360"/>
      </w:pPr>
    </w:lvl>
    <w:lvl w:ilvl="4" w:tplc="04210019" w:tentative="1">
      <w:start w:val="1"/>
      <w:numFmt w:val="lowerLetter"/>
      <w:lvlText w:val="%5."/>
      <w:lvlJc w:val="left"/>
      <w:pPr>
        <w:ind w:left="3968" w:hanging="360"/>
      </w:pPr>
    </w:lvl>
    <w:lvl w:ilvl="5" w:tplc="0421001B" w:tentative="1">
      <w:start w:val="1"/>
      <w:numFmt w:val="lowerRoman"/>
      <w:lvlText w:val="%6."/>
      <w:lvlJc w:val="right"/>
      <w:pPr>
        <w:ind w:left="4688" w:hanging="180"/>
      </w:pPr>
    </w:lvl>
    <w:lvl w:ilvl="6" w:tplc="0421000F" w:tentative="1">
      <w:start w:val="1"/>
      <w:numFmt w:val="decimal"/>
      <w:lvlText w:val="%7."/>
      <w:lvlJc w:val="left"/>
      <w:pPr>
        <w:ind w:left="5408" w:hanging="360"/>
      </w:pPr>
    </w:lvl>
    <w:lvl w:ilvl="7" w:tplc="04210019" w:tentative="1">
      <w:start w:val="1"/>
      <w:numFmt w:val="lowerLetter"/>
      <w:lvlText w:val="%8."/>
      <w:lvlJc w:val="left"/>
      <w:pPr>
        <w:ind w:left="6128" w:hanging="360"/>
      </w:pPr>
    </w:lvl>
    <w:lvl w:ilvl="8" w:tplc="0421001B" w:tentative="1">
      <w:start w:val="1"/>
      <w:numFmt w:val="lowerRoman"/>
      <w:lvlText w:val="%9."/>
      <w:lvlJc w:val="right"/>
      <w:pPr>
        <w:ind w:left="6848" w:hanging="180"/>
      </w:pPr>
    </w:lvl>
  </w:abstractNum>
  <w:abstractNum w:abstractNumId="39">
    <w:nsid w:val="7439705A"/>
    <w:multiLevelType w:val="hybridMultilevel"/>
    <w:tmpl w:val="410255B4"/>
    <w:lvl w:ilvl="0" w:tplc="EE18BF80">
      <w:start w:val="1"/>
      <w:numFmt w:val="decimal"/>
      <w:lvlText w:val="%1."/>
      <w:lvlJc w:val="left"/>
      <w:pPr>
        <w:ind w:left="724" w:hanging="360"/>
      </w:pPr>
      <w:rPr>
        <w:rFonts w:hint="default"/>
      </w:rPr>
    </w:lvl>
    <w:lvl w:ilvl="1" w:tplc="0C090019" w:tentative="1">
      <w:start w:val="1"/>
      <w:numFmt w:val="lowerLetter"/>
      <w:lvlText w:val="%2."/>
      <w:lvlJc w:val="left"/>
      <w:pPr>
        <w:ind w:left="1444" w:hanging="360"/>
      </w:pPr>
    </w:lvl>
    <w:lvl w:ilvl="2" w:tplc="0C09001B" w:tentative="1">
      <w:start w:val="1"/>
      <w:numFmt w:val="lowerRoman"/>
      <w:lvlText w:val="%3."/>
      <w:lvlJc w:val="right"/>
      <w:pPr>
        <w:ind w:left="2164" w:hanging="180"/>
      </w:pPr>
    </w:lvl>
    <w:lvl w:ilvl="3" w:tplc="0C09000F" w:tentative="1">
      <w:start w:val="1"/>
      <w:numFmt w:val="decimal"/>
      <w:lvlText w:val="%4."/>
      <w:lvlJc w:val="left"/>
      <w:pPr>
        <w:ind w:left="2884" w:hanging="360"/>
      </w:pPr>
    </w:lvl>
    <w:lvl w:ilvl="4" w:tplc="0C090019" w:tentative="1">
      <w:start w:val="1"/>
      <w:numFmt w:val="lowerLetter"/>
      <w:lvlText w:val="%5."/>
      <w:lvlJc w:val="left"/>
      <w:pPr>
        <w:ind w:left="3604" w:hanging="360"/>
      </w:pPr>
    </w:lvl>
    <w:lvl w:ilvl="5" w:tplc="0C09001B" w:tentative="1">
      <w:start w:val="1"/>
      <w:numFmt w:val="lowerRoman"/>
      <w:lvlText w:val="%6."/>
      <w:lvlJc w:val="right"/>
      <w:pPr>
        <w:ind w:left="4324" w:hanging="180"/>
      </w:pPr>
    </w:lvl>
    <w:lvl w:ilvl="6" w:tplc="0C09000F" w:tentative="1">
      <w:start w:val="1"/>
      <w:numFmt w:val="decimal"/>
      <w:lvlText w:val="%7."/>
      <w:lvlJc w:val="left"/>
      <w:pPr>
        <w:ind w:left="5044" w:hanging="360"/>
      </w:pPr>
    </w:lvl>
    <w:lvl w:ilvl="7" w:tplc="0C090019" w:tentative="1">
      <w:start w:val="1"/>
      <w:numFmt w:val="lowerLetter"/>
      <w:lvlText w:val="%8."/>
      <w:lvlJc w:val="left"/>
      <w:pPr>
        <w:ind w:left="5764" w:hanging="360"/>
      </w:pPr>
    </w:lvl>
    <w:lvl w:ilvl="8" w:tplc="0C09001B" w:tentative="1">
      <w:start w:val="1"/>
      <w:numFmt w:val="lowerRoman"/>
      <w:lvlText w:val="%9."/>
      <w:lvlJc w:val="right"/>
      <w:pPr>
        <w:ind w:left="6484" w:hanging="180"/>
      </w:pPr>
    </w:lvl>
  </w:abstractNum>
  <w:abstractNum w:abstractNumId="40">
    <w:nsid w:val="74A708B6"/>
    <w:multiLevelType w:val="hybridMultilevel"/>
    <w:tmpl w:val="C9AE8B9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66D0151"/>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42">
    <w:nsid w:val="77A26691"/>
    <w:multiLevelType w:val="hybridMultilevel"/>
    <w:tmpl w:val="AE58DD86"/>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43">
    <w:nsid w:val="77FB3A5B"/>
    <w:multiLevelType w:val="hybridMultilevel"/>
    <w:tmpl w:val="718452C8"/>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abstractNum w:abstractNumId="44">
    <w:nsid w:val="7EA6036C"/>
    <w:multiLevelType w:val="hybridMultilevel"/>
    <w:tmpl w:val="AE58DD86"/>
    <w:lvl w:ilvl="0" w:tplc="04210011">
      <w:start w:val="1"/>
      <w:numFmt w:val="decimal"/>
      <w:lvlText w:val="%1)"/>
      <w:lvlJc w:val="left"/>
      <w:pPr>
        <w:ind w:left="1440" w:hanging="360"/>
      </w:pPr>
      <w:rPr>
        <w:rFonts w:hint="default"/>
      </w:rPr>
    </w:lvl>
    <w:lvl w:ilvl="1" w:tplc="04210003">
      <w:start w:val="1"/>
      <w:numFmt w:val="bullet"/>
      <w:lvlText w:val="o"/>
      <w:lvlJc w:val="left"/>
      <w:pPr>
        <w:ind w:left="2160" w:hanging="360"/>
      </w:pPr>
      <w:rPr>
        <w:rFonts w:ascii="Courier New" w:hAnsi="Courier New" w:hint="default"/>
      </w:rPr>
    </w:lvl>
    <w:lvl w:ilvl="2" w:tplc="04210005">
      <w:start w:val="1"/>
      <w:numFmt w:val="bullet"/>
      <w:lvlText w:val=""/>
      <w:lvlJc w:val="left"/>
      <w:pPr>
        <w:ind w:left="2880" w:hanging="360"/>
      </w:pPr>
      <w:rPr>
        <w:rFonts w:ascii="Wingdings" w:hAnsi="Wingdings" w:hint="default"/>
      </w:rPr>
    </w:lvl>
    <w:lvl w:ilvl="3" w:tplc="04210001">
      <w:start w:val="1"/>
      <w:numFmt w:val="bullet"/>
      <w:lvlText w:val=""/>
      <w:lvlJc w:val="left"/>
      <w:pPr>
        <w:ind w:left="3600" w:hanging="360"/>
      </w:pPr>
      <w:rPr>
        <w:rFonts w:ascii="Symbol" w:hAnsi="Symbol" w:hint="default"/>
      </w:rPr>
    </w:lvl>
    <w:lvl w:ilvl="4" w:tplc="04210003">
      <w:start w:val="1"/>
      <w:numFmt w:val="bullet"/>
      <w:lvlText w:val="o"/>
      <w:lvlJc w:val="left"/>
      <w:pPr>
        <w:ind w:left="4320" w:hanging="360"/>
      </w:pPr>
      <w:rPr>
        <w:rFonts w:ascii="Courier New" w:hAnsi="Courier New" w:hint="default"/>
      </w:rPr>
    </w:lvl>
    <w:lvl w:ilvl="5" w:tplc="04210005">
      <w:start w:val="1"/>
      <w:numFmt w:val="bullet"/>
      <w:lvlText w:val=""/>
      <w:lvlJc w:val="left"/>
      <w:pPr>
        <w:ind w:left="5040" w:hanging="360"/>
      </w:pPr>
      <w:rPr>
        <w:rFonts w:ascii="Wingdings" w:hAnsi="Wingdings" w:hint="default"/>
      </w:rPr>
    </w:lvl>
    <w:lvl w:ilvl="6" w:tplc="04210001">
      <w:start w:val="1"/>
      <w:numFmt w:val="bullet"/>
      <w:lvlText w:val=""/>
      <w:lvlJc w:val="left"/>
      <w:pPr>
        <w:ind w:left="5760" w:hanging="360"/>
      </w:pPr>
      <w:rPr>
        <w:rFonts w:ascii="Symbol" w:hAnsi="Symbol" w:hint="default"/>
      </w:rPr>
    </w:lvl>
    <w:lvl w:ilvl="7" w:tplc="04210003">
      <w:start w:val="1"/>
      <w:numFmt w:val="bullet"/>
      <w:lvlText w:val="o"/>
      <w:lvlJc w:val="left"/>
      <w:pPr>
        <w:ind w:left="6480" w:hanging="360"/>
      </w:pPr>
      <w:rPr>
        <w:rFonts w:ascii="Courier New" w:hAnsi="Courier New" w:hint="default"/>
      </w:rPr>
    </w:lvl>
    <w:lvl w:ilvl="8" w:tplc="04210005">
      <w:start w:val="1"/>
      <w:numFmt w:val="bullet"/>
      <w:lvlText w:val=""/>
      <w:lvlJc w:val="left"/>
      <w:pPr>
        <w:ind w:left="7200" w:hanging="360"/>
      </w:pPr>
      <w:rPr>
        <w:rFonts w:ascii="Wingdings" w:hAnsi="Wingdings" w:hint="default"/>
      </w:rPr>
    </w:lvl>
  </w:abstractNum>
  <w:num w:numId="1">
    <w:abstractNumId w:val="0"/>
  </w:num>
  <w:num w:numId="2">
    <w:abstractNumId w:val="24"/>
  </w:num>
  <w:num w:numId="3">
    <w:abstractNumId w:val="3"/>
  </w:num>
  <w:num w:numId="4">
    <w:abstractNumId w:val="44"/>
  </w:num>
  <w:num w:numId="5">
    <w:abstractNumId w:val="33"/>
  </w:num>
  <w:num w:numId="6">
    <w:abstractNumId w:val="8"/>
  </w:num>
  <w:num w:numId="7">
    <w:abstractNumId w:val="31"/>
  </w:num>
  <w:num w:numId="8">
    <w:abstractNumId w:val="2"/>
  </w:num>
  <w:num w:numId="9">
    <w:abstractNumId w:val="9"/>
  </w:num>
  <w:num w:numId="10">
    <w:abstractNumId w:val="10"/>
  </w:num>
  <w:num w:numId="11">
    <w:abstractNumId w:val="39"/>
  </w:num>
  <w:num w:numId="12">
    <w:abstractNumId w:val="38"/>
  </w:num>
  <w:num w:numId="13">
    <w:abstractNumId w:val="6"/>
  </w:num>
  <w:num w:numId="14">
    <w:abstractNumId w:val="28"/>
  </w:num>
  <w:num w:numId="15">
    <w:abstractNumId w:val="17"/>
  </w:num>
  <w:num w:numId="16">
    <w:abstractNumId w:val="4"/>
  </w:num>
  <w:num w:numId="17">
    <w:abstractNumId w:val="14"/>
  </w:num>
  <w:num w:numId="18">
    <w:abstractNumId w:val="26"/>
  </w:num>
  <w:num w:numId="19">
    <w:abstractNumId w:val="30"/>
  </w:num>
  <w:num w:numId="20">
    <w:abstractNumId w:val="25"/>
  </w:num>
  <w:num w:numId="21">
    <w:abstractNumId w:val="22"/>
  </w:num>
  <w:num w:numId="22">
    <w:abstractNumId w:val="15"/>
  </w:num>
  <w:num w:numId="23">
    <w:abstractNumId w:val="5"/>
  </w:num>
  <w:num w:numId="24">
    <w:abstractNumId w:val="19"/>
  </w:num>
  <w:num w:numId="25">
    <w:abstractNumId w:val="7"/>
  </w:num>
  <w:num w:numId="26">
    <w:abstractNumId w:val="13"/>
  </w:num>
  <w:num w:numId="27">
    <w:abstractNumId w:val="42"/>
  </w:num>
  <w:num w:numId="28">
    <w:abstractNumId w:val="20"/>
  </w:num>
  <w:num w:numId="29">
    <w:abstractNumId w:val="12"/>
  </w:num>
  <w:num w:numId="30">
    <w:abstractNumId w:val="41"/>
  </w:num>
  <w:num w:numId="31">
    <w:abstractNumId w:val="23"/>
  </w:num>
  <w:num w:numId="32">
    <w:abstractNumId w:val="1"/>
  </w:num>
  <w:num w:numId="33">
    <w:abstractNumId w:val="29"/>
  </w:num>
  <w:num w:numId="34">
    <w:abstractNumId w:val="32"/>
  </w:num>
  <w:num w:numId="35">
    <w:abstractNumId w:val="40"/>
  </w:num>
  <w:num w:numId="36">
    <w:abstractNumId w:val="11"/>
  </w:num>
  <w:num w:numId="37">
    <w:abstractNumId w:val="36"/>
  </w:num>
  <w:num w:numId="38">
    <w:abstractNumId w:val="34"/>
  </w:num>
  <w:num w:numId="39">
    <w:abstractNumId w:val="21"/>
  </w:num>
  <w:num w:numId="40">
    <w:abstractNumId w:val="27"/>
  </w:num>
  <w:num w:numId="41">
    <w:abstractNumId w:val="35"/>
  </w:num>
  <w:num w:numId="42">
    <w:abstractNumId w:val="16"/>
  </w:num>
  <w:num w:numId="43">
    <w:abstractNumId w:val="43"/>
  </w:num>
  <w:num w:numId="44">
    <w:abstractNumId w:val="37"/>
  </w:num>
  <w:num w:numId="45">
    <w:abstractNumId w:val="18"/>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0"/>
    <w:footnote w:id="1"/>
  </w:footnotePr>
  <w:endnotePr>
    <w:endnote w:id="0"/>
    <w:endnote w:id="1"/>
  </w:endnotePr>
  <w:compat/>
  <w:rsids>
    <w:rsidRoot w:val="00F73DB8"/>
    <w:rsid w:val="0000038E"/>
    <w:rsid w:val="00001D21"/>
    <w:rsid w:val="00003BCA"/>
    <w:rsid w:val="00011D08"/>
    <w:rsid w:val="00012EB2"/>
    <w:rsid w:val="000145CB"/>
    <w:rsid w:val="00021039"/>
    <w:rsid w:val="0002105D"/>
    <w:rsid w:val="000212EB"/>
    <w:rsid w:val="00023222"/>
    <w:rsid w:val="00026C3C"/>
    <w:rsid w:val="00030C0D"/>
    <w:rsid w:val="000313CE"/>
    <w:rsid w:val="00031538"/>
    <w:rsid w:val="0003420E"/>
    <w:rsid w:val="000367F6"/>
    <w:rsid w:val="000405AB"/>
    <w:rsid w:val="00042B5E"/>
    <w:rsid w:val="00043D4D"/>
    <w:rsid w:val="000516FE"/>
    <w:rsid w:val="00052B26"/>
    <w:rsid w:val="000555A3"/>
    <w:rsid w:val="0005787C"/>
    <w:rsid w:val="00063938"/>
    <w:rsid w:val="0006752B"/>
    <w:rsid w:val="00072F07"/>
    <w:rsid w:val="00081576"/>
    <w:rsid w:val="00085B1B"/>
    <w:rsid w:val="00092186"/>
    <w:rsid w:val="000924F7"/>
    <w:rsid w:val="00097FA4"/>
    <w:rsid w:val="000A2DB0"/>
    <w:rsid w:val="000A4F4B"/>
    <w:rsid w:val="000A6F69"/>
    <w:rsid w:val="000B0943"/>
    <w:rsid w:val="000B137E"/>
    <w:rsid w:val="000B1C34"/>
    <w:rsid w:val="000B36A1"/>
    <w:rsid w:val="000B4656"/>
    <w:rsid w:val="000B57D2"/>
    <w:rsid w:val="000B6534"/>
    <w:rsid w:val="000C02DF"/>
    <w:rsid w:val="000C3391"/>
    <w:rsid w:val="000C49F3"/>
    <w:rsid w:val="000C7DF0"/>
    <w:rsid w:val="000D1212"/>
    <w:rsid w:val="000D1278"/>
    <w:rsid w:val="000E15B4"/>
    <w:rsid w:val="000E299D"/>
    <w:rsid w:val="000F0B7F"/>
    <w:rsid w:val="000F1942"/>
    <w:rsid w:val="000F33AF"/>
    <w:rsid w:val="000F5D89"/>
    <w:rsid w:val="000F6932"/>
    <w:rsid w:val="00101961"/>
    <w:rsid w:val="00102246"/>
    <w:rsid w:val="00102B9F"/>
    <w:rsid w:val="001051C9"/>
    <w:rsid w:val="001067B1"/>
    <w:rsid w:val="00112376"/>
    <w:rsid w:val="0011747E"/>
    <w:rsid w:val="00120C04"/>
    <w:rsid w:val="00123FC9"/>
    <w:rsid w:val="00125378"/>
    <w:rsid w:val="00130117"/>
    <w:rsid w:val="001324CC"/>
    <w:rsid w:val="00132A00"/>
    <w:rsid w:val="00132C6C"/>
    <w:rsid w:val="00133F60"/>
    <w:rsid w:val="00135B3B"/>
    <w:rsid w:val="001378EC"/>
    <w:rsid w:val="00142389"/>
    <w:rsid w:val="001435D6"/>
    <w:rsid w:val="00144AA4"/>
    <w:rsid w:val="001463E5"/>
    <w:rsid w:val="00147829"/>
    <w:rsid w:val="00156A2D"/>
    <w:rsid w:val="00157C67"/>
    <w:rsid w:val="0016218E"/>
    <w:rsid w:val="00162428"/>
    <w:rsid w:val="00163985"/>
    <w:rsid w:val="00164226"/>
    <w:rsid w:val="00165073"/>
    <w:rsid w:val="00167FF5"/>
    <w:rsid w:val="001709C4"/>
    <w:rsid w:val="00170CC9"/>
    <w:rsid w:val="00173447"/>
    <w:rsid w:val="00180AE5"/>
    <w:rsid w:val="001816D6"/>
    <w:rsid w:val="001828EB"/>
    <w:rsid w:val="00184046"/>
    <w:rsid w:val="001844C4"/>
    <w:rsid w:val="00186EBE"/>
    <w:rsid w:val="001921C5"/>
    <w:rsid w:val="00194271"/>
    <w:rsid w:val="00195FF6"/>
    <w:rsid w:val="001B389A"/>
    <w:rsid w:val="001B7A92"/>
    <w:rsid w:val="001D06AC"/>
    <w:rsid w:val="001D273D"/>
    <w:rsid w:val="001D4AF3"/>
    <w:rsid w:val="001D5037"/>
    <w:rsid w:val="001E11A1"/>
    <w:rsid w:val="001E601E"/>
    <w:rsid w:val="001E69E3"/>
    <w:rsid w:val="001E6C39"/>
    <w:rsid w:val="001E6CE9"/>
    <w:rsid w:val="001F4E9C"/>
    <w:rsid w:val="001F5392"/>
    <w:rsid w:val="001F65DC"/>
    <w:rsid w:val="001F6D01"/>
    <w:rsid w:val="002011BE"/>
    <w:rsid w:val="00204FFF"/>
    <w:rsid w:val="00206D95"/>
    <w:rsid w:val="002166AE"/>
    <w:rsid w:val="002237DF"/>
    <w:rsid w:val="0022470C"/>
    <w:rsid w:val="002255B1"/>
    <w:rsid w:val="00227809"/>
    <w:rsid w:val="0022790C"/>
    <w:rsid w:val="00230F10"/>
    <w:rsid w:val="00232B2F"/>
    <w:rsid w:val="00234E54"/>
    <w:rsid w:val="002374D9"/>
    <w:rsid w:val="00242117"/>
    <w:rsid w:val="00245124"/>
    <w:rsid w:val="00245CF7"/>
    <w:rsid w:val="002460E8"/>
    <w:rsid w:val="002467B4"/>
    <w:rsid w:val="00247D27"/>
    <w:rsid w:val="00247EC2"/>
    <w:rsid w:val="00250100"/>
    <w:rsid w:val="00252AC4"/>
    <w:rsid w:val="00253FB3"/>
    <w:rsid w:val="00255256"/>
    <w:rsid w:val="002555DB"/>
    <w:rsid w:val="002569E0"/>
    <w:rsid w:val="00256E69"/>
    <w:rsid w:val="00257995"/>
    <w:rsid w:val="00257D8D"/>
    <w:rsid w:val="00263626"/>
    <w:rsid w:val="0026365D"/>
    <w:rsid w:val="0028082D"/>
    <w:rsid w:val="002814DD"/>
    <w:rsid w:val="0028188F"/>
    <w:rsid w:val="002844B1"/>
    <w:rsid w:val="00284BAE"/>
    <w:rsid w:val="00285B20"/>
    <w:rsid w:val="00287641"/>
    <w:rsid w:val="002A3D21"/>
    <w:rsid w:val="002A41C6"/>
    <w:rsid w:val="002A5BF0"/>
    <w:rsid w:val="002A5C1C"/>
    <w:rsid w:val="002A7555"/>
    <w:rsid w:val="002B0A1F"/>
    <w:rsid w:val="002B1039"/>
    <w:rsid w:val="002B22B8"/>
    <w:rsid w:val="002C055B"/>
    <w:rsid w:val="002C2A11"/>
    <w:rsid w:val="002C49DE"/>
    <w:rsid w:val="002D0758"/>
    <w:rsid w:val="002D0EEA"/>
    <w:rsid w:val="002D2BA9"/>
    <w:rsid w:val="002D3106"/>
    <w:rsid w:val="002D456B"/>
    <w:rsid w:val="002D532E"/>
    <w:rsid w:val="002D5586"/>
    <w:rsid w:val="002D59AF"/>
    <w:rsid w:val="002D6834"/>
    <w:rsid w:val="002D7019"/>
    <w:rsid w:val="002E0F86"/>
    <w:rsid w:val="002E146E"/>
    <w:rsid w:val="002E4C06"/>
    <w:rsid w:val="002F00A8"/>
    <w:rsid w:val="002F1B6D"/>
    <w:rsid w:val="002F4EE8"/>
    <w:rsid w:val="002F784E"/>
    <w:rsid w:val="002F7C33"/>
    <w:rsid w:val="00300A02"/>
    <w:rsid w:val="003061ED"/>
    <w:rsid w:val="0031127E"/>
    <w:rsid w:val="00311C80"/>
    <w:rsid w:val="00313AA3"/>
    <w:rsid w:val="0031419F"/>
    <w:rsid w:val="003168E9"/>
    <w:rsid w:val="00320504"/>
    <w:rsid w:val="0032401F"/>
    <w:rsid w:val="003243F5"/>
    <w:rsid w:val="0032754B"/>
    <w:rsid w:val="00327C9A"/>
    <w:rsid w:val="00332004"/>
    <w:rsid w:val="003349A2"/>
    <w:rsid w:val="0033544F"/>
    <w:rsid w:val="003354CF"/>
    <w:rsid w:val="003418D9"/>
    <w:rsid w:val="003420B6"/>
    <w:rsid w:val="00342592"/>
    <w:rsid w:val="00345794"/>
    <w:rsid w:val="00346C09"/>
    <w:rsid w:val="003518EC"/>
    <w:rsid w:val="00353C6D"/>
    <w:rsid w:val="0035482F"/>
    <w:rsid w:val="00356B61"/>
    <w:rsid w:val="0035787B"/>
    <w:rsid w:val="003612CA"/>
    <w:rsid w:val="00363225"/>
    <w:rsid w:val="00365854"/>
    <w:rsid w:val="00373FBF"/>
    <w:rsid w:val="0037648F"/>
    <w:rsid w:val="003800F3"/>
    <w:rsid w:val="003919B9"/>
    <w:rsid w:val="00395486"/>
    <w:rsid w:val="003966DB"/>
    <w:rsid w:val="0039672D"/>
    <w:rsid w:val="00396A76"/>
    <w:rsid w:val="003A0192"/>
    <w:rsid w:val="003A07A0"/>
    <w:rsid w:val="003A0D39"/>
    <w:rsid w:val="003A56D8"/>
    <w:rsid w:val="003B01DF"/>
    <w:rsid w:val="003B3889"/>
    <w:rsid w:val="003C6621"/>
    <w:rsid w:val="003C6D29"/>
    <w:rsid w:val="003D0CC7"/>
    <w:rsid w:val="003D2AFE"/>
    <w:rsid w:val="003D7170"/>
    <w:rsid w:val="003D779D"/>
    <w:rsid w:val="003E0141"/>
    <w:rsid w:val="003E2016"/>
    <w:rsid w:val="003E2D83"/>
    <w:rsid w:val="003E44C7"/>
    <w:rsid w:val="003E6A9E"/>
    <w:rsid w:val="003E72FD"/>
    <w:rsid w:val="003F18B6"/>
    <w:rsid w:val="003F480C"/>
    <w:rsid w:val="003F5067"/>
    <w:rsid w:val="003F5321"/>
    <w:rsid w:val="003F5EF3"/>
    <w:rsid w:val="003F6729"/>
    <w:rsid w:val="003F69A4"/>
    <w:rsid w:val="0040168B"/>
    <w:rsid w:val="00402266"/>
    <w:rsid w:val="004023CF"/>
    <w:rsid w:val="00407D0B"/>
    <w:rsid w:val="00410BB4"/>
    <w:rsid w:val="00411754"/>
    <w:rsid w:val="00414E15"/>
    <w:rsid w:val="00415ED6"/>
    <w:rsid w:val="00417668"/>
    <w:rsid w:val="004207C2"/>
    <w:rsid w:val="00421DAD"/>
    <w:rsid w:val="00422AEB"/>
    <w:rsid w:val="004241FC"/>
    <w:rsid w:val="004253C1"/>
    <w:rsid w:val="00427604"/>
    <w:rsid w:val="00427A67"/>
    <w:rsid w:val="00433C11"/>
    <w:rsid w:val="0043453C"/>
    <w:rsid w:val="004358FF"/>
    <w:rsid w:val="0043645D"/>
    <w:rsid w:val="00440BB4"/>
    <w:rsid w:val="00441B81"/>
    <w:rsid w:val="00445B74"/>
    <w:rsid w:val="00450558"/>
    <w:rsid w:val="0045318F"/>
    <w:rsid w:val="00453E16"/>
    <w:rsid w:val="0046170A"/>
    <w:rsid w:val="00462A79"/>
    <w:rsid w:val="004650DE"/>
    <w:rsid w:val="004661C7"/>
    <w:rsid w:val="00466E05"/>
    <w:rsid w:val="00466FC7"/>
    <w:rsid w:val="004706C6"/>
    <w:rsid w:val="004713D6"/>
    <w:rsid w:val="0047338E"/>
    <w:rsid w:val="00474829"/>
    <w:rsid w:val="00475A21"/>
    <w:rsid w:val="004763F1"/>
    <w:rsid w:val="0047729D"/>
    <w:rsid w:val="004775C0"/>
    <w:rsid w:val="004800E3"/>
    <w:rsid w:val="00483987"/>
    <w:rsid w:val="0048552D"/>
    <w:rsid w:val="0048734F"/>
    <w:rsid w:val="004875A3"/>
    <w:rsid w:val="0049214F"/>
    <w:rsid w:val="0049425D"/>
    <w:rsid w:val="0049445D"/>
    <w:rsid w:val="004A2F92"/>
    <w:rsid w:val="004A3498"/>
    <w:rsid w:val="004A3F17"/>
    <w:rsid w:val="004B3C08"/>
    <w:rsid w:val="004C0DCF"/>
    <w:rsid w:val="004C2096"/>
    <w:rsid w:val="004C4B1A"/>
    <w:rsid w:val="004C6E41"/>
    <w:rsid w:val="004D0F94"/>
    <w:rsid w:val="004D5D61"/>
    <w:rsid w:val="004E1194"/>
    <w:rsid w:val="004E2555"/>
    <w:rsid w:val="004E5651"/>
    <w:rsid w:val="004E5FA2"/>
    <w:rsid w:val="004E6B5B"/>
    <w:rsid w:val="004F2F9B"/>
    <w:rsid w:val="004F7490"/>
    <w:rsid w:val="004F7E34"/>
    <w:rsid w:val="00501C68"/>
    <w:rsid w:val="0050231E"/>
    <w:rsid w:val="005046BF"/>
    <w:rsid w:val="00511557"/>
    <w:rsid w:val="00514908"/>
    <w:rsid w:val="00520CC9"/>
    <w:rsid w:val="00522905"/>
    <w:rsid w:val="00524C58"/>
    <w:rsid w:val="00525ACB"/>
    <w:rsid w:val="00532834"/>
    <w:rsid w:val="00536FB4"/>
    <w:rsid w:val="0054011C"/>
    <w:rsid w:val="0054102D"/>
    <w:rsid w:val="00542882"/>
    <w:rsid w:val="0054348E"/>
    <w:rsid w:val="00544F54"/>
    <w:rsid w:val="00547C67"/>
    <w:rsid w:val="005522D2"/>
    <w:rsid w:val="00552544"/>
    <w:rsid w:val="00555A58"/>
    <w:rsid w:val="00560032"/>
    <w:rsid w:val="0056128B"/>
    <w:rsid w:val="00562BE3"/>
    <w:rsid w:val="00572069"/>
    <w:rsid w:val="00575264"/>
    <w:rsid w:val="0057537E"/>
    <w:rsid w:val="00577497"/>
    <w:rsid w:val="00582897"/>
    <w:rsid w:val="00582AB8"/>
    <w:rsid w:val="005837DF"/>
    <w:rsid w:val="00583BE9"/>
    <w:rsid w:val="0058520D"/>
    <w:rsid w:val="005859CF"/>
    <w:rsid w:val="00587563"/>
    <w:rsid w:val="00595469"/>
    <w:rsid w:val="005A58A1"/>
    <w:rsid w:val="005B2B1A"/>
    <w:rsid w:val="005B3AF1"/>
    <w:rsid w:val="005B5626"/>
    <w:rsid w:val="005C01E7"/>
    <w:rsid w:val="005C26C7"/>
    <w:rsid w:val="005C2DD5"/>
    <w:rsid w:val="005C5DCD"/>
    <w:rsid w:val="005C5E81"/>
    <w:rsid w:val="005D077D"/>
    <w:rsid w:val="005D09A1"/>
    <w:rsid w:val="005D3FF2"/>
    <w:rsid w:val="005E1526"/>
    <w:rsid w:val="005E23A0"/>
    <w:rsid w:val="005E3038"/>
    <w:rsid w:val="005E479C"/>
    <w:rsid w:val="005F24B7"/>
    <w:rsid w:val="005F2782"/>
    <w:rsid w:val="005F355B"/>
    <w:rsid w:val="005F364C"/>
    <w:rsid w:val="005F3EDF"/>
    <w:rsid w:val="005F48D4"/>
    <w:rsid w:val="005F5706"/>
    <w:rsid w:val="005F6CA1"/>
    <w:rsid w:val="00600699"/>
    <w:rsid w:val="0060071D"/>
    <w:rsid w:val="00601206"/>
    <w:rsid w:val="00605F9E"/>
    <w:rsid w:val="006072CD"/>
    <w:rsid w:val="006078A6"/>
    <w:rsid w:val="00607F52"/>
    <w:rsid w:val="00611A71"/>
    <w:rsid w:val="0061263A"/>
    <w:rsid w:val="006228C2"/>
    <w:rsid w:val="00624DAA"/>
    <w:rsid w:val="00627801"/>
    <w:rsid w:val="006309E0"/>
    <w:rsid w:val="0063365F"/>
    <w:rsid w:val="006405E2"/>
    <w:rsid w:val="006426D6"/>
    <w:rsid w:val="00650C83"/>
    <w:rsid w:val="0065159C"/>
    <w:rsid w:val="006518BA"/>
    <w:rsid w:val="00651DA9"/>
    <w:rsid w:val="00651F42"/>
    <w:rsid w:val="00651FCC"/>
    <w:rsid w:val="00652081"/>
    <w:rsid w:val="00652975"/>
    <w:rsid w:val="00653B04"/>
    <w:rsid w:val="0065655D"/>
    <w:rsid w:val="0066316F"/>
    <w:rsid w:val="00664826"/>
    <w:rsid w:val="0066548C"/>
    <w:rsid w:val="00665FB3"/>
    <w:rsid w:val="00667A20"/>
    <w:rsid w:val="00670CEC"/>
    <w:rsid w:val="00670EA0"/>
    <w:rsid w:val="00672105"/>
    <w:rsid w:val="00673867"/>
    <w:rsid w:val="00673C14"/>
    <w:rsid w:val="00681DB2"/>
    <w:rsid w:val="00683310"/>
    <w:rsid w:val="006846D6"/>
    <w:rsid w:val="00685235"/>
    <w:rsid w:val="006904B6"/>
    <w:rsid w:val="006940FE"/>
    <w:rsid w:val="006956D2"/>
    <w:rsid w:val="006964A0"/>
    <w:rsid w:val="00697912"/>
    <w:rsid w:val="00697C71"/>
    <w:rsid w:val="006A081C"/>
    <w:rsid w:val="006A2ED0"/>
    <w:rsid w:val="006A463B"/>
    <w:rsid w:val="006A5E43"/>
    <w:rsid w:val="006A7875"/>
    <w:rsid w:val="006B0027"/>
    <w:rsid w:val="006B2D98"/>
    <w:rsid w:val="006B3DC7"/>
    <w:rsid w:val="006B5736"/>
    <w:rsid w:val="006C1166"/>
    <w:rsid w:val="006C69BA"/>
    <w:rsid w:val="006C70CB"/>
    <w:rsid w:val="006D076D"/>
    <w:rsid w:val="006D182B"/>
    <w:rsid w:val="006D308F"/>
    <w:rsid w:val="006D3293"/>
    <w:rsid w:val="006D6C7B"/>
    <w:rsid w:val="006D7E98"/>
    <w:rsid w:val="006E120D"/>
    <w:rsid w:val="006E33A3"/>
    <w:rsid w:val="006E36C4"/>
    <w:rsid w:val="006F3A4F"/>
    <w:rsid w:val="006F4D0B"/>
    <w:rsid w:val="006F6DC2"/>
    <w:rsid w:val="00703894"/>
    <w:rsid w:val="007051AB"/>
    <w:rsid w:val="00715059"/>
    <w:rsid w:val="007158B4"/>
    <w:rsid w:val="00720C77"/>
    <w:rsid w:val="00722366"/>
    <w:rsid w:val="00723582"/>
    <w:rsid w:val="00724F44"/>
    <w:rsid w:val="0073001D"/>
    <w:rsid w:val="00730ADB"/>
    <w:rsid w:val="00732423"/>
    <w:rsid w:val="007341C8"/>
    <w:rsid w:val="007406FC"/>
    <w:rsid w:val="00740CB5"/>
    <w:rsid w:val="007438E4"/>
    <w:rsid w:val="0074645F"/>
    <w:rsid w:val="00747523"/>
    <w:rsid w:val="00747740"/>
    <w:rsid w:val="0075328F"/>
    <w:rsid w:val="00754C96"/>
    <w:rsid w:val="007578DF"/>
    <w:rsid w:val="007632BD"/>
    <w:rsid w:val="00763CA4"/>
    <w:rsid w:val="00765666"/>
    <w:rsid w:val="00765AB5"/>
    <w:rsid w:val="007718DE"/>
    <w:rsid w:val="00772BD0"/>
    <w:rsid w:val="00773EC2"/>
    <w:rsid w:val="00774FF6"/>
    <w:rsid w:val="00781036"/>
    <w:rsid w:val="007831D4"/>
    <w:rsid w:val="0078384F"/>
    <w:rsid w:val="007841EC"/>
    <w:rsid w:val="00784211"/>
    <w:rsid w:val="0078798F"/>
    <w:rsid w:val="00791C91"/>
    <w:rsid w:val="0079315D"/>
    <w:rsid w:val="0079386B"/>
    <w:rsid w:val="007939E2"/>
    <w:rsid w:val="00795949"/>
    <w:rsid w:val="00795991"/>
    <w:rsid w:val="007A0495"/>
    <w:rsid w:val="007A09B0"/>
    <w:rsid w:val="007A4529"/>
    <w:rsid w:val="007A5425"/>
    <w:rsid w:val="007A5AA3"/>
    <w:rsid w:val="007B0B50"/>
    <w:rsid w:val="007B4F5E"/>
    <w:rsid w:val="007B50E1"/>
    <w:rsid w:val="007B60C1"/>
    <w:rsid w:val="007B693B"/>
    <w:rsid w:val="007B7A86"/>
    <w:rsid w:val="007C77DF"/>
    <w:rsid w:val="007D1331"/>
    <w:rsid w:val="007D1589"/>
    <w:rsid w:val="007D2B93"/>
    <w:rsid w:val="007D507D"/>
    <w:rsid w:val="007D5113"/>
    <w:rsid w:val="007D633A"/>
    <w:rsid w:val="007E0ABF"/>
    <w:rsid w:val="007E443E"/>
    <w:rsid w:val="007E5844"/>
    <w:rsid w:val="007E59DB"/>
    <w:rsid w:val="007E5A72"/>
    <w:rsid w:val="007E5D3E"/>
    <w:rsid w:val="007F120F"/>
    <w:rsid w:val="007F352F"/>
    <w:rsid w:val="007F4CFB"/>
    <w:rsid w:val="00801108"/>
    <w:rsid w:val="0080182A"/>
    <w:rsid w:val="00801EA9"/>
    <w:rsid w:val="008058AD"/>
    <w:rsid w:val="00806F46"/>
    <w:rsid w:val="0080764B"/>
    <w:rsid w:val="00810CF0"/>
    <w:rsid w:val="00811263"/>
    <w:rsid w:val="00816877"/>
    <w:rsid w:val="008255DE"/>
    <w:rsid w:val="00825829"/>
    <w:rsid w:val="008260E1"/>
    <w:rsid w:val="00826A81"/>
    <w:rsid w:val="00827AC4"/>
    <w:rsid w:val="00831514"/>
    <w:rsid w:val="0083627E"/>
    <w:rsid w:val="00840662"/>
    <w:rsid w:val="00841E04"/>
    <w:rsid w:val="00842A3C"/>
    <w:rsid w:val="00844C3C"/>
    <w:rsid w:val="008500D0"/>
    <w:rsid w:val="00854794"/>
    <w:rsid w:val="00854CDE"/>
    <w:rsid w:val="008574E4"/>
    <w:rsid w:val="00863B75"/>
    <w:rsid w:val="00863E0F"/>
    <w:rsid w:val="00867E21"/>
    <w:rsid w:val="00870DCF"/>
    <w:rsid w:val="00871838"/>
    <w:rsid w:val="008744C8"/>
    <w:rsid w:val="00877E47"/>
    <w:rsid w:val="00882703"/>
    <w:rsid w:val="00886878"/>
    <w:rsid w:val="008904D3"/>
    <w:rsid w:val="00890A35"/>
    <w:rsid w:val="00893992"/>
    <w:rsid w:val="00895097"/>
    <w:rsid w:val="0089584F"/>
    <w:rsid w:val="008A0029"/>
    <w:rsid w:val="008A62B9"/>
    <w:rsid w:val="008A725C"/>
    <w:rsid w:val="008B22DB"/>
    <w:rsid w:val="008B4434"/>
    <w:rsid w:val="008B68AF"/>
    <w:rsid w:val="008B68FC"/>
    <w:rsid w:val="008C3F4B"/>
    <w:rsid w:val="008C5710"/>
    <w:rsid w:val="008C6939"/>
    <w:rsid w:val="008C70B0"/>
    <w:rsid w:val="008D0F9F"/>
    <w:rsid w:val="008D11BC"/>
    <w:rsid w:val="008D2CAD"/>
    <w:rsid w:val="008E2FC8"/>
    <w:rsid w:val="008E3672"/>
    <w:rsid w:val="008E37D1"/>
    <w:rsid w:val="008E51BB"/>
    <w:rsid w:val="008F0A2A"/>
    <w:rsid w:val="008F11F1"/>
    <w:rsid w:val="008F2700"/>
    <w:rsid w:val="008F6020"/>
    <w:rsid w:val="008F670D"/>
    <w:rsid w:val="009001C2"/>
    <w:rsid w:val="00900D90"/>
    <w:rsid w:val="00905B19"/>
    <w:rsid w:val="00911F7A"/>
    <w:rsid w:val="009148F4"/>
    <w:rsid w:val="009223C3"/>
    <w:rsid w:val="00923420"/>
    <w:rsid w:val="00923976"/>
    <w:rsid w:val="009240A4"/>
    <w:rsid w:val="00925136"/>
    <w:rsid w:val="009260E0"/>
    <w:rsid w:val="0093034A"/>
    <w:rsid w:val="00931195"/>
    <w:rsid w:val="00933F29"/>
    <w:rsid w:val="00934BC9"/>
    <w:rsid w:val="00934DD9"/>
    <w:rsid w:val="00952C86"/>
    <w:rsid w:val="00953A1C"/>
    <w:rsid w:val="00955EF8"/>
    <w:rsid w:val="00960061"/>
    <w:rsid w:val="0096006B"/>
    <w:rsid w:val="00961B45"/>
    <w:rsid w:val="0096302E"/>
    <w:rsid w:val="00963912"/>
    <w:rsid w:val="00966131"/>
    <w:rsid w:val="00967354"/>
    <w:rsid w:val="00970265"/>
    <w:rsid w:val="0097163E"/>
    <w:rsid w:val="00972223"/>
    <w:rsid w:val="0097314F"/>
    <w:rsid w:val="00975044"/>
    <w:rsid w:val="009759FB"/>
    <w:rsid w:val="00982B23"/>
    <w:rsid w:val="009845B4"/>
    <w:rsid w:val="00991F45"/>
    <w:rsid w:val="00992D59"/>
    <w:rsid w:val="00993042"/>
    <w:rsid w:val="009974D2"/>
    <w:rsid w:val="00997A8F"/>
    <w:rsid w:val="00997EFF"/>
    <w:rsid w:val="009A2362"/>
    <w:rsid w:val="009A2389"/>
    <w:rsid w:val="009A4A30"/>
    <w:rsid w:val="009A6553"/>
    <w:rsid w:val="009B6856"/>
    <w:rsid w:val="009C3FE7"/>
    <w:rsid w:val="009C4887"/>
    <w:rsid w:val="009C6E39"/>
    <w:rsid w:val="009C778C"/>
    <w:rsid w:val="009C7D44"/>
    <w:rsid w:val="009D181F"/>
    <w:rsid w:val="009D1A6C"/>
    <w:rsid w:val="009D274A"/>
    <w:rsid w:val="009D4C89"/>
    <w:rsid w:val="009D4CEC"/>
    <w:rsid w:val="009D4EDD"/>
    <w:rsid w:val="009D5901"/>
    <w:rsid w:val="009D74CC"/>
    <w:rsid w:val="009D7945"/>
    <w:rsid w:val="009E151B"/>
    <w:rsid w:val="009E234A"/>
    <w:rsid w:val="009E67E4"/>
    <w:rsid w:val="009E7DA3"/>
    <w:rsid w:val="009F2E7C"/>
    <w:rsid w:val="009F3B83"/>
    <w:rsid w:val="009F50F6"/>
    <w:rsid w:val="00A03956"/>
    <w:rsid w:val="00A051DC"/>
    <w:rsid w:val="00A07B84"/>
    <w:rsid w:val="00A10461"/>
    <w:rsid w:val="00A14A0D"/>
    <w:rsid w:val="00A17203"/>
    <w:rsid w:val="00A174DA"/>
    <w:rsid w:val="00A22CBB"/>
    <w:rsid w:val="00A24E7D"/>
    <w:rsid w:val="00A30B76"/>
    <w:rsid w:val="00A3248D"/>
    <w:rsid w:val="00A32BA4"/>
    <w:rsid w:val="00A35EAF"/>
    <w:rsid w:val="00A41562"/>
    <w:rsid w:val="00A51708"/>
    <w:rsid w:val="00A5195D"/>
    <w:rsid w:val="00A5742D"/>
    <w:rsid w:val="00A61C6A"/>
    <w:rsid w:val="00A66465"/>
    <w:rsid w:val="00A72972"/>
    <w:rsid w:val="00A774D2"/>
    <w:rsid w:val="00A807B8"/>
    <w:rsid w:val="00A82DF6"/>
    <w:rsid w:val="00A8672D"/>
    <w:rsid w:val="00A877C1"/>
    <w:rsid w:val="00A90E30"/>
    <w:rsid w:val="00A919E6"/>
    <w:rsid w:val="00A91D9C"/>
    <w:rsid w:val="00A922AB"/>
    <w:rsid w:val="00A95AC0"/>
    <w:rsid w:val="00A96094"/>
    <w:rsid w:val="00AA029B"/>
    <w:rsid w:val="00AA4C89"/>
    <w:rsid w:val="00AA6D2F"/>
    <w:rsid w:val="00AB0F34"/>
    <w:rsid w:val="00AB5558"/>
    <w:rsid w:val="00AB5F29"/>
    <w:rsid w:val="00AB6DB0"/>
    <w:rsid w:val="00AC0A91"/>
    <w:rsid w:val="00AC1609"/>
    <w:rsid w:val="00AC4129"/>
    <w:rsid w:val="00AC6623"/>
    <w:rsid w:val="00AC6F86"/>
    <w:rsid w:val="00AC78D1"/>
    <w:rsid w:val="00AD1D9E"/>
    <w:rsid w:val="00AE0549"/>
    <w:rsid w:val="00AE083B"/>
    <w:rsid w:val="00AE255B"/>
    <w:rsid w:val="00AE2C14"/>
    <w:rsid w:val="00AE3CEE"/>
    <w:rsid w:val="00AE5AC2"/>
    <w:rsid w:val="00AF0CFD"/>
    <w:rsid w:val="00AF6938"/>
    <w:rsid w:val="00AF6D08"/>
    <w:rsid w:val="00B00502"/>
    <w:rsid w:val="00B01476"/>
    <w:rsid w:val="00B02C89"/>
    <w:rsid w:val="00B02E91"/>
    <w:rsid w:val="00B06A20"/>
    <w:rsid w:val="00B133A5"/>
    <w:rsid w:val="00B1525C"/>
    <w:rsid w:val="00B17038"/>
    <w:rsid w:val="00B20E19"/>
    <w:rsid w:val="00B21348"/>
    <w:rsid w:val="00B227D6"/>
    <w:rsid w:val="00B2397C"/>
    <w:rsid w:val="00B25507"/>
    <w:rsid w:val="00B25550"/>
    <w:rsid w:val="00B26CE0"/>
    <w:rsid w:val="00B27112"/>
    <w:rsid w:val="00B30D67"/>
    <w:rsid w:val="00B30D9F"/>
    <w:rsid w:val="00B31D89"/>
    <w:rsid w:val="00B32857"/>
    <w:rsid w:val="00B33D64"/>
    <w:rsid w:val="00B361D3"/>
    <w:rsid w:val="00B3722C"/>
    <w:rsid w:val="00B4052C"/>
    <w:rsid w:val="00B44DB9"/>
    <w:rsid w:val="00B50009"/>
    <w:rsid w:val="00B510FB"/>
    <w:rsid w:val="00B555A1"/>
    <w:rsid w:val="00B55C6F"/>
    <w:rsid w:val="00B57BC9"/>
    <w:rsid w:val="00B63A16"/>
    <w:rsid w:val="00B65836"/>
    <w:rsid w:val="00B66D6B"/>
    <w:rsid w:val="00B66E0D"/>
    <w:rsid w:val="00B76529"/>
    <w:rsid w:val="00B76AEE"/>
    <w:rsid w:val="00B7714E"/>
    <w:rsid w:val="00B77ED8"/>
    <w:rsid w:val="00B855CB"/>
    <w:rsid w:val="00B8611F"/>
    <w:rsid w:val="00B904D6"/>
    <w:rsid w:val="00B9450F"/>
    <w:rsid w:val="00B94607"/>
    <w:rsid w:val="00B959CB"/>
    <w:rsid w:val="00B96C67"/>
    <w:rsid w:val="00BA1EF0"/>
    <w:rsid w:val="00BA2398"/>
    <w:rsid w:val="00BA35AB"/>
    <w:rsid w:val="00BA4847"/>
    <w:rsid w:val="00BA5584"/>
    <w:rsid w:val="00BB1720"/>
    <w:rsid w:val="00BB4646"/>
    <w:rsid w:val="00BB49F6"/>
    <w:rsid w:val="00BB63A9"/>
    <w:rsid w:val="00BC213F"/>
    <w:rsid w:val="00BC21AF"/>
    <w:rsid w:val="00BC5B86"/>
    <w:rsid w:val="00BD040F"/>
    <w:rsid w:val="00BD179A"/>
    <w:rsid w:val="00BD20EA"/>
    <w:rsid w:val="00BD3D99"/>
    <w:rsid w:val="00BD517E"/>
    <w:rsid w:val="00BD5C8F"/>
    <w:rsid w:val="00BD6F44"/>
    <w:rsid w:val="00BD762C"/>
    <w:rsid w:val="00BE3A6B"/>
    <w:rsid w:val="00BE6CCA"/>
    <w:rsid w:val="00BF1078"/>
    <w:rsid w:val="00BF202B"/>
    <w:rsid w:val="00BF4CE4"/>
    <w:rsid w:val="00BF4F5A"/>
    <w:rsid w:val="00BF6D72"/>
    <w:rsid w:val="00C030FA"/>
    <w:rsid w:val="00C059C8"/>
    <w:rsid w:val="00C11F33"/>
    <w:rsid w:val="00C12A53"/>
    <w:rsid w:val="00C14C5D"/>
    <w:rsid w:val="00C15502"/>
    <w:rsid w:val="00C15C6C"/>
    <w:rsid w:val="00C22738"/>
    <w:rsid w:val="00C22E94"/>
    <w:rsid w:val="00C25629"/>
    <w:rsid w:val="00C25ACC"/>
    <w:rsid w:val="00C34759"/>
    <w:rsid w:val="00C428C9"/>
    <w:rsid w:val="00C46123"/>
    <w:rsid w:val="00C46957"/>
    <w:rsid w:val="00C47F53"/>
    <w:rsid w:val="00C525E3"/>
    <w:rsid w:val="00C56010"/>
    <w:rsid w:val="00C6035F"/>
    <w:rsid w:val="00C61847"/>
    <w:rsid w:val="00C6749F"/>
    <w:rsid w:val="00C7202B"/>
    <w:rsid w:val="00C72BE7"/>
    <w:rsid w:val="00C73E33"/>
    <w:rsid w:val="00C759FF"/>
    <w:rsid w:val="00C75C93"/>
    <w:rsid w:val="00C80C51"/>
    <w:rsid w:val="00C81524"/>
    <w:rsid w:val="00C8392E"/>
    <w:rsid w:val="00C83977"/>
    <w:rsid w:val="00C83BED"/>
    <w:rsid w:val="00C83D89"/>
    <w:rsid w:val="00C840BA"/>
    <w:rsid w:val="00C84F6B"/>
    <w:rsid w:val="00C85C59"/>
    <w:rsid w:val="00C91393"/>
    <w:rsid w:val="00C916C2"/>
    <w:rsid w:val="00C92EF4"/>
    <w:rsid w:val="00C94914"/>
    <w:rsid w:val="00CA0648"/>
    <w:rsid w:val="00CA08BE"/>
    <w:rsid w:val="00CA133A"/>
    <w:rsid w:val="00CA2A2A"/>
    <w:rsid w:val="00CA4C75"/>
    <w:rsid w:val="00CA5AE3"/>
    <w:rsid w:val="00CA68DC"/>
    <w:rsid w:val="00CA6A93"/>
    <w:rsid w:val="00CB59BA"/>
    <w:rsid w:val="00CB660B"/>
    <w:rsid w:val="00CC01E2"/>
    <w:rsid w:val="00CC1F06"/>
    <w:rsid w:val="00CC21EA"/>
    <w:rsid w:val="00CC69AF"/>
    <w:rsid w:val="00CC6D5B"/>
    <w:rsid w:val="00CD1C0C"/>
    <w:rsid w:val="00CD5FFE"/>
    <w:rsid w:val="00CE1C0C"/>
    <w:rsid w:val="00CE3BDD"/>
    <w:rsid w:val="00CE3FAD"/>
    <w:rsid w:val="00CE46D9"/>
    <w:rsid w:val="00CF7148"/>
    <w:rsid w:val="00D00C05"/>
    <w:rsid w:val="00D026D2"/>
    <w:rsid w:val="00D02B63"/>
    <w:rsid w:val="00D04852"/>
    <w:rsid w:val="00D06BEE"/>
    <w:rsid w:val="00D07F3A"/>
    <w:rsid w:val="00D10AD9"/>
    <w:rsid w:val="00D10DAB"/>
    <w:rsid w:val="00D17767"/>
    <w:rsid w:val="00D20CD0"/>
    <w:rsid w:val="00D3228F"/>
    <w:rsid w:val="00D3240C"/>
    <w:rsid w:val="00D32ED2"/>
    <w:rsid w:val="00D36793"/>
    <w:rsid w:val="00D436F3"/>
    <w:rsid w:val="00D43800"/>
    <w:rsid w:val="00D461A1"/>
    <w:rsid w:val="00D52DE4"/>
    <w:rsid w:val="00D61FC0"/>
    <w:rsid w:val="00D6420C"/>
    <w:rsid w:val="00D649DC"/>
    <w:rsid w:val="00D672E3"/>
    <w:rsid w:val="00D67563"/>
    <w:rsid w:val="00D716A4"/>
    <w:rsid w:val="00D71CAE"/>
    <w:rsid w:val="00D74C9C"/>
    <w:rsid w:val="00D7652D"/>
    <w:rsid w:val="00D770F0"/>
    <w:rsid w:val="00D8134E"/>
    <w:rsid w:val="00D83236"/>
    <w:rsid w:val="00D84E94"/>
    <w:rsid w:val="00D91199"/>
    <w:rsid w:val="00D94E40"/>
    <w:rsid w:val="00D96324"/>
    <w:rsid w:val="00DA43BF"/>
    <w:rsid w:val="00DA4925"/>
    <w:rsid w:val="00DA6780"/>
    <w:rsid w:val="00DB25E7"/>
    <w:rsid w:val="00DB5781"/>
    <w:rsid w:val="00DC029A"/>
    <w:rsid w:val="00DC1010"/>
    <w:rsid w:val="00DC507B"/>
    <w:rsid w:val="00DC576B"/>
    <w:rsid w:val="00DC5FA3"/>
    <w:rsid w:val="00DC6177"/>
    <w:rsid w:val="00DC629F"/>
    <w:rsid w:val="00DC6ED6"/>
    <w:rsid w:val="00DD0E42"/>
    <w:rsid w:val="00DD387C"/>
    <w:rsid w:val="00DD3F53"/>
    <w:rsid w:val="00DD5872"/>
    <w:rsid w:val="00DD5AC1"/>
    <w:rsid w:val="00DD7810"/>
    <w:rsid w:val="00DD7EF6"/>
    <w:rsid w:val="00DE1278"/>
    <w:rsid w:val="00DE1EF8"/>
    <w:rsid w:val="00DE370B"/>
    <w:rsid w:val="00DE46DD"/>
    <w:rsid w:val="00DF01E5"/>
    <w:rsid w:val="00DF15B7"/>
    <w:rsid w:val="00DF17F0"/>
    <w:rsid w:val="00DF44E0"/>
    <w:rsid w:val="00DF488F"/>
    <w:rsid w:val="00DF5340"/>
    <w:rsid w:val="00DF6E0D"/>
    <w:rsid w:val="00E004A0"/>
    <w:rsid w:val="00E00747"/>
    <w:rsid w:val="00E00953"/>
    <w:rsid w:val="00E00B33"/>
    <w:rsid w:val="00E019DD"/>
    <w:rsid w:val="00E03BF2"/>
    <w:rsid w:val="00E1460C"/>
    <w:rsid w:val="00E14E18"/>
    <w:rsid w:val="00E23EE2"/>
    <w:rsid w:val="00E26388"/>
    <w:rsid w:val="00E269D0"/>
    <w:rsid w:val="00E27426"/>
    <w:rsid w:val="00E315FC"/>
    <w:rsid w:val="00E31F94"/>
    <w:rsid w:val="00E33513"/>
    <w:rsid w:val="00E36BFA"/>
    <w:rsid w:val="00E44AA1"/>
    <w:rsid w:val="00E47772"/>
    <w:rsid w:val="00E53ABF"/>
    <w:rsid w:val="00E6086B"/>
    <w:rsid w:val="00E630DC"/>
    <w:rsid w:val="00E645F9"/>
    <w:rsid w:val="00E65680"/>
    <w:rsid w:val="00E725B5"/>
    <w:rsid w:val="00E72EBC"/>
    <w:rsid w:val="00E73394"/>
    <w:rsid w:val="00E73AD5"/>
    <w:rsid w:val="00E7420E"/>
    <w:rsid w:val="00E74B1A"/>
    <w:rsid w:val="00E756CC"/>
    <w:rsid w:val="00E759EA"/>
    <w:rsid w:val="00E83649"/>
    <w:rsid w:val="00E83A54"/>
    <w:rsid w:val="00E855E7"/>
    <w:rsid w:val="00E85786"/>
    <w:rsid w:val="00E8583F"/>
    <w:rsid w:val="00E86B14"/>
    <w:rsid w:val="00E910E8"/>
    <w:rsid w:val="00E93095"/>
    <w:rsid w:val="00E93C09"/>
    <w:rsid w:val="00E95844"/>
    <w:rsid w:val="00E962FA"/>
    <w:rsid w:val="00E9710D"/>
    <w:rsid w:val="00E97545"/>
    <w:rsid w:val="00EA00AD"/>
    <w:rsid w:val="00EA1757"/>
    <w:rsid w:val="00EA1DBF"/>
    <w:rsid w:val="00EA30BC"/>
    <w:rsid w:val="00EA4946"/>
    <w:rsid w:val="00EA7362"/>
    <w:rsid w:val="00EB0882"/>
    <w:rsid w:val="00EB13C3"/>
    <w:rsid w:val="00EB2C18"/>
    <w:rsid w:val="00EB6508"/>
    <w:rsid w:val="00EB6564"/>
    <w:rsid w:val="00EB73CA"/>
    <w:rsid w:val="00EB7771"/>
    <w:rsid w:val="00EC0FC4"/>
    <w:rsid w:val="00EC0FD6"/>
    <w:rsid w:val="00EC28B8"/>
    <w:rsid w:val="00EC348E"/>
    <w:rsid w:val="00EC5DB8"/>
    <w:rsid w:val="00ED1CE4"/>
    <w:rsid w:val="00ED3D11"/>
    <w:rsid w:val="00ED4691"/>
    <w:rsid w:val="00ED4D91"/>
    <w:rsid w:val="00ED5EB2"/>
    <w:rsid w:val="00EE1B47"/>
    <w:rsid w:val="00EE265A"/>
    <w:rsid w:val="00EE2D50"/>
    <w:rsid w:val="00EE723E"/>
    <w:rsid w:val="00EE73E7"/>
    <w:rsid w:val="00EF1B6B"/>
    <w:rsid w:val="00EF49B2"/>
    <w:rsid w:val="00EF5419"/>
    <w:rsid w:val="00EF685F"/>
    <w:rsid w:val="00F001EA"/>
    <w:rsid w:val="00F01BA0"/>
    <w:rsid w:val="00F01C9B"/>
    <w:rsid w:val="00F03236"/>
    <w:rsid w:val="00F06D03"/>
    <w:rsid w:val="00F11A79"/>
    <w:rsid w:val="00F1531E"/>
    <w:rsid w:val="00F16A6F"/>
    <w:rsid w:val="00F174D9"/>
    <w:rsid w:val="00F23746"/>
    <w:rsid w:val="00F31DD3"/>
    <w:rsid w:val="00F36BC8"/>
    <w:rsid w:val="00F377DC"/>
    <w:rsid w:val="00F41769"/>
    <w:rsid w:val="00F459FD"/>
    <w:rsid w:val="00F46AE6"/>
    <w:rsid w:val="00F53A27"/>
    <w:rsid w:val="00F54BEF"/>
    <w:rsid w:val="00F56185"/>
    <w:rsid w:val="00F5743E"/>
    <w:rsid w:val="00F57CDB"/>
    <w:rsid w:val="00F607AC"/>
    <w:rsid w:val="00F62E86"/>
    <w:rsid w:val="00F66013"/>
    <w:rsid w:val="00F727A4"/>
    <w:rsid w:val="00F73DB8"/>
    <w:rsid w:val="00F73E99"/>
    <w:rsid w:val="00F8080F"/>
    <w:rsid w:val="00F80FF7"/>
    <w:rsid w:val="00F847D0"/>
    <w:rsid w:val="00F85D65"/>
    <w:rsid w:val="00F85FB9"/>
    <w:rsid w:val="00F86D00"/>
    <w:rsid w:val="00F917AD"/>
    <w:rsid w:val="00F91CEA"/>
    <w:rsid w:val="00F93369"/>
    <w:rsid w:val="00F96D3A"/>
    <w:rsid w:val="00FA0086"/>
    <w:rsid w:val="00FA1CA7"/>
    <w:rsid w:val="00FA2689"/>
    <w:rsid w:val="00FA3635"/>
    <w:rsid w:val="00FA418B"/>
    <w:rsid w:val="00FA5593"/>
    <w:rsid w:val="00FB116A"/>
    <w:rsid w:val="00FB2302"/>
    <w:rsid w:val="00FB293E"/>
    <w:rsid w:val="00FB3040"/>
    <w:rsid w:val="00FB57D9"/>
    <w:rsid w:val="00FC027B"/>
    <w:rsid w:val="00FC07EB"/>
    <w:rsid w:val="00FC3430"/>
    <w:rsid w:val="00FC566E"/>
    <w:rsid w:val="00FD123B"/>
    <w:rsid w:val="00FD1FD8"/>
    <w:rsid w:val="00FD292C"/>
    <w:rsid w:val="00FD43D0"/>
    <w:rsid w:val="00FD4710"/>
    <w:rsid w:val="00FD47E7"/>
    <w:rsid w:val="00FD63C8"/>
    <w:rsid w:val="00FD77AF"/>
    <w:rsid w:val="00FE209D"/>
    <w:rsid w:val="00FE3F8F"/>
    <w:rsid w:val="00FF3560"/>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DB8"/>
    <w:rPr>
      <w:sz w:val="24"/>
      <w:szCs w:val="24"/>
      <w:lang w:val="en-US" w:eastAsia="en-US"/>
    </w:rPr>
  </w:style>
  <w:style w:type="paragraph" w:styleId="Heading2">
    <w:name w:val="heading 2"/>
    <w:basedOn w:val="Normal"/>
    <w:next w:val="Normal"/>
    <w:link w:val="Heading2Char"/>
    <w:semiHidden/>
    <w:unhideWhenUsed/>
    <w:qFormat/>
    <w:locked/>
    <w:rsid w:val="00740CB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locked/>
    <w:rsid w:val="00CC1F06"/>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34E54"/>
    <w:pPr>
      <w:keepNext/>
      <w:jc w:val="center"/>
      <w:outlineLvl w:val="3"/>
    </w:pPr>
    <w:rPr>
      <w:rFonts w:ascii="Calibri" w:hAnsi="Calibri"/>
      <w:b/>
      <w:bCs/>
      <w:sz w:val="28"/>
      <w:szCs w:val="28"/>
    </w:rPr>
  </w:style>
  <w:style w:type="paragraph" w:styleId="Heading6">
    <w:name w:val="heading 6"/>
    <w:basedOn w:val="Normal"/>
    <w:next w:val="Normal"/>
    <w:link w:val="Heading6Char"/>
    <w:uiPriority w:val="99"/>
    <w:qFormat/>
    <w:rsid w:val="00234E54"/>
    <w:pPr>
      <w:keepNext/>
      <w:spacing w:line="360" w:lineRule="auto"/>
      <w:jc w:val="both"/>
      <w:outlineLvl w:val="5"/>
    </w:pPr>
    <w:rPr>
      <w:rFonts w:ascii="Calibri" w:hAnsi="Calibri"/>
      <w:b/>
      <w:bCs/>
      <w:sz w:val="20"/>
      <w:szCs w:val="20"/>
    </w:rPr>
  </w:style>
  <w:style w:type="paragraph" w:styleId="Heading7">
    <w:name w:val="heading 7"/>
    <w:basedOn w:val="Normal"/>
    <w:next w:val="Normal"/>
    <w:link w:val="Heading7Char"/>
    <w:uiPriority w:val="99"/>
    <w:qFormat/>
    <w:rsid w:val="00234E54"/>
    <w:pPr>
      <w:keepNext/>
      <w:tabs>
        <w:tab w:val="left" w:pos="561"/>
      </w:tabs>
      <w:spacing w:line="360" w:lineRule="auto"/>
      <w:ind w:left="540" w:hanging="540"/>
      <w:jc w:val="both"/>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740CB5"/>
    <w:rPr>
      <w:rFonts w:ascii="Cambria" w:eastAsia="Times New Roman" w:hAnsi="Cambria" w:cs="Times New Roman"/>
      <w:b/>
      <w:bCs/>
      <w:i/>
      <w:iCs/>
      <w:sz w:val="28"/>
      <w:szCs w:val="28"/>
      <w:lang w:val="en-US" w:eastAsia="en-US"/>
    </w:rPr>
  </w:style>
  <w:style w:type="character" w:customStyle="1" w:styleId="Heading3Char">
    <w:name w:val="Heading 3 Char"/>
    <w:link w:val="Heading3"/>
    <w:semiHidden/>
    <w:rsid w:val="00CC1F06"/>
    <w:rPr>
      <w:rFonts w:ascii="Cambria" w:eastAsia="Times New Roman" w:hAnsi="Cambria" w:cs="Times New Roman"/>
      <w:b/>
      <w:bCs/>
      <w:sz w:val="26"/>
      <w:szCs w:val="26"/>
    </w:rPr>
  </w:style>
  <w:style w:type="character" w:customStyle="1" w:styleId="Heading4Char">
    <w:name w:val="Heading 4 Char"/>
    <w:link w:val="Heading4"/>
    <w:uiPriority w:val="99"/>
    <w:semiHidden/>
    <w:locked/>
    <w:rsid w:val="00234E54"/>
    <w:rPr>
      <w:rFonts w:ascii="Calibri" w:hAnsi="Calibri" w:cs="Calibri"/>
      <w:b/>
      <w:bCs/>
      <w:sz w:val="28"/>
      <w:szCs w:val="28"/>
      <w:lang w:val="en-US" w:eastAsia="en-US"/>
    </w:rPr>
  </w:style>
  <w:style w:type="character" w:customStyle="1" w:styleId="Heading6Char">
    <w:name w:val="Heading 6 Char"/>
    <w:link w:val="Heading6"/>
    <w:uiPriority w:val="99"/>
    <w:semiHidden/>
    <w:locked/>
    <w:rsid w:val="00234E54"/>
    <w:rPr>
      <w:rFonts w:ascii="Calibri" w:hAnsi="Calibri" w:cs="Calibri"/>
      <w:b/>
      <w:bCs/>
      <w:lang w:val="en-US" w:eastAsia="en-US"/>
    </w:rPr>
  </w:style>
  <w:style w:type="character" w:customStyle="1" w:styleId="Heading7Char">
    <w:name w:val="Heading 7 Char"/>
    <w:link w:val="Heading7"/>
    <w:uiPriority w:val="99"/>
    <w:semiHidden/>
    <w:locked/>
    <w:rsid w:val="00234E54"/>
    <w:rPr>
      <w:rFonts w:ascii="Calibri" w:hAnsi="Calibri" w:cs="Calibri"/>
      <w:sz w:val="24"/>
      <w:szCs w:val="24"/>
      <w:lang w:val="en-US" w:eastAsia="en-US"/>
    </w:rPr>
  </w:style>
  <w:style w:type="paragraph" w:styleId="BodyTextIndent">
    <w:name w:val="Body Text Indent"/>
    <w:basedOn w:val="Normal"/>
    <w:link w:val="BodyTextIndentChar"/>
    <w:uiPriority w:val="99"/>
    <w:rsid w:val="00234E54"/>
    <w:pPr>
      <w:ind w:left="540"/>
    </w:pPr>
  </w:style>
  <w:style w:type="character" w:customStyle="1" w:styleId="BodyTextIndentChar">
    <w:name w:val="Body Text Indent Char"/>
    <w:link w:val="BodyTextIndent"/>
    <w:uiPriority w:val="99"/>
    <w:locked/>
    <w:rsid w:val="00234E54"/>
    <w:rPr>
      <w:rFonts w:cs="Times New Roman"/>
      <w:sz w:val="24"/>
      <w:szCs w:val="24"/>
      <w:lang w:val="en-US" w:eastAsia="en-US"/>
    </w:rPr>
  </w:style>
  <w:style w:type="paragraph" w:styleId="BodyTextIndent2">
    <w:name w:val="Body Text Indent 2"/>
    <w:basedOn w:val="Normal"/>
    <w:link w:val="BodyTextIndent2Char"/>
    <w:uiPriority w:val="99"/>
    <w:rsid w:val="00234E54"/>
    <w:pPr>
      <w:ind w:left="540" w:firstLine="180"/>
    </w:pPr>
  </w:style>
  <w:style w:type="character" w:customStyle="1" w:styleId="BodyTextIndent2Char">
    <w:name w:val="Body Text Indent 2 Char"/>
    <w:link w:val="BodyTextIndent2"/>
    <w:uiPriority w:val="99"/>
    <w:semiHidden/>
    <w:locked/>
    <w:rsid w:val="00234E54"/>
    <w:rPr>
      <w:rFonts w:cs="Times New Roman"/>
      <w:sz w:val="24"/>
      <w:szCs w:val="24"/>
      <w:lang w:val="en-US" w:eastAsia="en-US"/>
    </w:rPr>
  </w:style>
  <w:style w:type="paragraph" w:styleId="BodyTextIndent3">
    <w:name w:val="Body Text Indent 3"/>
    <w:basedOn w:val="Normal"/>
    <w:link w:val="BodyTextIndent3Char"/>
    <w:uiPriority w:val="99"/>
    <w:rsid w:val="00234E54"/>
    <w:pPr>
      <w:ind w:left="540" w:firstLine="1440"/>
    </w:pPr>
    <w:rPr>
      <w:sz w:val="16"/>
      <w:szCs w:val="16"/>
    </w:rPr>
  </w:style>
  <w:style w:type="character" w:customStyle="1" w:styleId="BodyTextIndent3Char">
    <w:name w:val="Body Text Indent 3 Char"/>
    <w:link w:val="BodyTextIndent3"/>
    <w:uiPriority w:val="99"/>
    <w:semiHidden/>
    <w:locked/>
    <w:rsid w:val="00234E54"/>
    <w:rPr>
      <w:rFonts w:cs="Times New Roman"/>
      <w:sz w:val="16"/>
      <w:szCs w:val="16"/>
      <w:lang w:val="en-US" w:eastAsia="en-US"/>
    </w:rPr>
  </w:style>
  <w:style w:type="paragraph" w:styleId="BodyText">
    <w:name w:val="Body Text"/>
    <w:basedOn w:val="Normal"/>
    <w:link w:val="BodyTextChar"/>
    <w:uiPriority w:val="99"/>
    <w:rsid w:val="00234E54"/>
    <w:pPr>
      <w:jc w:val="center"/>
    </w:pPr>
  </w:style>
  <w:style w:type="character" w:customStyle="1" w:styleId="BodyTextChar">
    <w:name w:val="Body Text Char"/>
    <w:link w:val="BodyText"/>
    <w:uiPriority w:val="99"/>
    <w:semiHidden/>
    <w:locked/>
    <w:rsid w:val="00234E54"/>
    <w:rPr>
      <w:rFonts w:cs="Times New Roman"/>
      <w:sz w:val="24"/>
      <w:szCs w:val="24"/>
      <w:lang w:val="en-US" w:eastAsia="en-US"/>
    </w:rPr>
  </w:style>
  <w:style w:type="paragraph" w:styleId="BodyText2">
    <w:name w:val="Body Text 2"/>
    <w:basedOn w:val="Normal"/>
    <w:link w:val="BodyText2Char"/>
    <w:uiPriority w:val="99"/>
    <w:rsid w:val="00234E54"/>
    <w:pPr>
      <w:jc w:val="center"/>
    </w:pPr>
  </w:style>
  <w:style w:type="character" w:customStyle="1" w:styleId="BodyText2Char">
    <w:name w:val="Body Text 2 Char"/>
    <w:link w:val="BodyText2"/>
    <w:uiPriority w:val="99"/>
    <w:semiHidden/>
    <w:locked/>
    <w:rsid w:val="00234E54"/>
    <w:rPr>
      <w:rFonts w:cs="Times New Roman"/>
      <w:sz w:val="24"/>
      <w:szCs w:val="24"/>
      <w:lang w:val="en-US" w:eastAsia="en-US"/>
    </w:rPr>
  </w:style>
  <w:style w:type="paragraph" w:styleId="BodyText3">
    <w:name w:val="Body Text 3"/>
    <w:basedOn w:val="Normal"/>
    <w:link w:val="BodyText3Char"/>
    <w:uiPriority w:val="99"/>
    <w:rsid w:val="00234E54"/>
    <w:rPr>
      <w:sz w:val="16"/>
      <w:szCs w:val="16"/>
    </w:rPr>
  </w:style>
  <w:style w:type="character" w:customStyle="1" w:styleId="BodyText3Char">
    <w:name w:val="Body Text 3 Char"/>
    <w:link w:val="BodyText3"/>
    <w:uiPriority w:val="99"/>
    <w:semiHidden/>
    <w:locked/>
    <w:rsid w:val="00234E54"/>
    <w:rPr>
      <w:rFonts w:cs="Times New Roman"/>
      <w:sz w:val="16"/>
      <w:szCs w:val="16"/>
      <w:lang w:val="en-US" w:eastAsia="en-US"/>
    </w:rPr>
  </w:style>
  <w:style w:type="paragraph" w:styleId="Footer">
    <w:name w:val="footer"/>
    <w:basedOn w:val="Normal"/>
    <w:link w:val="FooterChar"/>
    <w:uiPriority w:val="99"/>
    <w:rsid w:val="00234E54"/>
    <w:pPr>
      <w:tabs>
        <w:tab w:val="center" w:pos="4320"/>
        <w:tab w:val="right" w:pos="8640"/>
      </w:tabs>
    </w:pPr>
  </w:style>
  <w:style w:type="character" w:customStyle="1" w:styleId="FooterChar">
    <w:name w:val="Footer Char"/>
    <w:link w:val="Footer"/>
    <w:uiPriority w:val="99"/>
    <w:locked/>
    <w:rsid w:val="00234E54"/>
    <w:rPr>
      <w:rFonts w:cs="Times New Roman"/>
      <w:sz w:val="24"/>
      <w:szCs w:val="24"/>
      <w:lang w:val="en-US" w:eastAsia="en-US"/>
    </w:rPr>
  </w:style>
  <w:style w:type="character" w:styleId="PageNumber">
    <w:name w:val="page number"/>
    <w:uiPriority w:val="99"/>
    <w:rsid w:val="00234E54"/>
    <w:rPr>
      <w:rFonts w:cs="Times New Roman"/>
    </w:rPr>
  </w:style>
  <w:style w:type="paragraph" w:styleId="Header">
    <w:name w:val="header"/>
    <w:basedOn w:val="Normal"/>
    <w:link w:val="HeaderChar"/>
    <w:uiPriority w:val="99"/>
    <w:rsid w:val="00234E54"/>
    <w:pPr>
      <w:tabs>
        <w:tab w:val="center" w:pos="4320"/>
        <w:tab w:val="right" w:pos="8640"/>
      </w:tabs>
    </w:pPr>
  </w:style>
  <w:style w:type="character" w:customStyle="1" w:styleId="HeaderChar">
    <w:name w:val="Header Char"/>
    <w:link w:val="Header"/>
    <w:uiPriority w:val="99"/>
    <w:locked/>
    <w:rsid w:val="00234E54"/>
    <w:rPr>
      <w:rFonts w:cs="Times New Roman"/>
      <w:sz w:val="24"/>
      <w:szCs w:val="24"/>
      <w:lang w:val="en-US" w:eastAsia="en-US"/>
    </w:rPr>
  </w:style>
  <w:style w:type="character" w:styleId="LineNumber">
    <w:name w:val="line number"/>
    <w:uiPriority w:val="99"/>
    <w:rsid w:val="00234E54"/>
    <w:rPr>
      <w:rFonts w:cs="Times New Roman"/>
    </w:rPr>
  </w:style>
  <w:style w:type="paragraph" w:styleId="ListParagraph">
    <w:name w:val="List Paragraph"/>
    <w:basedOn w:val="Normal"/>
    <w:uiPriority w:val="99"/>
    <w:qFormat/>
    <w:rsid w:val="003F69A4"/>
    <w:pPr>
      <w:spacing w:after="200" w:line="276" w:lineRule="auto"/>
      <w:ind w:left="720"/>
    </w:pPr>
    <w:rPr>
      <w:rFonts w:ascii="Calibri" w:hAnsi="Calibri" w:cs="Calibri"/>
      <w:sz w:val="22"/>
      <w:szCs w:val="22"/>
    </w:rPr>
  </w:style>
  <w:style w:type="table" w:styleId="TableGrid">
    <w:name w:val="Table Grid"/>
    <w:basedOn w:val="TableNormal"/>
    <w:uiPriority w:val="99"/>
    <w:rsid w:val="00DF0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8B22DB"/>
    <w:pPr>
      <w:jc w:val="center"/>
    </w:pPr>
    <w:rPr>
      <w:rFonts w:ascii="Cambria" w:hAnsi="Cambria"/>
      <w:b/>
      <w:bCs/>
      <w:kern w:val="28"/>
      <w:sz w:val="32"/>
      <w:szCs w:val="32"/>
    </w:rPr>
  </w:style>
  <w:style w:type="character" w:customStyle="1" w:styleId="TitleChar">
    <w:name w:val="Title Char"/>
    <w:link w:val="Title"/>
    <w:uiPriority w:val="99"/>
    <w:locked/>
    <w:rsid w:val="00234E54"/>
    <w:rPr>
      <w:rFonts w:ascii="Cambria" w:hAnsi="Cambria" w:cs="Cambria"/>
      <w:b/>
      <w:bCs/>
      <w:kern w:val="28"/>
      <w:sz w:val="32"/>
      <w:szCs w:val="32"/>
      <w:lang w:val="en-US" w:eastAsia="en-US"/>
    </w:rPr>
  </w:style>
  <w:style w:type="paragraph" w:styleId="Subtitle">
    <w:name w:val="Subtitle"/>
    <w:basedOn w:val="Normal"/>
    <w:link w:val="SubtitleChar"/>
    <w:uiPriority w:val="99"/>
    <w:qFormat/>
    <w:rsid w:val="008B22DB"/>
    <w:pPr>
      <w:jc w:val="center"/>
    </w:pPr>
    <w:rPr>
      <w:rFonts w:ascii="Cambria" w:hAnsi="Cambria"/>
    </w:rPr>
  </w:style>
  <w:style w:type="character" w:customStyle="1" w:styleId="SubtitleChar">
    <w:name w:val="Subtitle Char"/>
    <w:link w:val="Subtitle"/>
    <w:uiPriority w:val="99"/>
    <w:locked/>
    <w:rsid w:val="00234E54"/>
    <w:rPr>
      <w:rFonts w:ascii="Cambria" w:hAnsi="Cambria" w:cs="Cambria"/>
      <w:sz w:val="24"/>
      <w:szCs w:val="24"/>
      <w:lang w:val="en-US" w:eastAsia="en-US"/>
    </w:rPr>
  </w:style>
  <w:style w:type="paragraph" w:styleId="NoSpacing">
    <w:name w:val="No Spacing"/>
    <w:uiPriority w:val="99"/>
    <w:qFormat/>
    <w:rsid w:val="00EB73CA"/>
    <w:rPr>
      <w:rFonts w:ascii="Calibri" w:hAnsi="Calibri" w:cs="Calibri"/>
      <w:sz w:val="22"/>
      <w:szCs w:val="22"/>
      <w:lang w:eastAsia="en-US"/>
    </w:rPr>
  </w:style>
  <w:style w:type="paragraph" w:customStyle="1" w:styleId="Style1">
    <w:name w:val="Style 1"/>
    <w:uiPriority w:val="99"/>
    <w:rsid w:val="00CC69AF"/>
    <w:pPr>
      <w:widowControl w:val="0"/>
      <w:autoSpaceDE w:val="0"/>
      <w:autoSpaceDN w:val="0"/>
      <w:spacing w:before="180" w:line="266" w:lineRule="auto"/>
      <w:ind w:left="2304" w:right="1296" w:hanging="432"/>
    </w:pPr>
    <w:rPr>
      <w:rFonts w:ascii="Tahoma" w:hAnsi="Tahoma" w:cs="Tahoma"/>
      <w:sz w:val="24"/>
      <w:szCs w:val="24"/>
      <w:lang w:val="en-US" w:eastAsia="en-US"/>
    </w:rPr>
  </w:style>
  <w:style w:type="character" w:customStyle="1" w:styleId="CharacterStyle1">
    <w:name w:val="Character Style 1"/>
    <w:uiPriority w:val="99"/>
    <w:rsid w:val="00CC69AF"/>
    <w:rPr>
      <w:rFonts w:ascii="Tahoma" w:hAnsi="Tahoma"/>
      <w:sz w:val="24"/>
    </w:rPr>
  </w:style>
  <w:style w:type="paragraph" w:styleId="BalloonText">
    <w:name w:val="Balloon Text"/>
    <w:basedOn w:val="Normal"/>
    <w:link w:val="BalloonTextChar"/>
    <w:uiPriority w:val="99"/>
    <w:semiHidden/>
    <w:unhideWhenUsed/>
    <w:rsid w:val="00FA0086"/>
    <w:rPr>
      <w:rFonts w:ascii="Tahoma" w:hAnsi="Tahoma"/>
      <w:sz w:val="16"/>
      <w:szCs w:val="16"/>
    </w:rPr>
  </w:style>
  <w:style w:type="character" w:customStyle="1" w:styleId="BalloonTextChar">
    <w:name w:val="Balloon Text Char"/>
    <w:link w:val="BalloonText"/>
    <w:uiPriority w:val="99"/>
    <w:semiHidden/>
    <w:rsid w:val="00FA0086"/>
    <w:rPr>
      <w:rFonts w:ascii="Tahoma" w:hAnsi="Tahoma" w:cs="Tahoma"/>
      <w:sz w:val="16"/>
      <w:szCs w:val="16"/>
    </w:rPr>
  </w:style>
  <w:style w:type="paragraph" w:customStyle="1" w:styleId="Default">
    <w:name w:val="Default"/>
    <w:rsid w:val="00CE46D9"/>
    <w:pPr>
      <w:autoSpaceDE w:val="0"/>
      <w:autoSpaceDN w:val="0"/>
      <w:adjustRightInd w:val="0"/>
    </w:pPr>
    <w:rPr>
      <w:rFonts w:ascii="Bookman Old Style" w:hAnsi="Bookman Old Style" w:cs="Bookman Old Style"/>
      <w:color w:val="000000"/>
      <w:sz w:val="24"/>
      <w:szCs w:val="24"/>
    </w:rPr>
  </w:style>
  <w:style w:type="character" w:styleId="Strong">
    <w:name w:val="Strong"/>
    <w:uiPriority w:val="22"/>
    <w:qFormat/>
    <w:locked/>
    <w:rsid w:val="00CA5AE3"/>
    <w:rPr>
      <w:b/>
      <w:bCs/>
    </w:rPr>
  </w:style>
  <w:style w:type="character" w:customStyle="1" w:styleId="apple-converted-space">
    <w:name w:val="apple-converted-space"/>
    <w:rsid w:val="00A35EAF"/>
  </w:style>
</w:styles>
</file>

<file path=word/webSettings.xml><?xml version="1.0" encoding="utf-8"?>
<w:webSettings xmlns:r="http://schemas.openxmlformats.org/officeDocument/2006/relationships" xmlns:w="http://schemas.openxmlformats.org/wordprocessingml/2006/main">
  <w:divs>
    <w:div w:id="54745220">
      <w:bodyDiv w:val="1"/>
      <w:marLeft w:val="0"/>
      <w:marRight w:val="0"/>
      <w:marTop w:val="0"/>
      <w:marBottom w:val="0"/>
      <w:divBdr>
        <w:top w:val="none" w:sz="0" w:space="0" w:color="auto"/>
        <w:left w:val="none" w:sz="0" w:space="0" w:color="auto"/>
        <w:bottom w:val="none" w:sz="0" w:space="0" w:color="auto"/>
        <w:right w:val="none" w:sz="0" w:space="0" w:color="auto"/>
      </w:divBdr>
    </w:div>
    <w:div w:id="410276266">
      <w:bodyDiv w:val="1"/>
      <w:marLeft w:val="0"/>
      <w:marRight w:val="0"/>
      <w:marTop w:val="0"/>
      <w:marBottom w:val="0"/>
      <w:divBdr>
        <w:top w:val="none" w:sz="0" w:space="0" w:color="auto"/>
        <w:left w:val="none" w:sz="0" w:space="0" w:color="auto"/>
        <w:bottom w:val="none" w:sz="0" w:space="0" w:color="auto"/>
        <w:right w:val="none" w:sz="0" w:space="0" w:color="auto"/>
      </w:divBdr>
    </w:div>
    <w:div w:id="625738317">
      <w:bodyDiv w:val="1"/>
      <w:marLeft w:val="0"/>
      <w:marRight w:val="0"/>
      <w:marTop w:val="0"/>
      <w:marBottom w:val="0"/>
      <w:divBdr>
        <w:top w:val="none" w:sz="0" w:space="0" w:color="auto"/>
        <w:left w:val="none" w:sz="0" w:space="0" w:color="auto"/>
        <w:bottom w:val="none" w:sz="0" w:space="0" w:color="auto"/>
        <w:right w:val="none" w:sz="0" w:space="0" w:color="auto"/>
      </w:divBdr>
    </w:div>
    <w:div w:id="1224364441">
      <w:marLeft w:val="0"/>
      <w:marRight w:val="0"/>
      <w:marTop w:val="0"/>
      <w:marBottom w:val="0"/>
      <w:divBdr>
        <w:top w:val="none" w:sz="0" w:space="0" w:color="auto"/>
        <w:left w:val="none" w:sz="0" w:space="0" w:color="auto"/>
        <w:bottom w:val="none" w:sz="0" w:space="0" w:color="auto"/>
        <w:right w:val="none" w:sz="0" w:space="0" w:color="auto"/>
      </w:divBdr>
    </w:div>
    <w:div w:id="1224364442">
      <w:marLeft w:val="0"/>
      <w:marRight w:val="0"/>
      <w:marTop w:val="0"/>
      <w:marBottom w:val="0"/>
      <w:divBdr>
        <w:top w:val="none" w:sz="0" w:space="0" w:color="auto"/>
        <w:left w:val="none" w:sz="0" w:space="0" w:color="auto"/>
        <w:bottom w:val="none" w:sz="0" w:space="0" w:color="auto"/>
        <w:right w:val="none" w:sz="0" w:space="0" w:color="auto"/>
      </w:divBdr>
    </w:div>
    <w:div w:id="1224364445">
      <w:marLeft w:val="0"/>
      <w:marRight w:val="0"/>
      <w:marTop w:val="0"/>
      <w:marBottom w:val="0"/>
      <w:divBdr>
        <w:top w:val="none" w:sz="0" w:space="0" w:color="auto"/>
        <w:left w:val="none" w:sz="0" w:space="0" w:color="auto"/>
        <w:bottom w:val="none" w:sz="0" w:space="0" w:color="auto"/>
        <w:right w:val="none" w:sz="0" w:space="0" w:color="auto"/>
      </w:divBdr>
      <w:divsChild>
        <w:div w:id="1224364505">
          <w:marLeft w:val="0"/>
          <w:marRight w:val="0"/>
          <w:marTop w:val="0"/>
          <w:marBottom w:val="0"/>
          <w:divBdr>
            <w:top w:val="none" w:sz="0" w:space="0" w:color="auto"/>
            <w:left w:val="none" w:sz="0" w:space="0" w:color="auto"/>
            <w:bottom w:val="none" w:sz="0" w:space="0" w:color="auto"/>
            <w:right w:val="none" w:sz="0" w:space="0" w:color="auto"/>
          </w:divBdr>
          <w:divsChild>
            <w:div w:id="1224364484">
              <w:marLeft w:val="0"/>
              <w:marRight w:val="0"/>
              <w:marTop w:val="0"/>
              <w:marBottom w:val="0"/>
              <w:divBdr>
                <w:top w:val="none" w:sz="0" w:space="0" w:color="auto"/>
                <w:left w:val="none" w:sz="0" w:space="0" w:color="auto"/>
                <w:bottom w:val="none" w:sz="0" w:space="0" w:color="auto"/>
                <w:right w:val="none" w:sz="0" w:space="0" w:color="auto"/>
              </w:divBdr>
            </w:div>
            <w:div w:id="1224364506">
              <w:marLeft w:val="0"/>
              <w:marRight w:val="0"/>
              <w:marTop w:val="0"/>
              <w:marBottom w:val="0"/>
              <w:divBdr>
                <w:top w:val="none" w:sz="0" w:space="0" w:color="auto"/>
                <w:left w:val="none" w:sz="0" w:space="0" w:color="auto"/>
                <w:bottom w:val="none" w:sz="0" w:space="0" w:color="auto"/>
                <w:right w:val="none" w:sz="0" w:space="0" w:color="auto"/>
              </w:divBdr>
            </w:div>
            <w:div w:id="1224364527">
              <w:marLeft w:val="0"/>
              <w:marRight w:val="0"/>
              <w:marTop w:val="0"/>
              <w:marBottom w:val="0"/>
              <w:divBdr>
                <w:top w:val="none" w:sz="0" w:space="0" w:color="auto"/>
                <w:left w:val="none" w:sz="0" w:space="0" w:color="auto"/>
                <w:bottom w:val="none" w:sz="0" w:space="0" w:color="auto"/>
                <w:right w:val="none" w:sz="0" w:space="0" w:color="auto"/>
              </w:divBdr>
            </w:div>
            <w:div w:id="1224364550">
              <w:marLeft w:val="0"/>
              <w:marRight w:val="0"/>
              <w:marTop w:val="0"/>
              <w:marBottom w:val="0"/>
              <w:divBdr>
                <w:top w:val="none" w:sz="0" w:space="0" w:color="auto"/>
                <w:left w:val="none" w:sz="0" w:space="0" w:color="auto"/>
                <w:bottom w:val="none" w:sz="0" w:space="0" w:color="auto"/>
                <w:right w:val="none" w:sz="0" w:space="0" w:color="auto"/>
              </w:divBdr>
            </w:div>
            <w:div w:id="1224364551">
              <w:marLeft w:val="0"/>
              <w:marRight w:val="0"/>
              <w:marTop w:val="0"/>
              <w:marBottom w:val="0"/>
              <w:divBdr>
                <w:top w:val="none" w:sz="0" w:space="0" w:color="auto"/>
                <w:left w:val="none" w:sz="0" w:space="0" w:color="auto"/>
                <w:bottom w:val="none" w:sz="0" w:space="0" w:color="auto"/>
                <w:right w:val="none" w:sz="0" w:space="0" w:color="auto"/>
              </w:divBdr>
            </w:div>
            <w:div w:id="122436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46">
      <w:marLeft w:val="0"/>
      <w:marRight w:val="0"/>
      <w:marTop w:val="0"/>
      <w:marBottom w:val="0"/>
      <w:divBdr>
        <w:top w:val="none" w:sz="0" w:space="0" w:color="auto"/>
        <w:left w:val="none" w:sz="0" w:space="0" w:color="auto"/>
        <w:bottom w:val="none" w:sz="0" w:space="0" w:color="auto"/>
        <w:right w:val="none" w:sz="0" w:space="0" w:color="auto"/>
      </w:divBdr>
      <w:divsChild>
        <w:div w:id="1224364466">
          <w:marLeft w:val="0"/>
          <w:marRight w:val="0"/>
          <w:marTop w:val="0"/>
          <w:marBottom w:val="0"/>
          <w:divBdr>
            <w:top w:val="none" w:sz="0" w:space="0" w:color="auto"/>
            <w:left w:val="none" w:sz="0" w:space="0" w:color="auto"/>
            <w:bottom w:val="none" w:sz="0" w:space="0" w:color="auto"/>
            <w:right w:val="none" w:sz="0" w:space="0" w:color="auto"/>
          </w:divBdr>
          <w:divsChild>
            <w:div w:id="12243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48">
      <w:marLeft w:val="0"/>
      <w:marRight w:val="0"/>
      <w:marTop w:val="0"/>
      <w:marBottom w:val="0"/>
      <w:divBdr>
        <w:top w:val="none" w:sz="0" w:space="0" w:color="auto"/>
        <w:left w:val="none" w:sz="0" w:space="0" w:color="auto"/>
        <w:bottom w:val="none" w:sz="0" w:space="0" w:color="auto"/>
        <w:right w:val="none" w:sz="0" w:space="0" w:color="auto"/>
      </w:divBdr>
      <w:divsChild>
        <w:div w:id="1224364461">
          <w:marLeft w:val="0"/>
          <w:marRight w:val="0"/>
          <w:marTop w:val="0"/>
          <w:marBottom w:val="0"/>
          <w:divBdr>
            <w:top w:val="none" w:sz="0" w:space="0" w:color="auto"/>
            <w:left w:val="none" w:sz="0" w:space="0" w:color="auto"/>
            <w:bottom w:val="none" w:sz="0" w:space="0" w:color="auto"/>
            <w:right w:val="none" w:sz="0" w:space="0" w:color="auto"/>
          </w:divBdr>
          <w:divsChild>
            <w:div w:id="122436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50">
      <w:marLeft w:val="0"/>
      <w:marRight w:val="0"/>
      <w:marTop w:val="0"/>
      <w:marBottom w:val="0"/>
      <w:divBdr>
        <w:top w:val="none" w:sz="0" w:space="0" w:color="auto"/>
        <w:left w:val="none" w:sz="0" w:space="0" w:color="auto"/>
        <w:bottom w:val="none" w:sz="0" w:space="0" w:color="auto"/>
        <w:right w:val="none" w:sz="0" w:space="0" w:color="auto"/>
      </w:divBdr>
      <w:divsChild>
        <w:div w:id="1224364481">
          <w:marLeft w:val="0"/>
          <w:marRight w:val="0"/>
          <w:marTop w:val="0"/>
          <w:marBottom w:val="0"/>
          <w:divBdr>
            <w:top w:val="none" w:sz="0" w:space="0" w:color="auto"/>
            <w:left w:val="none" w:sz="0" w:space="0" w:color="auto"/>
            <w:bottom w:val="none" w:sz="0" w:space="0" w:color="auto"/>
            <w:right w:val="none" w:sz="0" w:space="0" w:color="auto"/>
          </w:divBdr>
          <w:divsChild>
            <w:div w:id="1224364444">
              <w:marLeft w:val="0"/>
              <w:marRight w:val="0"/>
              <w:marTop w:val="0"/>
              <w:marBottom w:val="0"/>
              <w:divBdr>
                <w:top w:val="none" w:sz="0" w:space="0" w:color="auto"/>
                <w:left w:val="none" w:sz="0" w:space="0" w:color="auto"/>
                <w:bottom w:val="none" w:sz="0" w:space="0" w:color="auto"/>
                <w:right w:val="none" w:sz="0" w:space="0" w:color="auto"/>
              </w:divBdr>
            </w:div>
            <w:div w:id="1224364462">
              <w:marLeft w:val="0"/>
              <w:marRight w:val="0"/>
              <w:marTop w:val="0"/>
              <w:marBottom w:val="0"/>
              <w:divBdr>
                <w:top w:val="none" w:sz="0" w:space="0" w:color="auto"/>
                <w:left w:val="none" w:sz="0" w:space="0" w:color="auto"/>
                <w:bottom w:val="none" w:sz="0" w:space="0" w:color="auto"/>
                <w:right w:val="none" w:sz="0" w:space="0" w:color="auto"/>
              </w:divBdr>
            </w:div>
            <w:div w:id="1224364512">
              <w:marLeft w:val="0"/>
              <w:marRight w:val="0"/>
              <w:marTop w:val="0"/>
              <w:marBottom w:val="0"/>
              <w:divBdr>
                <w:top w:val="none" w:sz="0" w:space="0" w:color="auto"/>
                <w:left w:val="none" w:sz="0" w:space="0" w:color="auto"/>
                <w:bottom w:val="none" w:sz="0" w:space="0" w:color="auto"/>
                <w:right w:val="none" w:sz="0" w:space="0" w:color="auto"/>
              </w:divBdr>
            </w:div>
            <w:div w:id="122436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53">
      <w:marLeft w:val="0"/>
      <w:marRight w:val="0"/>
      <w:marTop w:val="0"/>
      <w:marBottom w:val="0"/>
      <w:divBdr>
        <w:top w:val="none" w:sz="0" w:space="0" w:color="auto"/>
        <w:left w:val="none" w:sz="0" w:space="0" w:color="auto"/>
        <w:bottom w:val="none" w:sz="0" w:space="0" w:color="auto"/>
        <w:right w:val="none" w:sz="0" w:space="0" w:color="auto"/>
      </w:divBdr>
      <w:divsChild>
        <w:div w:id="1224364495">
          <w:marLeft w:val="0"/>
          <w:marRight w:val="0"/>
          <w:marTop w:val="0"/>
          <w:marBottom w:val="0"/>
          <w:divBdr>
            <w:top w:val="none" w:sz="0" w:space="0" w:color="auto"/>
            <w:left w:val="none" w:sz="0" w:space="0" w:color="auto"/>
            <w:bottom w:val="none" w:sz="0" w:space="0" w:color="auto"/>
            <w:right w:val="none" w:sz="0" w:space="0" w:color="auto"/>
          </w:divBdr>
          <w:divsChild>
            <w:div w:id="1224364455">
              <w:marLeft w:val="0"/>
              <w:marRight w:val="0"/>
              <w:marTop w:val="0"/>
              <w:marBottom w:val="0"/>
              <w:divBdr>
                <w:top w:val="none" w:sz="0" w:space="0" w:color="auto"/>
                <w:left w:val="none" w:sz="0" w:space="0" w:color="auto"/>
                <w:bottom w:val="none" w:sz="0" w:space="0" w:color="auto"/>
                <w:right w:val="none" w:sz="0" w:space="0" w:color="auto"/>
              </w:divBdr>
            </w:div>
            <w:div w:id="1224364478">
              <w:marLeft w:val="0"/>
              <w:marRight w:val="0"/>
              <w:marTop w:val="0"/>
              <w:marBottom w:val="0"/>
              <w:divBdr>
                <w:top w:val="none" w:sz="0" w:space="0" w:color="auto"/>
                <w:left w:val="none" w:sz="0" w:space="0" w:color="auto"/>
                <w:bottom w:val="none" w:sz="0" w:space="0" w:color="auto"/>
                <w:right w:val="none" w:sz="0" w:space="0" w:color="auto"/>
              </w:divBdr>
            </w:div>
            <w:div w:id="1224364480">
              <w:marLeft w:val="0"/>
              <w:marRight w:val="0"/>
              <w:marTop w:val="0"/>
              <w:marBottom w:val="0"/>
              <w:divBdr>
                <w:top w:val="none" w:sz="0" w:space="0" w:color="auto"/>
                <w:left w:val="none" w:sz="0" w:space="0" w:color="auto"/>
                <w:bottom w:val="none" w:sz="0" w:space="0" w:color="auto"/>
                <w:right w:val="none" w:sz="0" w:space="0" w:color="auto"/>
              </w:divBdr>
            </w:div>
            <w:div w:id="1224364501">
              <w:marLeft w:val="0"/>
              <w:marRight w:val="0"/>
              <w:marTop w:val="0"/>
              <w:marBottom w:val="0"/>
              <w:divBdr>
                <w:top w:val="none" w:sz="0" w:space="0" w:color="auto"/>
                <w:left w:val="none" w:sz="0" w:space="0" w:color="auto"/>
                <w:bottom w:val="none" w:sz="0" w:space="0" w:color="auto"/>
                <w:right w:val="none" w:sz="0" w:space="0" w:color="auto"/>
              </w:divBdr>
            </w:div>
            <w:div w:id="122436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57">
      <w:marLeft w:val="0"/>
      <w:marRight w:val="0"/>
      <w:marTop w:val="0"/>
      <w:marBottom w:val="0"/>
      <w:divBdr>
        <w:top w:val="none" w:sz="0" w:space="0" w:color="auto"/>
        <w:left w:val="none" w:sz="0" w:space="0" w:color="auto"/>
        <w:bottom w:val="none" w:sz="0" w:space="0" w:color="auto"/>
        <w:right w:val="none" w:sz="0" w:space="0" w:color="auto"/>
      </w:divBdr>
      <w:divsChild>
        <w:div w:id="1224364561">
          <w:marLeft w:val="0"/>
          <w:marRight w:val="0"/>
          <w:marTop w:val="0"/>
          <w:marBottom w:val="0"/>
          <w:divBdr>
            <w:top w:val="none" w:sz="0" w:space="0" w:color="auto"/>
            <w:left w:val="none" w:sz="0" w:space="0" w:color="auto"/>
            <w:bottom w:val="none" w:sz="0" w:space="0" w:color="auto"/>
            <w:right w:val="none" w:sz="0" w:space="0" w:color="auto"/>
          </w:divBdr>
          <w:divsChild>
            <w:div w:id="1224364447">
              <w:marLeft w:val="0"/>
              <w:marRight w:val="0"/>
              <w:marTop w:val="0"/>
              <w:marBottom w:val="0"/>
              <w:divBdr>
                <w:top w:val="none" w:sz="0" w:space="0" w:color="auto"/>
                <w:left w:val="none" w:sz="0" w:space="0" w:color="auto"/>
                <w:bottom w:val="none" w:sz="0" w:space="0" w:color="auto"/>
                <w:right w:val="none" w:sz="0" w:space="0" w:color="auto"/>
              </w:divBdr>
            </w:div>
            <w:div w:id="1224364545">
              <w:marLeft w:val="0"/>
              <w:marRight w:val="0"/>
              <w:marTop w:val="0"/>
              <w:marBottom w:val="0"/>
              <w:divBdr>
                <w:top w:val="none" w:sz="0" w:space="0" w:color="auto"/>
                <w:left w:val="none" w:sz="0" w:space="0" w:color="auto"/>
                <w:bottom w:val="none" w:sz="0" w:space="0" w:color="auto"/>
                <w:right w:val="none" w:sz="0" w:space="0" w:color="auto"/>
              </w:divBdr>
            </w:div>
            <w:div w:id="122436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68">
      <w:marLeft w:val="0"/>
      <w:marRight w:val="0"/>
      <w:marTop w:val="0"/>
      <w:marBottom w:val="0"/>
      <w:divBdr>
        <w:top w:val="none" w:sz="0" w:space="0" w:color="auto"/>
        <w:left w:val="none" w:sz="0" w:space="0" w:color="auto"/>
        <w:bottom w:val="none" w:sz="0" w:space="0" w:color="auto"/>
        <w:right w:val="none" w:sz="0" w:space="0" w:color="auto"/>
      </w:divBdr>
      <w:divsChild>
        <w:div w:id="1224364449">
          <w:marLeft w:val="0"/>
          <w:marRight w:val="0"/>
          <w:marTop w:val="0"/>
          <w:marBottom w:val="0"/>
          <w:divBdr>
            <w:top w:val="none" w:sz="0" w:space="0" w:color="auto"/>
            <w:left w:val="none" w:sz="0" w:space="0" w:color="auto"/>
            <w:bottom w:val="none" w:sz="0" w:space="0" w:color="auto"/>
            <w:right w:val="none" w:sz="0" w:space="0" w:color="auto"/>
          </w:divBdr>
          <w:divsChild>
            <w:div w:id="1224364460">
              <w:marLeft w:val="0"/>
              <w:marRight w:val="0"/>
              <w:marTop w:val="0"/>
              <w:marBottom w:val="0"/>
              <w:divBdr>
                <w:top w:val="none" w:sz="0" w:space="0" w:color="auto"/>
                <w:left w:val="none" w:sz="0" w:space="0" w:color="auto"/>
                <w:bottom w:val="none" w:sz="0" w:space="0" w:color="auto"/>
                <w:right w:val="none" w:sz="0" w:space="0" w:color="auto"/>
              </w:divBdr>
            </w:div>
            <w:div w:id="1224364467">
              <w:marLeft w:val="0"/>
              <w:marRight w:val="0"/>
              <w:marTop w:val="0"/>
              <w:marBottom w:val="0"/>
              <w:divBdr>
                <w:top w:val="none" w:sz="0" w:space="0" w:color="auto"/>
                <w:left w:val="none" w:sz="0" w:space="0" w:color="auto"/>
                <w:bottom w:val="none" w:sz="0" w:space="0" w:color="auto"/>
                <w:right w:val="none" w:sz="0" w:space="0" w:color="auto"/>
              </w:divBdr>
            </w:div>
            <w:div w:id="1224364486">
              <w:marLeft w:val="0"/>
              <w:marRight w:val="0"/>
              <w:marTop w:val="0"/>
              <w:marBottom w:val="0"/>
              <w:divBdr>
                <w:top w:val="none" w:sz="0" w:space="0" w:color="auto"/>
                <w:left w:val="none" w:sz="0" w:space="0" w:color="auto"/>
                <w:bottom w:val="none" w:sz="0" w:space="0" w:color="auto"/>
                <w:right w:val="none" w:sz="0" w:space="0" w:color="auto"/>
              </w:divBdr>
            </w:div>
            <w:div w:id="1224364509">
              <w:marLeft w:val="0"/>
              <w:marRight w:val="0"/>
              <w:marTop w:val="0"/>
              <w:marBottom w:val="0"/>
              <w:divBdr>
                <w:top w:val="none" w:sz="0" w:space="0" w:color="auto"/>
                <w:left w:val="none" w:sz="0" w:space="0" w:color="auto"/>
                <w:bottom w:val="none" w:sz="0" w:space="0" w:color="auto"/>
                <w:right w:val="none" w:sz="0" w:space="0" w:color="auto"/>
              </w:divBdr>
            </w:div>
            <w:div w:id="1224364544">
              <w:marLeft w:val="0"/>
              <w:marRight w:val="0"/>
              <w:marTop w:val="0"/>
              <w:marBottom w:val="0"/>
              <w:divBdr>
                <w:top w:val="none" w:sz="0" w:space="0" w:color="auto"/>
                <w:left w:val="none" w:sz="0" w:space="0" w:color="auto"/>
                <w:bottom w:val="none" w:sz="0" w:space="0" w:color="auto"/>
                <w:right w:val="none" w:sz="0" w:space="0" w:color="auto"/>
              </w:divBdr>
            </w:div>
            <w:div w:id="122436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74">
      <w:marLeft w:val="0"/>
      <w:marRight w:val="0"/>
      <w:marTop w:val="0"/>
      <w:marBottom w:val="0"/>
      <w:divBdr>
        <w:top w:val="none" w:sz="0" w:space="0" w:color="auto"/>
        <w:left w:val="none" w:sz="0" w:space="0" w:color="auto"/>
        <w:bottom w:val="none" w:sz="0" w:space="0" w:color="auto"/>
        <w:right w:val="none" w:sz="0" w:space="0" w:color="auto"/>
      </w:divBdr>
      <w:divsChild>
        <w:div w:id="1224364535">
          <w:marLeft w:val="0"/>
          <w:marRight w:val="0"/>
          <w:marTop w:val="0"/>
          <w:marBottom w:val="0"/>
          <w:divBdr>
            <w:top w:val="none" w:sz="0" w:space="0" w:color="auto"/>
            <w:left w:val="none" w:sz="0" w:space="0" w:color="auto"/>
            <w:bottom w:val="none" w:sz="0" w:space="0" w:color="auto"/>
            <w:right w:val="none" w:sz="0" w:space="0" w:color="auto"/>
          </w:divBdr>
        </w:div>
      </w:divsChild>
    </w:div>
    <w:div w:id="1224364476">
      <w:marLeft w:val="0"/>
      <w:marRight w:val="0"/>
      <w:marTop w:val="0"/>
      <w:marBottom w:val="0"/>
      <w:divBdr>
        <w:top w:val="none" w:sz="0" w:space="0" w:color="auto"/>
        <w:left w:val="none" w:sz="0" w:space="0" w:color="auto"/>
        <w:bottom w:val="none" w:sz="0" w:space="0" w:color="auto"/>
        <w:right w:val="none" w:sz="0" w:space="0" w:color="auto"/>
      </w:divBdr>
      <w:divsChild>
        <w:div w:id="1224364452">
          <w:marLeft w:val="0"/>
          <w:marRight w:val="0"/>
          <w:marTop w:val="0"/>
          <w:marBottom w:val="0"/>
          <w:divBdr>
            <w:top w:val="none" w:sz="0" w:space="0" w:color="auto"/>
            <w:left w:val="none" w:sz="0" w:space="0" w:color="auto"/>
            <w:bottom w:val="none" w:sz="0" w:space="0" w:color="auto"/>
            <w:right w:val="none" w:sz="0" w:space="0" w:color="auto"/>
          </w:divBdr>
          <w:divsChild>
            <w:div w:id="1224364458">
              <w:marLeft w:val="0"/>
              <w:marRight w:val="0"/>
              <w:marTop w:val="0"/>
              <w:marBottom w:val="0"/>
              <w:divBdr>
                <w:top w:val="none" w:sz="0" w:space="0" w:color="auto"/>
                <w:left w:val="none" w:sz="0" w:space="0" w:color="auto"/>
                <w:bottom w:val="none" w:sz="0" w:space="0" w:color="auto"/>
                <w:right w:val="none" w:sz="0" w:space="0" w:color="auto"/>
              </w:divBdr>
            </w:div>
            <w:div w:id="1224364482">
              <w:marLeft w:val="0"/>
              <w:marRight w:val="0"/>
              <w:marTop w:val="0"/>
              <w:marBottom w:val="0"/>
              <w:divBdr>
                <w:top w:val="none" w:sz="0" w:space="0" w:color="auto"/>
                <w:left w:val="none" w:sz="0" w:space="0" w:color="auto"/>
                <w:bottom w:val="none" w:sz="0" w:space="0" w:color="auto"/>
                <w:right w:val="none" w:sz="0" w:space="0" w:color="auto"/>
              </w:divBdr>
            </w:div>
            <w:div w:id="1224364498">
              <w:marLeft w:val="0"/>
              <w:marRight w:val="0"/>
              <w:marTop w:val="0"/>
              <w:marBottom w:val="0"/>
              <w:divBdr>
                <w:top w:val="none" w:sz="0" w:space="0" w:color="auto"/>
                <w:left w:val="none" w:sz="0" w:space="0" w:color="auto"/>
                <w:bottom w:val="none" w:sz="0" w:space="0" w:color="auto"/>
                <w:right w:val="none" w:sz="0" w:space="0" w:color="auto"/>
              </w:divBdr>
            </w:div>
            <w:div w:id="12243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79">
      <w:marLeft w:val="0"/>
      <w:marRight w:val="0"/>
      <w:marTop w:val="0"/>
      <w:marBottom w:val="0"/>
      <w:divBdr>
        <w:top w:val="none" w:sz="0" w:space="0" w:color="auto"/>
        <w:left w:val="none" w:sz="0" w:space="0" w:color="auto"/>
        <w:bottom w:val="none" w:sz="0" w:space="0" w:color="auto"/>
        <w:right w:val="none" w:sz="0" w:space="0" w:color="auto"/>
      </w:divBdr>
      <w:divsChild>
        <w:div w:id="1224364530">
          <w:marLeft w:val="0"/>
          <w:marRight w:val="0"/>
          <w:marTop w:val="0"/>
          <w:marBottom w:val="0"/>
          <w:divBdr>
            <w:top w:val="none" w:sz="0" w:space="0" w:color="auto"/>
            <w:left w:val="none" w:sz="0" w:space="0" w:color="auto"/>
            <w:bottom w:val="none" w:sz="0" w:space="0" w:color="auto"/>
            <w:right w:val="none" w:sz="0" w:space="0" w:color="auto"/>
          </w:divBdr>
          <w:divsChild>
            <w:div w:id="1224364485">
              <w:marLeft w:val="0"/>
              <w:marRight w:val="0"/>
              <w:marTop w:val="0"/>
              <w:marBottom w:val="0"/>
              <w:divBdr>
                <w:top w:val="none" w:sz="0" w:space="0" w:color="auto"/>
                <w:left w:val="none" w:sz="0" w:space="0" w:color="auto"/>
                <w:bottom w:val="none" w:sz="0" w:space="0" w:color="auto"/>
                <w:right w:val="none" w:sz="0" w:space="0" w:color="auto"/>
              </w:divBdr>
            </w:div>
            <w:div w:id="1224364493">
              <w:marLeft w:val="0"/>
              <w:marRight w:val="0"/>
              <w:marTop w:val="0"/>
              <w:marBottom w:val="0"/>
              <w:divBdr>
                <w:top w:val="none" w:sz="0" w:space="0" w:color="auto"/>
                <w:left w:val="none" w:sz="0" w:space="0" w:color="auto"/>
                <w:bottom w:val="none" w:sz="0" w:space="0" w:color="auto"/>
                <w:right w:val="none" w:sz="0" w:space="0" w:color="auto"/>
              </w:divBdr>
            </w:div>
            <w:div w:id="1224364507">
              <w:marLeft w:val="0"/>
              <w:marRight w:val="0"/>
              <w:marTop w:val="0"/>
              <w:marBottom w:val="0"/>
              <w:divBdr>
                <w:top w:val="none" w:sz="0" w:space="0" w:color="auto"/>
                <w:left w:val="none" w:sz="0" w:space="0" w:color="auto"/>
                <w:bottom w:val="none" w:sz="0" w:space="0" w:color="auto"/>
                <w:right w:val="none" w:sz="0" w:space="0" w:color="auto"/>
              </w:divBdr>
            </w:div>
            <w:div w:id="1224364513">
              <w:marLeft w:val="0"/>
              <w:marRight w:val="0"/>
              <w:marTop w:val="0"/>
              <w:marBottom w:val="0"/>
              <w:divBdr>
                <w:top w:val="none" w:sz="0" w:space="0" w:color="auto"/>
                <w:left w:val="none" w:sz="0" w:space="0" w:color="auto"/>
                <w:bottom w:val="none" w:sz="0" w:space="0" w:color="auto"/>
                <w:right w:val="none" w:sz="0" w:space="0" w:color="auto"/>
              </w:divBdr>
            </w:div>
            <w:div w:id="1224364534">
              <w:marLeft w:val="0"/>
              <w:marRight w:val="0"/>
              <w:marTop w:val="0"/>
              <w:marBottom w:val="0"/>
              <w:divBdr>
                <w:top w:val="none" w:sz="0" w:space="0" w:color="auto"/>
                <w:left w:val="none" w:sz="0" w:space="0" w:color="auto"/>
                <w:bottom w:val="none" w:sz="0" w:space="0" w:color="auto"/>
                <w:right w:val="none" w:sz="0" w:space="0" w:color="auto"/>
              </w:divBdr>
            </w:div>
            <w:div w:id="1224364540">
              <w:marLeft w:val="0"/>
              <w:marRight w:val="0"/>
              <w:marTop w:val="0"/>
              <w:marBottom w:val="0"/>
              <w:divBdr>
                <w:top w:val="none" w:sz="0" w:space="0" w:color="auto"/>
                <w:left w:val="none" w:sz="0" w:space="0" w:color="auto"/>
                <w:bottom w:val="none" w:sz="0" w:space="0" w:color="auto"/>
                <w:right w:val="none" w:sz="0" w:space="0" w:color="auto"/>
              </w:divBdr>
            </w:div>
            <w:div w:id="122436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83">
      <w:marLeft w:val="0"/>
      <w:marRight w:val="0"/>
      <w:marTop w:val="0"/>
      <w:marBottom w:val="0"/>
      <w:divBdr>
        <w:top w:val="none" w:sz="0" w:space="0" w:color="auto"/>
        <w:left w:val="none" w:sz="0" w:space="0" w:color="auto"/>
        <w:bottom w:val="none" w:sz="0" w:space="0" w:color="auto"/>
        <w:right w:val="none" w:sz="0" w:space="0" w:color="auto"/>
      </w:divBdr>
      <w:divsChild>
        <w:div w:id="1224364475">
          <w:marLeft w:val="0"/>
          <w:marRight w:val="0"/>
          <w:marTop w:val="0"/>
          <w:marBottom w:val="0"/>
          <w:divBdr>
            <w:top w:val="none" w:sz="0" w:space="0" w:color="auto"/>
            <w:left w:val="none" w:sz="0" w:space="0" w:color="auto"/>
            <w:bottom w:val="none" w:sz="0" w:space="0" w:color="auto"/>
            <w:right w:val="none" w:sz="0" w:space="0" w:color="auto"/>
          </w:divBdr>
          <w:divsChild>
            <w:div w:id="12243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89">
      <w:marLeft w:val="0"/>
      <w:marRight w:val="0"/>
      <w:marTop w:val="0"/>
      <w:marBottom w:val="0"/>
      <w:divBdr>
        <w:top w:val="none" w:sz="0" w:space="0" w:color="auto"/>
        <w:left w:val="none" w:sz="0" w:space="0" w:color="auto"/>
        <w:bottom w:val="none" w:sz="0" w:space="0" w:color="auto"/>
        <w:right w:val="none" w:sz="0" w:space="0" w:color="auto"/>
      </w:divBdr>
      <w:divsChild>
        <w:div w:id="1224364500">
          <w:marLeft w:val="0"/>
          <w:marRight w:val="0"/>
          <w:marTop w:val="0"/>
          <w:marBottom w:val="0"/>
          <w:divBdr>
            <w:top w:val="none" w:sz="0" w:space="0" w:color="auto"/>
            <w:left w:val="none" w:sz="0" w:space="0" w:color="auto"/>
            <w:bottom w:val="none" w:sz="0" w:space="0" w:color="auto"/>
            <w:right w:val="none" w:sz="0" w:space="0" w:color="auto"/>
          </w:divBdr>
          <w:divsChild>
            <w:div w:id="122436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91">
      <w:marLeft w:val="0"/>
      <w:marRight w:val="0"/>
      <w:marTop w:val="0"/>
      <w:marBottom w:val="0"/>
      <w:divBdr>
        <w:top w:val="none" w:sz="0" w:space="0" w:color="auto"/>
        <w:left w:val="none" w:sz="0" w:space="0" w:color="auto"/>
        <w:bottom w:val="none" w:sz="0" w:space="0" w:color="auto"/>
        <w:right w:val="none" w:sz="0" w:space="0" w:color="auto"/>
      </w:divBdr>
      <w:divsChild>
        <w:div w:id="1224364525">
          <w:marLeft w:val="0"/>
          <w:marRight w:val="0"/>
          <w:marTop w:val="0"/>
          <w:marBottom w:val="0"/>
          <w:divBdr>
            <w:top w:val="none" w:sz="0" w:space="0" w:color="auto"/>
            <w:left w:val="none" w:sz="0" w:space="0" w:color="auto"/>
            <w:bottom w:val="none" w:sz="0" w:space="0" w:color="auto"/>
            <w:right w:val="none" w:sz="0" w:space="0" w:color="auto"/>
          </w:divBdr>
          <w:divsChild>
            <w:div w:id="122436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494">
      <w:marLeft w:val="0"/>
      <w:marRight w:val="0"/>
      <w:marTop w:val="0"/>
      <w:marBottom w:val="0"/>
      <w:divBdr>
        <w:top w:val="none" w:sz="0" w:space="0" w:color="auto"/>
        <w:left w:val="none" w:sz="0" w:space="0" w:color="auto"/>
        <w:bottom w:val="none" w:sz="0" w:space="0" w:color="auto"/>
        <w:right w:val="none" w:sz="0" w:space="0" w:color="auto"/>
      </w:divBdr>
      <w:divsChild>
        <w:div w:id="1224364559">
          <w:marLeft w:val="0"/>
          <w:marRight w:val="0"/>
          <w:marTop w:val="0"/>
          <w:marBottom w:val="0"/>
          <w:divBdr>
            <w:top w:val="none" w:sz="0" w:space="0" w:color="auto"/>
            <w:left w:val="none" w:sz="0" w:space="0" w:color="auto"/>
            <w:bottom w:val="none" w:sz="0" w:space="0" w:color="auto"/>
            <w:right w:val="none" w:sz="0" w:space="0" w:color="auto"/>
          </w:divBdr>
          <w:divsChild>
            <w:div w:id="122436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04">
      <w:marLeft w:val="0"/>
      <w:marRight w:val="0"/>
      <w:marTop w:val="0"/>
      <w:marBottom w:val="0"/>
      <w:divBdr>
        <w:top w:val="none" w:sz="0" w:space="0" w:color="auto"/>
        <w:left w:val="none" w:sz="0" w:space="0" w:color="auto"/>
        <w:bottom w:val="none" w:sz="0" w:space="0" w:color="auto"/>
        <w:right w:val="none" w:sz="0" w:space="0" w:color="auto"/>
      </w:divBdr>
      <w:divsChild>
        <w:div w:id="1224364548">
          <w:marLeft w:val="0"/>
          <w:marRight w:val="0"/>
          <w:marTop w:val="0"/>
          <w:marBottom w:val="0"/>
          <w:divBdr>
            <w:top w:val="none" w:sz="0" w:space="0" w:color="auto"/>
            <w:left w:val="none" w:sz="0" w:space="0" w:color="auto"/>
            <w:bottom w:val="none" w:sz="0" w:space="0" w:color="auto"/>
            <w:right w:val="none" w:sz="0" w:space="0" w:color="auto"/>
          </w:divBdr>
        </w:div>
      </w:divsChild>
    </w:div>
    <w:div w:id="1224364508">
      <w:marLeft w:val="0"/>
      <w:marRight w:val="0"/>
      <w:marTop w:val="0"/>
      <w:marBottom w:val="0"/>
      <w:divBdr>
        <w:top w:val="none" w:sz="0" w:space="0" w:color="auto"/>
        <w:left w:val="none" w:sz="0" w:space="0" w:color="auto"/>
        <w:bottom w:val="none" w:sz="0" w:space="0" w:color="auto"/>
        <w:right w:val="none" w:sz="0" w:space="0" w:color="auto"/>
      </w:divBdr>
      <w:divsChild>
        <w:div w:id="1224364464">
          <w:marLeft w:val="0"/>
          <w:marRight w:val="0"/>
          <w:marTop w:val="0"/>
          <w:marBottom w:val="0"/>
          <w:divBdr>
            <w:top w:val="none" w:sz="0" w:space="0" w:color="auto"/>
            <w:left w:val="none" w:sz="0" w:space="0" w:color="auto"/>
            <w:bottom w:val="none" w:sz="0" w:space="0" w:color="auto"/>
            <w:right w:val="none" w:sz="0" w:space="0" w:color="auto"/>
          </w:divBdr>
          <w:divsChild>
            <w:div w:id="12243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11">
      <w:marLeft w:val="0"/>
      <w:marRight w:val="0"/>
      <w:marTop w:val="0"/>
      <w:marBottom w:val="0"/>
      <w:divBdr>
        <w:top w:val="none" w:sz="0" w:space="0" w:color="auto"/>
        <w:left w:val="none" w:sz="0" w:space="0" w:color="auto"/>
        <w:bottom w:val="none" w:sz="0" w:space="0" w:color="auto"/>
        <w:right w:val="none" w:sz="0" w:space="0" w:color="auto"/>
      </w:divBdr>
      <w:divsChild>
        <w:div w:id="1224364487">
          <w:marLeft w:val="0"/>
          <w:marRight w:val="0"/>
          <w:marTop w:val="0"/>
          <w:marBottom w:val="0"/>
          <w:divBdr>
            <w:top w:val="none" w:sz="0" w:space="0" w:color="auto"/>
            <w:left w:val="none" w:sz="0" w:space="0" w:color="auto"/>
            <w:bottom w:val="none" w:sz="0" w:space="0" w:color="auto"/>
            <w:right w:val="none" w:sz="0" w:space="0" w:color="auto"/>
          </w:divBdr>
          <w:divsChild>
            <w:div w:id="122436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19">
      <w:marLeft w:val="0"/>
      <w:marRight w:val="0"/>
      <w:marTop w:val="0"/>
      <w:marBottom w:val="0"/>
      <w:divBdr>
        <w:top w:val="none" w:sz="0" w:space="0" w:color="auto"/>
        <w:left w:val="none" w:sz="0" w:space="0" w:color="auto"/>
        <w:bottom w:val="none" w:sz="0" w:space="0" w:color="auto"/>
        <w:right w:val="none" w:sz="0" w:space="0" w:color="auto"/>
      </w:divBdr>
      <w:divsChild>
        <w:div w:id="1224364472">
          <w:marLeft w:val="0"/>
          <w:marRight w:val="0"/>
          <w:marTop w:val="0"/>
          <w:marBottom w:val="0"/>
          <w:divBdr>
            <w:top w:val="none" w:sz="0" w:space="0" w:color="auto"/>
            <w:left w:val="none" w:sz="0" w:space="0" w:color="auto"/>
            <w:bottom w:val="none" w:sz="0" w:space="0" w:color="auto"/>
            <w:right w:val="none" w:sz="0" w:space="0" w:color="auto"/>
          </w:divBdr>
          <w:divsChild>
            <w:div w:id="1224364463">
              <w:marLeft w:val="0"/>
              <w:marRight w:val="0"/>
              <w:marTop w:val="0"/>
              <w:marBottom w:val="0"/>
              <w:divBdr>
                <w:top w:val="none" w:sz="0" w:space="0" w:color="auto"/>
                <w:left w:val="none" w:sz="0" w:space="0" w:color="auto"/>
                <w:bottom w:val="none" w:sz="0" w:space="0" w:color="auto"/>
                <w:right w:val="none" w:sz="0" w:space="0" w:color="auto"/>
              </w:divBdr>
            </w:div>
            <w:div w:id="1224364517">
              <w:marLeft w:val="0"/>
              <w:marRight w:val="0"/>
              <w:marTop w:val="0"/>
              <w:marBottom w:val="0"/>
              <w:divBdr>
                <w:top w:val="none" w:sz="0" w:space="0" w:color="auto"/>
                <w:left w:val="none" w:sz="0" w:space="0" w:color="auto"/>
                <w:bottom w:val="none" w:sz="0" w:space="0" w:color="auto"/>
                <w:right w:val="none" w:sz="0" w:space="0" w:color="auto"/>
              </w:divBdr>
            </w:div>
            <w:div w:id="1224364531">
              <w:marLeft w:val="0"/>
              <w:marRight w:val="0"/>
              <w:marTop w:val="0"/>
              <w:marBottom w:val="0"/>
              <w:divBdr>
                <w:top w:val="none" w:sz="0" w:space="0" w:color="auto"/>
                <w:left w:val="none" w:sz="0" w:space="0" w:color="auto"/>
                <w:bottom w:val="none" w:sz="0" w:space="0" w:color="auto"/>
                <w:right w:val="none" w:sz="0" w:space="0" w:color="auto"/>
              </w:divBdr>
            </w:div>
            <w:div w:id="122436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20">
      <w:marLeft w:val="0"/>
      <w:marRight w:val="0"/>
      <w:marTop w:val="0"/>
      <w:marBottom w:val="0"/>
      <w:divBdr>
        <w:top w:val="none" w:sz="0" w:space="0" w:color="auto"/>
        <w:left w:val="none" w:sz="0" w:space="0" w:color="auto"/>
        <w:bottom w:val="none" w:sz="0" w:space="0" w:color="auto"/>
        <w:right w:val="none" w:sz="0" w:space="0" w:color="auto"/>
      </w:divBdr>
      <w:divsChild>
        <w:div w:id="1224364459">
          <w:marLeft w:val="0"/>
          <w:marRight w:val="0"/>
          <w:marTop w:val="0"/>
          <w:marBottom w:val="0"/>
          <w:divBdr>
            <w:top w:val="none" w:sz="0" w:space="0" w:color="auto"/>
            <w:left w:val="none" w:sz="0" w:space="0" w:color="auto"/>
            <w:bottom w:val="none" w:sz="0" w:space="0" w:color="auto"/>
            <w:right w:val="none" w:sz="0" w:space="0" w:color="auto"/>
          </w:divBdr>
        </w:div>
      </w:divsChild>
    </w:div>
    <w:div w:id="1224364523">
      <w:marLeft w:val="0"/>
      <w:marRight w:val="0"/>
      <w:marTop w:val="0"/>
      <w:marBottom w:val="0"/>
      <w:divBdr>
        <w:top w:val="none" w:sz="0" w:space="0" w:color="auto"/>
        <w:left w:val="none" w:sz="0" w:space="0" w:color="auto"/>
        <w:bottom w:val="none" w:sz="0" w:space="0" w:color="auto"/>
        <w:right w:val="none" w:sz="0" w:space="0" w:color="auto"/>
      </w:divBdr>
      <w:divsChild>
        <w:div w:id="1224364510">
          <w:marLeft w:val="0"/>
          <w:marRight w:val="0"/>
          <w:marTop w:val="0"/>
          <w:marBottom w:val="0"/>
          <w:divBdr>
            <w:top w:val="none" w:sz="0" w:space="0" w:color="auto"/>
            <w:left w:val="none" w:sz="0" w:space="0" w:color="auto"/>
            <w:bottom w:val="none" w:sz="0" w:space="0" w:color="auto"/>
            <w:right w:val="none" w:sz="0" w:space="0" w:color="auto"/>
          </w:divBdr>
          <w:divsChild>
            <w:div w:id="122436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24">
      <w:marLeft w:val="0"/>
      <w:marRight w:val="0"/>
      <w:marTop w:val="0"/>
      <w:marBottom w:val="0"/>
      <w:divBdr>
        <w:top w:val="none" w:sz="0" w:space="0" w:color="auto"/>
        <w:left w:val="none" w:sz="0" w:space="0" w:color="auto"/>
        <w:bottom w:val="none" w:sz="0" w:space="0" w:color="auto"/>
        <w:right w:val="none" w:sz="0" w:space="0" w:color="auto"/>
      </w:divBdr>
      <w:divsChild>
        <w:div w:id="1224364515">
          <w:marLeft w:val="0"/>
          <w:marRight w:val="0"/>
          <w:marTop w:val="0"/>
          <w:marBottom w:val="0"/>
          <w:divBdr>
            <w:top w:val="none" w:sz="0" w:space="0" w:color="auto"/>
            <w:left w:val="none" w:sz="0" w:space="0" w:color="auto"/>
            <w:bottom w:val="none" w:sz="0" w:space="0" w:color="auto"/>
            <w:right w:val="none" w:sz="0" w:space="0" w:color="auto"/>
          </w:divBdr>
          <w:divsChild>
            <w:div w:id="122436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26">
      <w:marLeft w:val="0"/>
      <w:marRight w:val="0"/>
      <w:marTop w:val="0"/>
      <w:marBottom w:val="0"/>
      <w:divBdr>
        <w:top w:val="none" w:sz="0" w:space="0" w:color="auto"/>
        <w:left w:val="none" w:sz="0" w:space="0" w:color="auto"/>
        <w:bottom w:val="none" w:sz="0" w:space="0" w:color="auto"/>
        <w:right w:val="none" w:sz="0" w:space="0" w:color="auto"/>
      </w:divBdr>
      <w:divsChild>
        <w:div w:id="1224364471">
          <w:marLeft w:val="0"/>
          <w:marRight w:val="0"/>
          <w:marTop w:val="0"/>
          <w:marBottom w:val="0"/>
          <w:divBdr>
            <w:top w:val="none" w:sz="0" w:space="0" w:color="auto"/>
            <w:left w:val="none" w:sz="0" w:space="0" w:color="auto"/>
            <w:bottom w:val="none" w:sz="0" w:space="0" w:color="auto"/>
            <w:right w:val="none" w:sz="0" w:space="0" w:color="auto"/>
          </w:divBdr>
        </w:div>
      </w:divsChild>
    </w:div>
    <w:div w:id="1224364528">
      <w:marLeft w:val="0"/>
      <w:marRight w:val="0"/>
      <w:marTop w:val="0"/>
      <w:marBottom w:val="0"/>
      <w:divBdr>
        <w:top w:val="none" w:sz="0" w:space="0" w:color="auto"/>
        <w:left w:val="none" w:sz="0" w:space="0" w:color="auto"/>
        <w:bottom w:val="none" w:sz="0" w:space="0" w:color="auto"/>
        <w:right w:val="none" w:sz="0" w:space="0" w:color="auto"/>
      </w:divBdr>
      <w:divsChild>
        <w:div w:id="1224364497">
          <w:marLeft w:val="0"/>
          <w:marRight w:val="0"/>
          <w:marTop w:val="0"/>
          <w:marBottom w:val="0"/>
          <w:divBdr>
            <w:top w:val="none" w:sz="0" w:space="0" w:color="auto"/>
            <w:left w:val="none" w:sz="0" w:space="0" w:color="auto"/>
            <w:bottom w:val="none" w:sz="0" w:space="0" w:color="auto"/>
            <w:right w:val="none" w:sz="0" w:space="0" w:color="auto"/>
          </w:divBdr>
        </w:div>
      </w:divsChild>
    </w:div>
    <w:div w:id="1224364533">
      <w:marLeft w:val="0"/>
      <w:marRight w:val="0"/>
      <w:marTop w:val="0"/>
      <w:marBottom w:val="0"/>
      <w:divBdr>
        <w:top w:val="none" w:sz="0" w:space="0" w:color="auto"/>
        <w:left w:val="none" w:sz="0" w:space="0" w:color="auto"/>
        <w:bottom w:val="none" w:sz="0" w:space="0" w:color="auto"/>
        <w:right w:val="none" w:sz="0" w:space="0" w:color="auto"/>
      </w:divBdr>
      <w:divsChild>
        <w:div w:id="1224364516">
          <w:marLeft w:val="0"/>
          <w:marRight w:val="0"/>
          <w:marTop w:val="0"/>
          <w:marBottom w:val="0"/>
          <w:divBdr>
            <w:top w:val="none" w:sz="0" w:space="0" w:color="auto"/>
            <w:left w:val="none" w:sz="0" w:space="0" w:color="auto"/>
            <w:bottom w:val="none" w:sz="0" w:space="0" w:color="auto"/>
            <w:right w:val="none" w:sz="0" w:space="0" w:color="auto"/>
          </w:divBdr>
          <w:divsChild>
            <w:div w:id="1224364451">
              <w:marLeft w:val="0"/>
              <w:marRight w:val="0"/>
              <w:marTop w:val="0"/>
              <w:marBottom w:val="0"/>
              <w:divBdr>
                <w:top w:val="none" w:sz="0" w:space="0" w:color="auto"/>
                <w:left w:val="none" w:sz="0" w:space="0" w:color="auto"/>
                <w:bottom w:val="none" w:sz="0" w:space="0" w:color="auto"/>
                <w:right w:val="none" w:sz="0" w:space="0" w:color="auto"/>
              </w:divBdr>
            </w:div>
            <w:div w:id="1224364454">
              <w:marLeft w:val="0"/>
              <w:marRight w:val="0"/>
              <w:marTop w:val="0"/>
              <w:marBottom w:val="0"/>
              <w:divBdr>
                <w:top w:val="none" w:sz="0" w:space="0" w:color="auto"/>
                <w:left w:val="none" w:sz="0" w:space="0" w:color="auto"/>
                <w:bottom w:val="none" w:sz="0" w:space="0" w:color="auto"/>
                <w:right w:val="none" w:sz="0" w:space="0" w:color="auto"/>
              </w:divBdr>
            </w:div>
            <w:div w:id="1224364470">
              <w:marLeft w:val="0"/>
              <w:marRight w:val="0"/>
              <w:marTop w:val="0"/>
              <w:marBottom w:val="0"/>
              <w:divBdr>
                <w:top w:val="none" w:sz="0" w:space="0" w:color="auto"/>
                <w:left w:val="none" w:sz="0" w:space="0" w:color="auto"/>
                <w:bottom w:val="none" w:sz="0" w:space="0" w:color="auto"/>
                <w:right w:val="none" w:sz="0" w:space="0" w:color="auto"/>
              </w:divBdr>
            </w:div>
            <w:div w:id="1224364490">
              <w:marLeft w:val="0"/>
              <w:marRight w:val="0"/>
              <w:marTop w:val="0"/>
              <w:marBottom w:val="0"/>
              <w:divBdr>
                <w:top w:val="none" w:sz="0" w:space="0" w:color="auto"/>
                <w:left w:val="none" w:sz="0" w:space="0" w:color="auto"/>
                <w:bottom w:val="none" w:sz="0" w:space="0" w:color="auto"/>
                <w:right w:val="none" w:sz="0" w:space="0" w:color="auto"/>
              </w:divBdr>
            </w:div>
            <w:div w:id="1224364499">
              <w:marLeft w:val="0"/>
              <w:marRight w:val="0"/>
              <w:marTop w:val="0"/>
              <w:marBottom w:val="0"/>
              <w:divBdr>
                <w:top w:val="none" w:sz="0" w:space="0" w:color="auto"/>
                <w:left w:val="none" w:sz="0" w:space="0" w:color="auto"/>
                <w:bottom w:val="none" w:sz="0" w:space="0" w:color="auto"/>
                <w:right w:val="none" w:sz="0" w:space="0" w:color="auto"/>
              </w:divBdr>
            </w:div>
            <w:div w:id="122436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37">
      <w:marLeft w:val="0"/>
      <w:marRight w:val="0"/>
      <w:marTop w:val="0"/>
      <w:marBottom w:val="0"/>
      <w:divBdr>
        <w:top w:val="none" w:sz="0" w:space="0" w:color="auto"/>
        <w:left w:val="none" w:sz="0" w:space="0" w:color="auto"/>
        <w:bottom w:val="none" w:sz="0" w:space="0" w:color="auto"/>
        <w:right w:val="none" w:sz="0" w:space="0" w:color="auto"/>
      </w:divBdr>
      <w:divsChild>
        <w:div w:id="1224364465">
          <w:marLeft w:val="0"/>
          <w:marRight w:val="0"/>
          <w:marTop w:val="0"/>
          <w:marBottom w:val="0"/>
          <w:divBdr>
            <w:top w:val="none" w:sz="0" w:space="0" w:color="auto"/>
            <w:left w:val="none" w:sz="0" w:space="0" w:color="auto"/>
            <w:bottom w:val="none" w:sz="0" w:space="0" w:color="auto"/>
            <w:right w:val="none" w:sz="0" w:space="0" w:color="auto"/>
          </w:divBdr>
          <w:divsChild>
            <w:div w:id="1224364469">
              <w:marLeft w:val="0"/>
              <w:marRight w:val="0"/>
              <w:marTop w:val="0"/>
              <w:marBottom w:val="0"/>
              <w:divBdr>
                <w:top w:val="none" w:sz="0" w:space="0" w:color="auto"/>
                <w:left w:val="none" w:sz="0" w:space="0" w:color="auto"/>
                <w:bottom w:val="none" w:sz="0" w:space="0" w:color="auto"/>
                <w:right w:val="none" w:sz="0" w:space="0" w:color="auto"/>
              </w:divBdr>
            </w:div>
            <w:div w:id="1224364492">
              <w:marLeft w:val="0"/>
              <w:marRight w:val="0"/>
              <w:marTop w:val="0"/>
              <w:marBottom w:val="0"/>
              <w:divBdr>
                <w:top w:val="none" w:sz="0" w:space="0" w:color="auto"/>
                <w:left w:val="none" w:sz="0" w:space="0" w:color="auto"/>
                <w:bottom w:val="none" w:sz="0" w:space="0" w:color="auto"/>
                <w:right w:val="none" w:sz="0" w:space="0" w:color="auto"/>
              </w:divBdr>
            </w:div>
            <w:div w:id="1224364503">
              <w:marLeft w:val="0"/>
              <w:marRight w:val="0"/>
              <w:marTop w:val="0"/>
              <w:marBottom w:val="0"/>
              <w:divBdr>
                <w:top w:val="none" w:sz="0" w:space="0" w:color="auto"/>
                <w:left w:val="none" w:sz="0" w:space="0" w:color="auto"/>
                <w:bottom w:val="none" w:sz="0" w:space="0" w:color="auto"/>
                <w:right w:val="none" w:sz="0" w:space="0" w:color="auto"/>
              </w:divBdr>
            </w:div>
            <w:div w:id="122436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38">
      <w:marLeft w:val="0"/>
      <w:marRight w:val="0"/>
      <w:marTop w:val="0"/>
      <w:marBottom w:val="0"/>
      <w:divBdr>
        <w:top w:val="none" w:sz="0" w:space="0" w:color="auto"/>
        <w:left w:val="none" w:sz="0" w:space="0" w:color="auto"/>
        <w:bottom w:val="none" w:sz="0" w:space="0" w:color="auto"/>
        <w:right w:val="none" w:sz="0" w:space="0" w:color="auto"/>
      </w:divBdr>
      <w:divsChild>
        <w:div w:id="1224364553">
          <w:marLeft w:val="0"/>
          <w:marRight w:val="0"/>
          <w:marTop w:val="0"/>
          <w:marBottom w:val="0"/>
          <w:divBdr>
            <w:top w:val="none" w:sz="0" w:space="0" w:color="auto"/>
            <w:left w:val="none" w:sz="0" w:space="0" w:color="auto"/>
            <w:bottom w:val="none" w:sz="0" w:space="0" w:color="auto"/>
            <w:right w:val="none" w:sz="0" w:space="0" w:color="auto"/>
          </w:divBdr>
          <w:divsChild>
            <w:div w:id="1224364521">
              <w:marLeft w:val="0"/>
              <w:marRight w:val="0"/>
              <w:marTop w:val="0"/>
              <w:marBottom w:val="0"/>
              <w:divBdr>
                <w:top w:val="none" w:sz="0" w:space="0" w:color="auto"/>
                <w:left w:val="none" w:sz="0" w:space="0" w:color="auto"/>
                <w:bottom w:val="none" w:sz="0" w:space="0" w:color="auto"/>
                <w:right w:val="none" w:sz="0" w:space="0" w:color="auto"/>
              </w:divBdr>
            </w:div>
            <w:div w:id="122436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43">
      <w:marLeft w:val="0"/>
      <w:marRight w:val="0"/>
      <w:marTop w:val="0"/>
      <w:marBottom w:val="0"/>
      <w:divBdr>
        <w:top w:val="none" w:sz="0" w:space="0" w:color="auto"/>
        <w:left w:val="none" w:sz="0" w:space="0" w:color="auto"/>
        <w:bottom w:val="none" w:sz="0" w:space="0" w:color="auto"/>
        <w:right w:val="none" w:sz="0" w:space="0" w:color="auto"/>
      </w:divBdr>
      <w:divsChild>
        <w:div w:id="1224364518">
          <w:marLeft w:val="0"/>
          <w:marRight w:val="0"/>
          <w:marTop w:val="0"/>
          <w:marBottom w:val="0"/>
          <w:divBdr>
            <w:top w:val="none" w:sz="0" w:space="0" w:color="auto"/>
            <w:left w:val="none" w:sz="0" w:space="0" w:color="auto"/>
            <w:bottom w:val="none" w:sz="0" w:space="0" w:color="auto"/>
            <w:right w:val="none" w:sz="0" w:space="0" w:color="auto"/>
          </w:divBdr>
          <w:divsChild>
            <w:div w:id="122436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4555">
      <w:marLeft w:val="0"/>
      <w:marRight w:val="0"/>
      <w:marTop w:val="0"/>
      <w:marBottom w:val="0"/>
      <w:divBdr>
        <w:top w:val="none" w:sz="0" w:space="0" w:color="auto"/>
        <w:left w:val="none" w:sz="0" w:space="0" w:color="auto"/>
        <w:bottom w:val="none" w:sz="0" w:space="0" w:color="auto"/>
        <w:right w:val="none" w:sz="0" w:space="0" w:color="auto"/>
      </w:divBdr>
      <w:divsChild>
        <w:div w:id="1224364522">
          <w:marLeft w:val="0"/>
          <w:marRight w:val="0"/>
          <w:marTop w:val="0"/>
          <w:marBottom w:val="0"/>
          <w:divBdr>
            <w:top w:val="none" w:sz="0" w:space="0" w:color="auto"/>
            <w:left w:val="none" w:sz="0" w:space="0" w:color="auto"/>
            <w:bottom w:val="none" w:sz="0" w:space="0" w:color="auto"/>
            <w:right w:val="none" w:sz="0" w:space="0" w:color="auto"/>
          </w:divBdr>
        </w:div>
      </w:divsChild>
    </w:div>
    <w:div w:id="1224364558">
      <w:marLeft w:val="0"/>
      <w:marRight w:val="0"/>
      <w:marTop w:val="0"/>
      <w:marBottom w:val="0"/>
      <w:divBdr>
        <w:top w:val="none" w:sz="0" w:space="0" w:color="auto"/>
        <w:left w:val="none" w:sz="0" w:space="0" w:color="auto"/>
        <w:bottom w:val="none" w:sz="0" w:space="0" w:color="auto"/>
        <w:right w:val="none" w:sz="0" w:space="0" w:color="auto"/>
      </w:divBdr>
      <w:divsChild>
        <w:div w:id="1224364488">
          <w:marLeft w:val="0"/>
          <w:marRight w:val="0"/>
          <w:marTop w:val="0"/>
          <w:marBottom w:val="0"/>
          <w:divBdr>
            <w:top w:val="none" w:sz="0" w:space="0" w:color="auto"/>
            <w:left w:val="none" w:sz="0" w:space="0" w:color="auto"/>
            <w:bottom w:val="none" w:sz="0" w:space="0" w:color="auto"/>
            <w:right w:val="none" w:sz="0" w:space="0" w:color="auto"/>
          </w:divBdr>
        </w:div>
      </w:divsChild>
    </w:div>
    <w:div w:id="1224364563">
      <w:marLeft w:val="0"/>
      <w:marRight w:val="0"/>
      <w:marTop w:val="0"/>
      <w:marBottom w:val="0"/>
      <w:divBdr>
        <w:top w:val="none" w:sz="0" w:space="0" w:color="auto"/>
        <w:left w:val="none" w:sz="0" w:space="0" w:color="auto"/>
        <w:bottom w:val="none" w:sz="0" w:space="0" w:color="auto"/>
        <w:right w:val="none" w:sz="0" w:space="0" w:color="auto"/>
      </w:divBdr>
    </w:div>
    <w:div w:id="1392584484">
      <w:bodyDiv w:val="1"/>
      <w:marLeft w:val="0"/>
      <w:marRight w:val="0"/>
      <w:marTop w:val="0"/>
      <w:marBottom w:val="0"/>
      <w:divBdr>
        <w:top w:val="none" w:sz="0" w:space="0" w:color="auto"/>
        <w:left w:val="none" w:sz="0" w:space="0" w:color="auto"/>
        <w:bottom w:val="none" w:sz="0" w:space="0" w:color="auto"/>
        <w:right w:val="none" w:sz="0" w:space="0" w:color="auto"/>
      </w:divBdr>
    </w:div>
    <w:div w:id="1554927946">
      <w:bodyDiv w:val="1"/>
      <w:marLeft w:val="0"/>
      <w:marRight w:val="0"/>
      <w:marTop w:val="0"/>
      <w:marBottom w:val="0"/>
      <w:divBdr>
        <w:top w:val="none" w:sz="0" w:space="0" w:color="auto"/>
        <w:left w:val="none" w:sz="0" w:space="0" w:color="auto"/>
        <w:bottom w:val="none" w:sz="0" w:space="0" w:color="auto"/>
        <w:right w:val="none" w:sz="0" w:space="0" w:color="auto"/>
      </w:divBdr>
    </w:div>
    <w:div w:id="1807047009">
      <w:bodyDiv w:val="1"/>
      <w:marLeft w:val="0"/>
      <w:marRight w:val="0"/>
      <w:marTop w:val="0"/>
      <w:marBottom w:val="0"/>
      <w:divBdr>
        <w:top w:val="none" w:sz="0" w:space="0" w:color="auto"/>
        <w:left w:val="none" w:sz="0" w:space="0" w:color="auto"/>
        <w:bottom w:val="none" w:sz="0" w:space="0" w:color="auto"/>
        <w:right w:val="none" w:sz="0" w:space="0" w:color="auto"/>
      </w:divBdr>
    </w:div>
    <w:div w:id="1890192529">
      <w:bodyDiv w:val="1"/>
      <w:marLeft w:val="0"/>
      <w:marRight w:val="0"/>
      <w:marTop w:val="0"/>
      <w:marBottom w:val="0"/>
      <w:divBdr>
        <w:top w:val="none" w:sz="0" w:space="0" w:color="auto"/>
        <w:left w:val="none" w:sz="0" w:space="0" w:color="auto"/>
        <w:bottom w:val="none" w:sz="0" w:space="0" w:color="auto"/>
        <w:right w:val="none" w:sz="0" w:space="0" w:color="auto"/>
      </w:divBdr>
    </w:div>
    <w:div w:id="1901137758">
      <w:bodyDiv w:val="1"/>
      <w:marLeft w:val="0"/>
      <w:marRight w:val="0"/>
      <w:marTop w:val="0"/>
      <w:marBottom w:val="0"/>
      <w:divBdr>
        <w:top w:val="none" w:sz="0" w:space="0" w:color="auto"/>
        <w:left w:val="none" w:sz="0" w:space="0" w:color="auto"/>
        <w:bottom w:val="none" w:sz="0" w:space="0" w:color="auto"/>
        <w:right w:val="none" w:sz="0" w:space="0" w:color="auto"/>
      </w:divBdr>
    </w:div>
    <w:div w:id="1972786258">
      <w:bodyDiv w:val="1"/>
      <w:marLeft w:val="0"/>
      <w:marRight w:val="0"/>
      <w:marTop w:val="0"/>
      <w:marBottom w:val="0"/>
      <w:divBdr>
        <w:top w:val="none" w:sz="0" w:space="0" w:color="auto"/>
        <w:left w:val="none" w:sz="0" w:space="0" w:color="auto"/>
        <w:bottom w:val="none" w:sz="0" w:space="0" w:color="auto"/>
        <w:right w:val="none" w:sz="0" w:space="0" w:color="auto"/>
      </w:divBdr>
    </w:div>
    <w:div w:id="211714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lteng.go.id/ogi/viewarticle.asp?ARTICLE_id=16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C5A1C3B39BD48C3BA70BBFC8C0AF0B0"/>
        <w:category>
          <w:name w:val="General"/>
          <w:gallery w:val="placeholder"/>
        </w:category>
        <w:types>
          <w:type w:val="bbPlcHdr"/>
        </w:types>
        <w:behaviors>
          <w:behavior w:val="content"/>
        </w:behaviors>
        <w:guid w:val="{82E4D5BE-7364-475E-8608-1BCD7A8B08FB}"/>
      </w:docPartPr>
      <w:docPartBody>
        <w:p w:rsidR="00607E48" w:rsidRDefault="002F21FE" w:rsidP="002F21FE">
          <w:pPr>
            <w:pStyle w:val="CC5A1C3B39BD48C3BA70BBFC8C0AF0B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eiryo UI">
    <w:panose1 w:val="020B0604030504040204"/>
    <w:charset w:val="80"/>
    <w:family w:val="swiss"/>
    <w:pitch w:val="variable"/>
    <w:sig w:usb0="E10102FF" w:usb1="EAC7FFFF" w:usb2="0001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F21FE"/>
    <w:rsid w:val="00007233"/>
    <w:rsid w:val="001308D3"/>
    <w:rsid w:val="00250A69"/>
    <w:rsid w:val="002F21FE"/>
    <w:rsid w:val="005B2F6B"/>
    <w:rsid w:val="00607E48"/>
    <w:rsid w:val="00872991"/>
    <w:rsid w:val="0091213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E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5A1C3B39BD48C3BA70BBFC8C0AF0B0">
    <w:name w:val="CC5A1C3B39BD48C3BA70BBFC8C0AF0B0"/>
    <w:rsid w:val="002F21FE"/>
  </w:style>
  <w:style w:type="paragraph" w:customStyle="1" w:styleId="CDDFC986F84040A0B138B37393DCC543">
    <w:name w:val="CDDFC986F84040A0B138B37393DCC543"/>
    <w:rsid w:val="002F21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00162-0C73-4562-864E-543B81779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Pages>
  <Words>16461</Words>
  <Characters>93831</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Rencana Kerja 2017</vt:lpstr>
    </vt:vector>
  </TitlesOfParts>
  <Company>bjm</Company>
  <LinksUpToDate>false</LinksUpToDate>
  <CharactersWithSpaces>110072</CharactersWithSpaces>
  <SharedDoc>false</SharedDoc>
  <HLinks>
    <vt:vector size="18" baseType="variant">
      <vt:variant>
        <vt:i4>1507329</vt:i4>
      </vt:variant>
      <vt:variant>
        <vt:i4>6</vt:i4>
      </vt:variant>
      <vt:variant>
        <vt:i4>0</vt:i4>
      </vt:variant>
      <vt:variant>
        <vt:i4>5</vt:i4>
      </vt:variant>
      <vt:variant>
        <vt:lpwstr>https://www.dropbox.com/s/gbkq2hakuty207q/PP N0 43 Tahun 2014 Ttg JUKLAK UU Desa.pdf</vt:lpwstr>
      </vt:variant>
      <vt:variant>
        <vt:lpwstr/>
      </vt:variant>
      <vt:variant>
        <vt:i4>5701753</vt:i4>
      </vt:variant>
      <vt:variant>
        <vt:i4>3</vt:i4>
      </vt:variant>
      <vt:variant>
        <vt:i4>0</vt:i4>
      </vt:variant>
      <vt:variant>
        <vt:i4>5</vt:i4>
      </vt:variant>
      <vt:variant>
        <vt:lpwstr>http://kalteng.go.id/ogi/viewarticle.asp?ARTICLE_id=1622</vt:lpwstr>
      </vt:variant>
      <vt:variant>
        <vt:lpwstr/>
      </vt:variant>
      <vt:variant>
        <vt:i4>1507329</vt:i4>
      </vt:variant>
      <vt:variant>
        <vt:i4>0</vt:i4>
      </vt:variant>
      <vt:variant>
        <vt:i4>0</vt:i4>
      </vt:variant>
      <vt:variant>
        <vt:i4>5</vt:i4>
      </vt:variant>
      <vt:variant>
        <vt:lpwstr>https://www.dropbox.com/s/gbkq2hakuty207q/PP N0 43 Tahun 2014 Ttg JUKLAK UU Desa.pdf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Rencana Kerja 2017</dc:title>
  <dc:creator>Owner</dc:creator>
  <cp:lastModifiedBy>Microsoft</cp:lastModifiedBy>
  <cp:revision>64</cp:revision>
  <cp:lastPrinted>2017-01-23T07:22:00Z</cp:lastPrinted>
  <dcterms:created xsi:type="dcterms:W3CDTF">2017-01-20T11:43:00Z</dcterms:created>
  <dcterms:modified xsi:type="dcterms:W3CDTF">2017-01-23T07:51:00Z</dcterms:modified>
</cp:coreProperties>
</file>